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E5E" w14:textId="787A7A26"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6AFD0ADC"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F540DF">
        <w:rPr>
          <w:rFonts w:ascii="Arial" w:hAnsi="Arial" w:cs="Arial"/>
          <w:b/>
          <w:sz w:val="22"/>
          <w:szCs w:val="22"/>
        </w:rPr>
        <w:t>September 28</w:t>
      </w:r>
      <w:r w:rsidR="006C4BBE">
        <w:rPr>
          <w:rFonts w:ascii="Arial" w:hAnsi="Arial" w:cs="Arial"/>
          <w:b/>
          <w:sz w:val="22"/>
          <w:szCs w:val="22"/>
        </w:rPr>
        <w:t>,</w:t>
      </w:r>
      <w:r w:rsidR="007A1182">
        <w:rPr>
          <w:rFonts w:ascii="Arial" w:hAnsi="Arial" w:cs="Arial"/>
          <w:b/>
          <w:sz w:val="22"/>
          <w:szCs w:val="22"/>
        </w:rPr>
        <w:t xml:space="preserve">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0E29CA05" w:rsidR="003A31BE" w:rsidRPr="007E1F5F" w:rsidRDefault="003A31BE" w:rsidP="003A31BE">
      <w:pPr>
        <w:ind w:right="-90"/>
        <w:jc w:val="both"/>
        <w:rPr>
          <w:rFonts w:ascii="Arial" w:hAnsi="Arial" w:cs="Arial"/>
          <w:color w:val="FF0000"/>
          <w:sz w:val="22"/>
          <w:szCs w:val="22"/>
        </w:rPr>
      </w:pPr>
      <w:r w:rsidRPr="007E1F5F">
        <w:rPr>
          <w:rFonts w:ascii="Arial" w:hAnsi="Arial" w:cs="Arial"/>
          <w:b/>
          <w:sz w:val="22"/>
          <w:szCs w:val="22"/>
          <w:u w:val="single"/>
        </w:rPr>
        <w:t>Call To Order By the Chair</w:t>
      </w:r>
      <w:r w:rsidRPr="007E1F5F">
        <w:rPr>
          <w:rFonts w:ascii="Arial" w:hAnsi="Arial" w:cs="Arial"/>
          <w:sz w:val="22"/>
          <w:szCs w:val="22"/>
        </w:rPr>
        <w:t xml:space="preserve"> </w:t>
      </w:r>
      <w:r w:rsidR="00CD77F7" w:rsidRPr="007E1F5F">
        <w:rPr>
          <w:rFonts w:ascii="Arial" w:hAnsi="Arial" w:cs="Arial"/>
          <w:sz w:val="22"/>
          <w:szCs w:val="22"/>
        </w:rPr>
        <w:t>–</w:t>
      </w:r>
      <w:r w:rsidR="00A01F5E" w:rsidRPr="007E1F5F">
        <w:rPr>
          <w:rFonts w:ascii="Arial" w:hAnsi="Arial" w:cs="Arial"/>
          <w:sz w:val="22"/>
          <w:szCs w:val="22"/>
        </w:rPr>
        <w:t xml:space="preserve"> </w:t>
      </w:r>
      <w:r w:rsidR="00CE6389" w:rsidRPr="007E1F5F">
        <w:rPr>
          <w:rFonts w:ascii="Arial" w:hAnsi="Arial" w:cs="Arial"/>
          <w:sz w:val="22"/>
          <w:szCs w:val="22"/>
        </w:rPr>
        <w:t xml:space="preserve">Vice-Chair </w:t>
      </w:r>
      <w:proofErr w:type="gramStart"/>
      <w:r w:rsidR="00CE6389" w:rsidRPr="007E1F5F">
        <w:rPr>
          <w:rFonts w:ascii="Arial" w:hAnsi="Arial" w:cs="Arial"/>
          <w:sz w:val="22"/>
          <w:szCs w:val="22"/>
        </w:rPr>
        <w:t xml:space="preserve">Carter </w:t>
      </w:r>
      <w:r w:rsidR="0043745F" w:rsidRPr="007E1F5F">
        <w:rPr>
          <w:rFonts w:ascii="Arial" w:hAnsi="Arial" w:cs="Arial"/>
          <w:sz w:val="22"/>
          <w:szCs w:val="22"/>
        </w:rPr>
        <w:t xml:space="preserve"> </w:t>
      </w:r>
      <w:r w:rsidR="00532C79" w:rsidRPr="007E1F5F">
        <w:rPr>
          <w:rFonts w:ascii="Arial" w:hAnsi="Arial" w:cs="Arial"/>
          <w:sz w:val="22"/>
          <w:szCs w:val="22"/>
        </w:rPr>
        <w:t>called</w:t>
      </w:r>
      <w:proofErr w:type="gramEnd"/>
      <w:r w:rsidR="00532C79" w:rsidRPr="007E1F5F">
        <w:rPr>
          <w:rFonts w:ascii="Arial" w:hAnsi="Arial" w:cs="Arial"/>
          <w:sz w:val="22"/>
          <w:szCs w:val="22"/>
        </w:rPr>
        <w:t xml:space="preserve"> </w:t>
      </w:r>
      <w:r w:rsidR="00613028" w:rsidRPr="007E1F5F">
        <w:rPr>
          <w:rFonts w:ascii="Arial" w:hAnsi="Arial" w:cs="Arial"/>
          <w:sz w:val="22"/>
          <w:szCs w:val="22"/>
        </w:rPr>
        <w:t>the meeting</w:t>
      </w:r>
      <w:r w:rsidR="00532C79" w:rsidRPr="007E1F5F">
        <w:rPr>
          <w:rFonts w:ascii="Arial" w:hAnsi="Arial" w:cs="Arial"/>
          <w:sz w:val="22"/>
          <w:szCs w:val="22"/>
        </w:rPr>
        <w:t xml:space="preserve"> to order at </w:t>
      </w:r>
      <w:r w:rsidR="0054723B" w:rsidRPr="007E1F5F">
        <w:rPr>
          <w:rFonts w:ascii="Arial" w:hAnsi="Arial" w:cs="Arial"/>
          <w:sz w:val="22"/>
          <w:szCs w:val="22"/>
        </w:rPr>
        <w:t>4:0</w:t>
      </w:r>
      <w:r w:rsidR="00615EF4" w:rsidRPr="007E1F5F">
        <w:rPr>
          <w:rFonts w:ascii="Arial" w:hAnsi="Arial" w:cs="Arial"/>
          <w:sz w:val="22"/>
          <w:szCs w:val="22"/>
        </w:rPr>
        <w:t>2</w:t>
      </w:r>
      <w:r w:rsidR="0054723B" w:rsidRPr="007E1F5F">
        <w:rPr>
          <w:rFonts w:ascii="Arial" w:hAnsi="Arial" w:cs="Arial"/>
          <w:sz w:val="22"/>
          <w:szCs w:val="22"/>
        </w:rPr>
        <w:t xml:space="preserve"> p</w:t>
      </w:r>
      <w:r w:rsidR="00532C79" w:rsidRPr="007E1F5F">
        <w:rPr>
          <w:rFonts w:ascii="Arial" w:hAnsi="Arial" w:cs="Arial"/>
          <w:sz w:val="22"/>
          <w:szCs w:val="22"/>
        </w:rPr>
        <w:t>.m.</w:t>
      </w:r>
    </w:p>
    <w:p w14:paraId="222278EC" w14:textId="77777777" w:rsidR="003A31BE" w:rsidRPr="007E1F5F" w:rsidRDefault="003A31BE" w:rsidP="00A820EC">
      <w:pPr>
        <w:ind w:right="-90"/>
        <w:rPr>
          <w:rFonts w:ascii="Arial" w:hAnsi="Arial" w:cs="Arial"/>
          <w:color w:val="FF0000"/>
          <w:sz w:val="22"/>
          <w:szCs w:val="22"/>
        </w:rPr>
      </w:pPr>
    </w:p>
    <w:p w14:paraId="1A089592" w14:textId="0ED2E404" w:rsidR="007438B4" w:rsidRPr="007E1F5F" w:rsidRDefault="007438B4" w:rsidP="00A35251">
      <w:pPr>
        <w:rPr>
          <w:rFonts w:ascii="Arial" w:hAnsi="Arial" w:cs="Arial"/>
          <w:sz w:val="22"/>
          <w:szCs w:val="22"/>
        </w:rPr>
      </w:pPr>
      <w:r w:rsidRPr="007E1F5F">
        <w:rPr>
          <w:rFonts w:ascii="Arial" w:hAnsi="Arial" w:cs="Arial"/>
          <w:b/>
          <w:sz w:val="22"/>
          <w:szCs w:val="22"/>
          <w:u w:val="single"/>
        </w:rPr>
        <w:t>Invocation:</w:t>
      </w:r>
      <w:r w:rsidRPr="007E1F5F">
        <w:rPr>
          <w:rFonts w:ascii="Arial" w:hAnsi="Arial" w:cs="Arial"/>
          <w:sz w:val="22"/>
          <w:szCs w:val="22"/>
        </w:rPr>
        <w:t xml:space="preserve">  </w:t>
      </w:r>
      <w:r w:rsidR="00E83F17" w:rsidRPr="007E1F5F">
        <w:rPr>
          <w:rFonts w:ascii="Arial" w:hAnsi="Arial" w:cs="Arial"/>
          <w:sz w:val="22"/>
          <w:szCs w:val="22"/>
        </w:rPr>
        <w:t>Pastor Thorpe</w:t>
      </w:r>
      <w:r w:rsidR="00413885" w:rsidRPr="007E1F5F">
        <w:rPr>
          <w:rFonts w:ascii="Arial" w:hAnsi="Arial" w:cs="Arial"/>
          <w:sz w:val="22"/>
          <w:szCs w:val="22"/>
        </w:rPr>
        <w:t xml:space="preserve"> </w:t>
      </w:r>
      <w:r w:rsidRPr="007E1F5F">
        <w:rPr>
          <w:rFonts w:ascii="Arial" w:hAnsi="Arial" w:cs="Arial"/>
          <w:sz w:val="22"/>
          <w:szCs w:val="22"/>
        </w:rPr>
        <w:t>delivered the invocation.</w:t>
      </w:r>
    </w:p>
    <w:p w14:paraId="565EC852" w14:textId="77777777" w:rsidR="007438B4" w:rsidRPr="007E1F5F" w:rsidRDefault="007438B4" w:rsidP="00A35251">
      <w:pPr>
        <w:rPr>
          <w:rFonts w:ascii="Arial" w:hAnsi="Arial" w:cs="Arial"/>
          <w:sz w:val="22"/>
          <w:szCs w:val="22"/>
        </w:rPr>
      </w:pPr>
    </w:p>
    <w:p w14:paraId="0D37DA2B" w14:textId="15CDD12E" w:rsidR="007438B4" w:rsidRPr="007E1F5F" w:rsidRDefault="007438B4" w:rsidP="00607301">
      <w:pPr>
        <w:rPr>
          <w:rFonts w:ascii="Arial" w:hAnsi="Arial" w:cs="Arial"/>
          <w:sz w:val="22"/>
          <w:szCs w:val="22"/>
        </w:rPr>
      </w:pPr>
      <w:r w:rsidRPr="007E1F5F">
        <w:rPr>
          <w:rFonts w:ascii="Arial" w:hAnsi="Arial" w:cs="Arial"/>
          <w:b/>
          <w:sz w:val="22"/>
          <w:szCs w:val="22"/>
          <w:u w:val="single"/>
        </w:rPr>
        <w:t>Pledge of Allegiance:</w:t>
      </w:r>
      <w:r w:rsidRPr="007E1F5F">
        <w:rPr>
          <w:rFonts w:ascii="Arial" w:hAnsi="Arial" w:cs="Arial"/>
          <w:sz w:val="22"/>
          <w:szCs w:val="22"/>
        </w:rPr>
        <w:t xml:space="preserve">  </w:t>
      </w:r>
      <w:r w:rsidR="00CE6389" w:rsidRPr="007E1F5F">
        <w:rPr>
          <w:rFonts w:ascii="Arial" w:hAnsi="Arial" w:cs="Arial"/>
          <w:sz w:val="22"/>
          <w:szCs w:val="22"/>
        </w:rPr>
        <w:t>Vice-chair Carter</w:t>
      </w:r>
      <w:r w:rsidR="00997DCC" w:rsidRPr="007E1F5F">
        <w:rPr>
          <w:rFonts w:ascii="Arial" w:hAnsi="Arial" w:cs="Arial"/>
          <w:sz w:val="22"/>
          <w:szCs w:val="22"/>
        </w:rPr>
        <w:t xml:space="preserve"> </w:t>
      </w:r>
      <w:r w:rsidRPr="007E1F5F">
        <w:rPr>
          <w:rFonts w:ascii="Arial" w:hAnsi="Arial" w:cs="Arial"/>
          <w:sz w:val="22"/>
          <w:szCs w:val="22"/>
        </w:rPr>
        <w:t>led the Pledge of Allegiance.</w:t>
      </w:r>
    </w:p>
    <w:p w14:paraId="32B95812" w14:textId="77777777" w:rsidR="007438B4" w:rsidRPr="007E1F5F" w:rsidRDefault="007438B4" w:rsidP="00CF2EB9">
      <w:pPr>
        <w:ind w:right="-90"/>
        <w:rPr>
          <w:rFonts w:ascii="Arial" w:hAnsi="Arial" w:cs="Arial"/>
          <w:color w:val="FF0000"/>
          <w:sz w:val="22"/>
          <w:szCs w:val="22"/>
        </w:rPr>
      </w:pPr>
    </w:p>
    <w:p w14:paraId="645F4317" w14:textId="0BE9030E" w:rsidR="00B963C4" w:rsidRPr="007E1F5F" w:rsidRDefault="00B963C4" w:rsidP="00B963C4">
      <w:pPr>
        <w:jc w:val="both"/>
        <w:rPr>
          <w:rFonts w:ascii="Arial" w:hAnsi="Arial" w:cs="Arial"/>
          <w:bCs/>
          <w:sz w:val="22"/>
          <w:szCs w:val="22"/>
        </w:rPr>
      </w:pPr>
      <w:r w:rsidRPr="007E1F5F">
        <w:rPr>
          <w:rFonts w:ascii="Arial" w:hAnsi="Arial" w:cs="Arial"/>
          <w:b/>
          <w:sz w:val="22"/>
          <w:szCs w:val="22"/>
          <w:u w:val="single"/>
        </w:rPr>
        <w:t xml:space="preserve">GACRAA </w:t>
      </w:r>
      <w:r w:rsidR="006160EE" w:rsidRPr="007E1F5F">
        <w:rPr>
          <w:rFonts w:ascii="Arial" w:hAnsi="Arial" w:cs="Arial"/>
          <w:b/>
          <w:sz w:val="22"/>
          <w:szCs w:val="22"/>
          <w:u w:val="single"/>
        </w:rPr>
        <w:t>General Counsel:</w:t>
      </w:r>
      <w:r w:rsidR="006160EE" w:rsidRPr="007E1F5F">
        <w:rPr>
          <w:rFonts w:ascii="Arial" w:hAnsi="Arial" w:cs="Arial"/>
          <w:b/>
          <w:sz w:val="22"/>
          <w:szCs w:val="22"/>
        </w:rPr>
        <w:t xml:space="preserve"> </w:t>
      </w:r>
      <w:r w:rsidR="005E2BD0" w:rsidRPr="007E1F5F">
        <w:rPr>
          <w:rFonts w:ascii="Arial" w:hAnsi="Arial" w:cs="Arial"/>
          <w:b/>
          <w:sz w:val="22"/>
          <w:szCs w:val="22"/>
        </w:rPr>
        <w:t xml:space="preserve"> </w:t>
      </w:r>
      <w:r w:rsidR="006160EE" w:rsidRPr="007E1F5F">
        <w:rPr>
          <w:rFonts w:ascii="Arial" w:hAnsi="Arial" w:cs="Arial"/>
          <w:bCs/>
          <w:sz w:val="22"/>
          <w:szCs w:val="22"/>
        </w:rPr>
        <w:t xml:space="preserve">Mr. </w:t>
      </w:r>
      <w:r w:rsidR="00F540DF" w:rsidRPr="007E1F5F">
        <w:rPr>
          <w:rFonts w:ascii="Arial" w:hAnsi="Arial" w:cs="Arial"/>
          <w:bCs/>
          <w:sz w:val="22"/>
          <w:szCs w:val="22"/>
        </w:rPr>
        <w:t>Norm</w:t>
      </w:r>
      <w:r w:rsidR="00FD7411" w:rsidRPr="007E1F5F">
        <w:rPr>
          <w:rFonts w:ascii="Arial" w:hAnsi="Arial" w:cs="Arial"/>
          <w:bCs/>
          <w:sz w:val="22"/>
          <w:szCs w:val="22"/>
        </w:rPr>
        <w:t xml:space="preserve"> </w:t>
      </w:r>
      <w:r w:rsidR="007526AB" w:rsidRPr="007E1F5F">
        <w:rPr>
          <w:rFonts w:ascii="Arial" w:hAnsi="Arial" w:cs="Arial"/>
          <w:bCs/>
          <w:sz w:val="22"/>
          <w:szCs w:val="22"/>
        </w:rPr>
        <w:t>Fugate was present.</w:t>
      </w:r>
    </w:p>
    <w:p w14:paraId="1F58E727" w14:textId="77777777" w:rsidR="007A1182" w:rsidRPr="007E1F5F" w:rsidRDefault="007A1182" w:rsidP="00B963C4">
      <w:pPr>
        <w:jc w:val="both"/>
        <w:rPr>
          <w:rFonts w:ascii="Arial" w:hAnsi="Arial" w:cs="Arial"/>
          <w:b/>
          <w:sz w:val="22"/>
          <w:szCs w:val="22"/>
          <w:u w:val="single"/>
        </w:rPr>
      </w:pPr>
    </w:p>
    <w:p w14:paraId="38722E47" w14:textId="1F265ECA" w:rsidR="004E5794" w:rsidRPr="007E1F5F" w:rsidRDefault="004E5794" w:rsidP="004C4D75">
      <w:pPr>
        <w:jc w:val="both"/>
        <w:rPr>
          <w:rFonts w:ascii="Arial" w:hAnsi="Arial" w:cs="Arial"/>
          <w:b/>
          <w:sz w:val="22"/>
          <w:szCs w:val="22"/>
          <w:u w:val="single"/>
        </w:rPr>
      </w:pPr>
      <w:r w:rsidRPr="007E1F5F">
        <w:rPr>
          <w:rFonts w:ascii="Arial" w:hAnsi="Arial" w:cs="Arial"/>
          <w:b/>
          <w:sz w:val="22"/>
          <w:szCs w:val="22"/>
          <w:u w:val="single"/>
        </w:rPr>
        <w:t>Roll Call</w:t>
      </w:r>
      <w:r w:rsidR="003843CC" w:rsidRPr="007E1F5F">
        <w:rPr>
          <w:rFonts w:ascii="Arial" w:hAnsi="Arial" w:cs="Arial"/>
          <w:b/>
          <w:sz w:val="22"/>
          <w:szCs w:val="22"/>
          <w:u w:val="single"/>
        </w:rPr>
        <w:t xml:space="preserve"> </w:t>
      </w:r>
    </w:p>
    <w:p w14:paraId="773862E4" w14:textId="34595AE1" w:rsidR="003E0E7A" w:rsidRPr="007E1F5F" w:rsidRDefault="004E5794" w:rsidP="005A04D0">
      <w:pPr>
        <w:jc w:val="both"/>
        <w:rPr>
          <w:rFonts w:ascii="Arial" w:hAnsi="Arial" w:cs="Arial"/>
          <w:sz w:val="22"/>
          <w:szCs w:val="22"/>
        </w:rPr>
      </w:pPr>
      <w:r w:rsidRPr="007E1F5F">
        <w:rPr>
          <w:rFonts w:ascii="Arial" w:hAnsi="Arial" w:cs="Arial"/>
          <w:sz w:val="22"/>
          <w:szCs w:val="22"/>
        </w:rPr>
        <w:t xml:space="preserve">Authority Members </w:t>
      </w:r>
      <w:r w:rsidR="005E22F1" w:rsidRPr="007E1F5F">
        <w:rPr>
          <w:rFonts w:ascii="Arial" w:hAnsi="Arial" w:cs="Arial"/>
          <w:sz w:val="22"/>
          <w:szCs w:val="22"/>
        </w:rPr>
        <w:t>Present:</w:t>
      </w:r>
      <w:r w:rsidR="00DD1106" w:rsidRPr="007E1F5F">
        <w:rPr>
          <w:rFonts w:ascii="Arial" w:hAnsi="Arial" w:cs="Arial"/>
          <w:sz w:val="22"/>
          <w:szCs w:val="22"/>
        </w:rPr>
        <w:t xml:space="preserve"> </w:t>
      </w:r>
      <w:r w:rsidR="00413885" w:rsidRPr="007E1F5F">
        <w:rPr>
          <w:rFonts w:ascii="Arial" w:hAnsi="Arial" w:cs="Arial"/>
          <w:sz w:val="22"/>
          <w:szCs w:val="22"/>
        </w:rPr>
        <w:t xml:space="preserve">Jean Calderwood, </w:t>
      </w:r>
      <w:r w:rsidR="00854F31" w:rsidRPr="007E1F5F">
        <w:rPr>
          <w:rFonts w:ascii="Arial" w:hAnsi="Arial" w:cs="Arial"/>
          <w:sz w:val="22"/>
          <w:szCs w:val="22"/>
        </w:rPr>
        <w:t>Craig Carter,</w:t>
      </w:r>
      <w:r w:rsidR="00FD7411" w:rsidRPr="007E1F5F">
        <w:rPr>
          <w:rFonts w:ascii="Arial" w:hAnsi="Arial" w:cs="Arial"/>
          <w:sz w:val="22"/>
          <w:szCs w:val="22"/>
        </w:rPr>
        <w:t xml:space="preserve"> To</w:t>
      </w:r>
      <w:r w:rsidR="008133C2" w:rsidRPr="007E1F5F">
        <w:rPr>
          <w:rFonts w:ascii="Arial" w:hAnsi="Arial" w:cs="Arial"/>
          <w:sz w:val="22"/>
          <w:szCs w:val="22"/>
        </w:rPr>
        <w:t>d</w:t>
      </w:r>
      <w:r w:rsidR="00FD7411" w:rsidRPr="007E1F5F">
        <w:rPr>
          <w:rFonts w:ascii="Arial" w:hAnsi="Arial" w:cs="Arial"/>
          <w:sz w:val="22"/>
          <w:szCs w:val="22"/>
        </w:rPr>
        <w:t xml:space="preserve">d Chase, </w:t>
      </w:r>
      <w:r w:rsidR="002B2358" w:rsidRPr="007E1F5F">
        <w:rPr>
          <w:rFonts w:ascii="Arial" w:hAnsi="Arial" w:cs="Arial"/>
          <w:sz w:val="22"/>
          <w:szCs w:val="22"/>
        </w:rPr>
        <w:t>Bob Page,</w:t>
      </w:r>
      <w:r w:rsidR="00FD7411" w:rsidRPr="007E1F5F">
        <w:rPr>
          <w:rFonts w:ascii="Arial" w:hAnsi="Arial" w:cs="Arial"/>
          <w:sz w:val="22"/>
          <w:szCs w:val="22"/>
        </w:rPr>
        <w:t xml:space="preserve"> Curtis Reynolds</w:t>
      </w:r>
      <w:r w:rsidR="00F540DF" w:rsidRPr="007E1F5F">
        <w:rPr>
          <w:rFonts w:ascii="Arial" w:hAnsi="Arial" w:cs="Arial"/>
          <w:sz w:val="22"/>
          <w:szCs w:val="22"/>
        </w:rPr>
        <w:t>, Kinnon Thomas</w:t>
      </w:r>
      <w:r w:rsidR="00607301" w:rsidRPr="007E1F5F">
        <w:rPr>
          <w:rFonts w:ascii="Arial" w:hAnsi="Arial" w:cs="Arial"/>
          <w:sz w:val="22"/>
          <w:szCs w:val="22"/>
        </w:rPr>
        <w:t xml:space="preserve"> and Kevin Thorpe</w:t>
      </w:r>
      <w:r w:rsidR="00CC601A" w:rsidRPr="007E1F5F">
        <w:rPr>
          <w:rFonts w:ascii="Arial" w:hAnsi="Arial" w:cs="Arial"/>
          <w:sz w:val="22"/>
          <w:szCs w:val="22"/>
        </w:rPr>
        <w:t xml:space="preserve"> </w:t>
      </w:r>
      <w:r w:rsidR="00604096" w:rsidRPr="007E1F5F">
        <w:rPr>
          <w:rFonts w:ascii="Arial" w:hAnsi="Arial" w:cs="Arial"/>
          <w:sz w:val="22"/>
          <w:szCs w:val="22"/>
        </w:rPr>
        <w:t>were present</w:t>
      </w:r>
      <w:r w:rsidR="00BD5715" w:rsidRPr="007E1F5F">
        <w:rPr>
          <w:rFonts w:ascii="Arial" w:hAnsi="Arial" w:cs="Arial"/>
          <w:sz w:val="22"/>
          <w:szCs w:val="22"/>
        </w:rPr>
        <w:t>.</w:t>
      </w:r>
    </w:p>
    <w:p w14:paraId="300E9B6D" w14:textId="77777777" w:rsidR="008133C2" w:rsidRPr="007E1F5F" w:rsidRDefault="008133C2" w:rsidP="005A04D0">
      <w:pPr>
        <w:jc w:val="both"/>
        <w:rPr>
          <w:rFonts w:ascii="Arial" w:hAnsi="Arial" w:cs="Arial"/>
          <w:sz w:val="22"/>
          <w:szCs w:val="22"/>
        </w:rPr>
      </w:pPr>
    </w:p>
    <w:p w14:paraId="1E2B6A72" w14:textId="03C31530" w:rsidR="008133C2" w:rsidRPr="007E1F5F" w:rsidRDefault="00A35251" w:rsidP="008133C2">
      <w:pPr>
        <w:jc w:val="both"/>
        <w:rPr>
          <w:rFonts w:ascii="Arial" w:hAnsi="Arial" w:cs="Arial"/>
          <w:color w:val="FF0000"/>
          <w:sz w:val="22"/>
          <w:szCs w:val="22"/>
        </w:rPr>
      </w:pPr>
      <w:r w:rsidRPr="007E1F5F">
        <w:rPr>
          <w:rFonts w:ascii="Arial" w:hAnsi="Arial" w:cs="Arial"/>
          <w:sz w:val="22"/>
          <w:szCs w:val="22"/>
        </w:rPr>
        <w:t xml:space="preserve">Chair </w:t>
      </w:r>
      <w:r w:rsidR="008133C2" w:rsidRPr="007E1F5F">
        <w:rPr>
          <w:rFonts w:ascii="Arial" w:hAnsi="Arial" w:cs="Arial"/>
          <w:sz w:val="22"/>
          <w:szCs w:val="22"/>
        </w:rPr>
        <w:t>Gerry Dedenbach arrived shortly after roll call.</w:t>
      </w:r>
    </w:p>
    <w:p w14:paraId="17D6CA85" w14:textId="77777777" w:rsidR="002B2358" w:rsidRPr="007E1F5F" w:rsidRDefault="002B2358" w:rsidP="008914A8">
      <w:pPr>
        <w:ind w:right="-90"/>
        <w:rPr>
          <w:rFonts w:ascii="Arial" w:hAnsi="Arial" w:cs="Arial"/>
          <w:color w:val="FF0000"/>
          <w:sz w:val="22"/>
          <w:szCs w:val="22"/>
        </w:rPr>
      </w:pPr>
    </w:p>
    <w:p w14:paraId="1FF15FF5" w14:textId="1C5F992D" w:rsidR="00AF50BF" w:rsidRPr="007E1F5F" w:rsidRDefault="008A0209" w:rsidP="005A04D0">
      <w:pPr>
        <w:jc w:val="both"/>
        <w:rPr>
          <w:rFonts w:ascii="Arial" w:hAnsi="Arial" w:cs="Arial"/>
          <w:color w:val="FF0000"/>
          <w:sz w:val="22"/>
          <w:szCs w:val="22"/>
        </w:rPr>
      </w:pPr>
      <w:r w:rsidRPr="007E1F5F">
        <w:rPr>
          <w:rFonts w:ascii="Arial" w:hAnsi="Arial" w:cs="Arial"/>
          <w:sz w:val="22"/>
          <w:szCs w:val="22"/>
        </w:rPr>
        <w:t xml:space="preserve">Ex-officio member Eric </w:t>
      </w:r>
      <w:proofErr w:type="gramStart"/>
      <w:r w:rsidRPr="007E1F5F">
        <w:rPr>
          <w:rFonts w:ascii="Arial" w:hAnsi="Arial" w:cs="Arial"/>
          <w:sz w:val="22"/>
          <w:szCs w:val="22"/>
        </w:rPr>
        <w:t>God</w:t>
      </w:r>
      <w:r w:rsidR="0086014E" w:rsidRPr="007E1F5F">
        <w:rPr>
          <w:rFonts w:ascii="Arial" w:hAnsi="Arial" w:cs="Arial"/>
          <w:sz w:val="22"/>
          <w:szCs w:val="22"/>
        </w:rPr>
        <w:t>e</w:t>
      </w:r>
      <w:r w:rsidRPr="007E1F5F">
        <w:rPr>
          <w:rFonts w:ascii="Arial" w:hAnsi="Arial" w:cs="Arial"/>
          <w:sz w:val="22"/>
          <w:szCs w:val="22"/>
        </w:rPr>
        <w:t>t,</w:t>
      </w:r>
      <w:proofErr w:type="gramEnd"/>
      <w:r w:rsidRPr="007E1F5F">
        <w:rPr>
          <w:rFonts w:ascii="Arial" w:hAnsi="Arial" w:cs="Arial"/>
          <w:sz w:val="22"/>
          <w:szCs w:val="22"/>
        </w:rPr>
        <w:t xml:space="preserve"> Sr.</w:t>
      </w:r>
      <w:r w:rsidR="000D20B1" w:rsidRPr="007E1F5F">
        <w:rPr>
          <w:rFonts w:ascii="Arial" w:hAnsi="Arial" w:cs="Arial"/>
          <w:sz w:val="22"/>
          <w:szCs w:val="22"/>
        </w:rPr>
        <w:t xml:space="preserve"> was </w:t>
      </w:r>
      <w:r w:rsidR="00CE6389" w:rsidRPr="007E1F5F">
        <w:rPr>
          <w:rFonts w:ascii="Arial" w:hAnsi="Arial" w:cs="Arial"/>
          <w:sz w:val="22"/>
          <w:szCs w:val="22"/>
        </w:rPr>
        <w:t>absen</w:t>
      </w:r>
      <w:r w:rsidR="002B2358" w:rsidRPr="007E1F5F">
        <w:rPr>
          <w:rFonts w:ascii="Arial" w:hAnsi="Arial" w:cs="Arial"/>
          <w:sz w:val="22"/>
          <w:szCs w:val="22"/>
        </w:rPr>
        <w:t>t</w:t>
      </w:r>
      <w:r w:rsidR="00805FCF" w:rsidRPr="007E1F5F">
        <w:rPr>
          <w:rFonts w:ascii="Arial" w:hAnsi="Arial" w:cs="Arial"/>
          <w:sz w:val="22"/>
          <w:szCs w:val="22"/>
        </w:rPr>
        <w:t>.</w:t>
      </w:r>
      <w:r w:rsidR="007438B4" w:rsidRPr="007E1F5F">
        <w:rPr>
          <w:rFonts w:ascii="Arial" w:hAnsi="Arial" w:cs="Arial"/>
          <w:sz w:val="22"/>
          <w:szCs w:val="22"/>
        </w:rPr>
        <w:t xml:space="preserve"> </w:t>
      </w:r>
      <w:r w:rsidR="00E037EA" w:rsidRPr="007E1F5F">
        <w:rPr>
          <w:rFonts w:ascii="Arial" w:hAnsi="Arial" w:cs="Arial"/>
          <w:sz w:val="22"/>
          <w:szCs w:val="22"/>
        </w:rPr>
        <w:t xml:space="preserve"> </w:t>
      </w:r>
      <w:r w:rsidR="003443A4" w:rsidRPr="007E1F5F">
        <w:rPr>
          <w:rFonts w:ascii="Arial" w:hAnsi="Arial" w:cs="Arial"/>
          <w:sz w:val="22"/>
          <w:szCs w:val="22"/>
        </w:rPr>
        <w:t xml:space="preserve">City of Gainesville liaison, </w:t>
      </w:r>
      <w:r w:rsidR="002B2358" w:rsidRPr="007E1F5F">
        <w:rPr>
          <w:rFonts w:ascii="Arial" w:hAnsi="Arial" w:cs="Arial"/>
          <w:sz w:val="22"/>
          <w:szCs w:val="22"/>
        </w:rPr>
        <w:t>Forrest Eddleton</w:t>
      </w:r>
      <w:r w:rsidR="003443A4" w:rsidRPr="007E1F5F">
        <w:rPr>
          <w:rFonts w:ascii="Arial" w:hAnsi="Arial" w:cs="Arial"/>
          <w:sz w:val="22"/>
          <w:szCs w:val="22"/>
        </w:rPr>
        <w:t xml:space="preserve">, </w:t>
      </w:r>
      <w:r w:rsidR="00FF4F88" w:rsidRPr="007E1F5F">
        <w:rPr>
          <w:rFonts w:ascii="Arial" w:hAnsi="Arial" w:cs="Arial"/>
          <w:sz w:val="22"/>
          <w:szCs w:val="22"/>
        </w:rPr>
        <w:t>w</w:t>
      </w:r>
      <w:r w:rsidR="000D20B1" w:rsidRPr="007E1F5F">
        <w:rPr>
          <w:rFonts w:ascii="Arial" w:hAnsi="Arial" w:cs="Arial"/>
          <w:sz w:val="22"/>
          <w:szCs w:val="22"/>
        </w:rPr>
        <w:t>as</w:t>
      </w:r>
      <w:r w:rsidR="007526AB" w:rsidRPr="007E1F5F">
        <w:rPr>
          <w:rFonts w:ascii="Arial" w:hAnsi="Arial" w:cs="Arial"/>
          <w:sz w:val="22"/>
          <w:szCs w:val="22"/>
        </w:rPr>
        <w:t xml:space="preserve"> </w:t>
      </w:r>
      <w:r w:rsidR="00FD7411" w:rsidRPr="007E1F5F">
        <w:rPr>
          <w:rFonts w:ascii="Arial" w:hAnsi="Arial" w:cs="Arial"/>
          <w:sz w:val="22"/>
          <w:szCs w:val="22"/>
        </w:rPr>
        <w:t>present</w:t>
      </w:r>
      <w:r w:rsidR="007526AB" w:rsidRPr="007E1F5F">
        <w:rPr>
          <w:rFonts w:ascii="Arial" w:hAnsi="Arial" w:cs="Arial"/>
          <w:sz w:val="22"/>
          <w:szCs w:val="22"/>
        </w:rPr>
        <w:t xml:space="preserve">. </w:t>
      </w:r>
      <w:r w:rsidR="00156AFF" w:rsidRPr="007E1F5F">
        <w:rPr>
          <w:rFonts w:ascii="Arial" w:hAnsi="Arial" w:cs="Arial"/>
          <w:sz w:val="22"/>
          <w:szCs w:val="22"/>
        </w:rPr>
        <w:t xml:space="preserve"> </w:t>
      </w:r>
      <w:r w:rsidR="007438B4" w:rsidRPr="007E1F5F">
        <w:rPr>
          <w:rFonts w:ascii="Arial" w:hAnsi="Arial" w:cs="Arial"/>
          <w:color w:val="FF0000"/>
          <w:sz w:val="22"/>
          <w:szCs w:val="22"/>
        </w:rPr>
        <w:t xml:space="preserve">   </w:t>
      </w:r>
    </w:p>
    <w:p w14:paraId="01ABC46B" w14:textId="77777777" w:rsidR="00CE6389" w:rsidRPr="007E1F5F" w:rsidRDefault="00CE6389" w:rsidP="005A04D0">
      <w:pPr>
        <w:jc w:val="both"/>
        <w:rPr>
          <w:rFonts w:ascii="Arial" w:hAnsi="Arial" w:cs="Arial"/>
          <w:sz w:val="22"/>
          <w:szCs w:val="22"/>
        </w:rPr>
      </w:pPr>
    </w:p>
    <w:p w14:paraId="14FF223D" w14:textId="03FC00EB" w:rsidR="006625E1" w:rsidRPr="007E1F5F" w:rsidRDefault="0043486E" w:rsidP="0052054C">
      <w:pPr>
        <w:jc w:val="both"/>
        <w:rPr>
          <w:rFonts w:ascii="Arial" w:hAnsi="Arial" w:cs="Arial"/>
          <w:sz w:val="22"/>
          <w:szCs w:val="22"/>
        </w:rPr>
      </w:pPr>
      <w:r w:rsidRPr="007E1F5F">
        <w:rPr>
          <w:rFonts w:ascii="Arial" w:hAnsi="Arial" w:cs="Arial"/>
          <w:b/>
          <w:bCs/>
          <w:sz w:val="22"/>
          <w:szCs w:val="22"/>
          <w:u w:val="single"/>
        </w:rPr>
        <w:t>Determination of a Quorum</w:t>
      </w:r>
      <w:r w:rsidRPr="007E1F5F">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7E1F5F">
        <w:rPr>
          <w:rFonts w:ascii="Arial" w:hAnsi="Arial" w:cs="Arial"/>
          <w:sz w:val="22"/>
          <w:szCs w:val="22"/>
        </w:rPr>
        <w:t>l</w:t>
      </w:r>
      <w:r w:rsidR="002B2358" w:rsidRPr="007E1F5F">
        <w:rPr>
          <w:rFonts w:ascii="Arial" w:hAnsi="Arial" w:cs="Arial"/>
          <w:sz w:val="22"/>
          <w:szCs w:val="22"/>
        </w:rPr>
        <w:t>.</w:t>
      </w:r>
    </w:p>
    <w:p w14:paraId="02D23948" w14:textId="77777777" w:rsidR="0052054C" w:rsidRPr="007E1F5F" w:rsidRDefault="0052054C" w:rsidP="008914A8">
      <w:pPr>
        <w:ind w:right="-90"/>
        <w:rPr>
          <w:rFonts w:ascii="Arial" w:hAnsi="Arial" w:cs="Arial"/>
          <w:color w:val="FF0000"/>
          <w:sz w:val="22"/>
          <w:szCs w:val="22"/>
        </w:rPr>
      </w:pPr>
    </w:p>
    <w:p w14:paraId="60318949" w14:textId="46549A1D" w:rsidR="00F4402E" w:rsidRPr="007E1F5F" w:rsidRDefault="00F4402E" w:rsidP="008E14B4">
      <w:pPr>
        <w:jc w:val="both"/>
        <w:rPr>
          <w:rFonts w:ascii="Arial" w:hAnsi="Arial" w:cs="Arial"/>
          <w:b/>
          <w:sz w:val="22"/>
          <w:szCs w:val="22"/>
          <w:u w:val="single"/>
        </w:rPr>
      </w:pPr>
      <w:r w:rsidRPr="007E1F5F">
        <w:rPr>
          <w:rFonts w:ascii="Arial" w:hAnsi="Arial" w:cs="Arial"/>
          <w:b/>
          <w:sz w:val="22"/>
          <w:szCs w:val="22"/>
          <w:u w:val="single"/>
        </w:rPr>
        <w:t xml:space="preserve">Approval of Meeting Highlights </w:t>
      </w:r>
      <w:r w:rsidR="006D0744" w:rsidRPr="007E1F5F">
        <w:rPr>
          <w:rFonts w:ascii="Arial" w:hAnsi="Arial" w:cs="Arial"/>
          <w:b/>
          <w:sz w:val="22"/>
          <w:szCs w:val="22"/>
          <w:u w:val="single"/>
        </w:rPr>
        <w:t>of</w:t>
      </w:r>
      <w:r w:rsidR="00827810" w:rsidRPr="007E1F5F">
        <w:rPr>
          <w:rFonts w:ascii="Arial" w:hAnsi="Arial" w:cs="Arial"/>
          <w:b/>
          <w:sz w:val="22"/>
          <w:szCs w:val="22"/>
          <w:u w:val="single"/>
        </w:rPr>
        <w:t xml:space="preserve"> </w:t>
      </w:r>
      <w:r w:rsidR="00F540DF" w:rsidRPr="007E1F5F">
        <w:rPr>
          <w:rFonts w:ascii="Arial" w:hAnsi="Arial" w:cs="Arial"/>
          <w:b/>
          <w:sz w:val="22"/>
          <w:szCs w:val="22"/>
          <w:u w:val="single"/>
        </w:rPr>
        <w:t>August 24</w:t>
      </w:r>
      <w:r w:rsidR="007526AB" w:rsidRPr="007E1F5F">
        <w:rPr>
          <w:rFonts w:ascii="Arial" w:hAnsi="Arial" w:cs="Arial"/>
          <w:b/>
          <w:sz w:val="22"/>
          <w:szCs w:val="22"/>
          <w:u w:val="single"/>
        </w:rPr>
        <w:t>, 2023</w:t>
      </w:r>
    </w:p>
    <w:p w14:paraId="69ADB56F" w14:textId="34D453EF" w:rsidR="001B0F93" w:rsidRPr="007E1F5F" w:rsidRDefault="00FD7411" w:rsidP="008E14B4">
      <w:pPr>
        <w:jc w:val="both"/>
        <w:rPr>
          <w:rFonts w:ascii="Arial" w:hAnsi="Arial" w:cs="Arial"/>
          <w:b/>
          <w:bCs/>
          <w:i/>
          <w:color w:val="FF0000"/>
          <w:sz w:val="22"/>
          <w:szCs w:val="22"/>
        </w:rPr>
      </w:pPr>
      <w:r w:rsidRPr="007E1F5F">
        <w:rPr>
          <w:rFonts w:ascii="Arial" w:hAnsi="Arial" w:cs="Arial"/>
          <w:b/>
          <w:bCs/>
          <w:i/>
          <w:sz w:val="22"/>
          <w:szCs w:val="22"/>
        </w:rPr>
        <w:t xml:space="preserve">Mr. </w:t>
      </w:r>
      <w:r w:rsidR="00615EF4" w:rsidRPr="007E1F5F">
        <w:rPr>
          <w:rFonts w:ascii="Arial" w:hAnsi="Arial" w:cs="Arial"/>
          <w:b/>
          <w:bCs/>
          <w:i/>
          <w:sz w:val="22"/>
          <w:szCs w:val="22"/>
        </w:rPr>
        <w:t xml:space="preserve">Thomas </w:t>
      </w:r>
      <w:r w:rsidR="00D933DD" w:rsidRPr="007E1F5F">
        <w:rPr>
          <w:rFonts w:ascii="Arial" w:hAnsi="Arial" w:cs="Arial"/>
          <w:b/>
          <w:bCs/>
          <w:i/>
          <w:sz w:val="22"/>
          <w:szCs w:val="22"/>
        </w:rPr>
        <w:t>m</w:t>
      </w:r>
      <w:r w:rsidR="00F4402E" w:rsidRPr="007E1F5F">
        <w:rPr>
          <w:rFonts w:ascii="Arial" w:hAnsi="Arial" w:cs="Arial"/>
          <w:b/>
          <w:bCs/>
          <w:i/>
          <w:sz w:val="22"/>
          <w:szCs w:val="22"/>
        </w:rPr>
        <w:t>oved to approve the GACRAA meeting highlights of</w:t>
      </w:r>
      <w:r w:rsidR="002C440A" w:rsidRPr="007E1F5F">
        <w:rPr>
          <w:rFonts w:ascii="Arial" w:hAnsi="Arial" w:cs="Arial"/>
          <w:b/>
          <w:bCs/>
          <w:i/>
          <w:sz w:val="22"/>
          <w:szCs w:val="22"/>
        </w:rPr>
        <w:t xml:space="preserve"> </w:t>
      </w:r>
      <w:r w:rsidR="00F540DF" w:rsidRPr="007E1F5F">
        <w:rPr>
          <w:rFonts w:ascii="Arial" w:hAnsi="Arial" w:cs="Arial"/>
          <w:b/>
          <w:bCs/>
          <w:i/>
          <w:sz w:val="22"/>
          <w:szCs w:val="22"/>
        </w:rPr>
        <w:t>August 24</w:t>
      </w:r>
      <w:r w:rsidR="006C4BBE" w:rsidRPr="007E1F5F">
        <w:rPr>
          <w:rFonts w:ascii="Arial" w:hAnsi="Arial" w:cs="Arial"/>
          <w:b/>
          <w:bCs/>
          <w:i/>
          <w:sz w:val="22"/>
          <w:szCs w:val="22"/>
        </w:rPr>
        <w:t>,</w:t>
      </w:r>
      <w:r w:rsidR="007526AB" w:rsidRPr="007E1F5F">
        <w:rPr>
          <w:rFonts w:ascii="Arial" w:hAnsi="Arial" w:cs="Arial"/>
          <w:b/>
          <w:bCs/>
          <w:i/>
          <w:sz w:val="22"/>
          <w:szCs w:val="22"/>
        </w:rPr>
        <w:t xml:space="preserve"> 2023</w:t>
      </w:r>
      <w:r w:rsidR="00F4402E" w:rsidRPr="007E1F5F">
        <w:rPr>
          <w:rFonts w:ascii="Arial" w:hAnsi="Arial" w:cs="Arial"/>
          <w:b/>
          <w:bCs/>
          <w:i/>
          <w:sz w:val="22"/>
          <w:szCs w:val="22"/>
        </w:rPr>
        <w:t xml:space="preserve">.  </w:t>
      </w:r>
      <w:r w:rsidR="00615EF4" w:rsidRPr="007E1F5F">
        <w:rPr>
          <w:rFonts w:ascii="Arial" w:hAnsi="Arial" w:cs="Arial"/>
          <w:b/>
          <w:bCs/>
          <w:i/>
          <w:sz w:val="22"/>
          <w:szCs w:val="22"/>
        </w:rPr>
        <w:t xml:space="preserve">Mr. Page </w:t>
      </w:r>
      <w:r w:rsidR="00FB3396" w:rsidRPr="007E1F5F">
        <w:rPr>
          <w:rFonts w:ascii="Arial" w:hAnsi="Arial" w:cs="Arial"/>
          <w:b/>
          <w:bCs/>
          <w:i/>
          <w:sz w:val="22"/>
          <w:szCs w:val="22"/>
        </w:rPr>
        <w:t>seconded the motion.  Motion passed</w:t>
      </w:r>
      <w:r w:rsidR="00FB3396" w:rsidRPr="007E1F5F">
        <w:rPr>
          <w:rFonts w:ascii="Arial" w:hAnsi="Arial" w:cs="Arial"/>
          <w:b/>
          <w:bCs/>
          <w:i/>
          <w:color w:val="FF0000"/>
          <w:sz w:val="22"/>
          <w:szCs w:val="22"/>
        </w:rPr>
        <w:t>.</w:t>
      </w:r>
    </w:p>
    <w:p w14:paraId="44689AE6" w14:textId="30D24F2E" w:rsidR="00495EA0" w:rsidRPr="007E1F5F" w:rsidRDefault="00495EA0" w:rsidP="008914A8">
      <w:pPr>
        <w:ind w:right="-90"/>
        <w:rPr>
          <w:rFonts w:ascii="Arial" w:hAnsi="Arial" w:cs="Arial"/>
          <w:color w:val="FF0000"/>
          <w:sz w:val="22"/>
          <w:szCs w:val="22"/>
        </w:rPr>
      </w:pPr>
    </w:p>
    <w:p w14:paraId="0FD2804D" w14:textId="29E0E0A7" w:rsidR="00A96C28" w:rsidRPr="007E1F5F" w:rsidRDefault="008E14B4" w:rsidP="00A0063A">
      <w:pPr>
        <w:jc w:val="both"/>
        <w:rPr>
          <w:rFonts w:ascii="Arial" w:hAnsi="Arial" w:cs="Arial"/>
          <w:sz w:val="22"/>
          <w:szCs w:val="22"/>
        </w:rPr>
      </w:pPr>
      <w:r w:rsidRPr="007E1F5F">
        <w:rPr>
          <w:rFonts w:ascii="Arial" w:hAnsi="Arial" w:cs="Arial"/>
          <w:b/>
          <w:sz w:val="22"/>
          <w:szCs w:val="22"/>
          <w:u w:val="single"/>
        </w:rPr>
        <w:t>Citizens’ Input – Non-agenda Items:</w:t>
      </w:r>
      <w:r w:rsidRPr="007E1F5F">
        <w:rPr>
          <w:rFonts w:ascii="Arial" w:hAnsi="Arial" w:cs="Arial"/>
          <w:sz w:val="22"/>
          <w:szCs w:val="22"/>
        </w:rPr>
        <w:t xml:space="preserve"> </w:t>
      </w:r>
      <w:r w:rsidR="00A0063A" w:rsidRPr="007E1F5F">
        <w:rPr>
          <w:rFonts w:ascii="Arial" w:hAnsi="Arial" w:cs="Arial"/>
          <w:sz w:val="22"/>
          <w:szCs w:val="22"/>
        </w:rPr>
        <w:t>None</w:t>
      </w:r>
    </w:p>
    <w:p w14:paraId="742A5188" w14:textId="77777777" w:rsidR="0051692F" w:rsidRPr="007E1F5F" w:rsidRDefault="0051692F" w:rsidP="00255005">
      <w:pPr>
        <w:ind w:right="-90"/>
        <w:rPr>
          <w:rFonts w:ascii="Arial" w:hAnsi="Arial" w:cs="Arial"/>
          <w:color w:val="FF0000"/>
          <w:sz w:val="22"/>
          <w:szCs w:val="22"/>
        </w:rPr>
      </w:pPr>
    </w:p>
    <w:p w14:paraId="3A3AEB1D" w14:textId="28394D0C" w:rsidR="004520F2" w:rsidRPr="007E1F5F" w:rsidRDefault="008E14B4" w:rsidP="00101DA6">
      <w:pPr>
        <w:jc w:val="both"/>
        <w:rPr>
          <w:rFonts w:ascii="Arial" w:hAnsi="Arial" w:cs="Arial"/>
          <w:bCs/>
          <w:sz w:val="22"/>
          <w:szCs w:val="22"/>
        </w:rPr>
      </w:pPr>
      <w:r w:rsidRPr="007E1F5F">
        <w:rPr>
          <w:rFonts w:ascii="Arial" w:hAnsi="Arial" w:cs="Arial"/>
          <w:b/>
          <w:sz w:val="22"/>
          <w:szCs w:val="22"/>
          <w:u w:val="single"/>
        </w:rPr>
        <w:t>Airport Authority Input</w:t>
      </w:r>
      <w:r w:rsidR="001C1B1C" w:rsidRPr="007E1F5F">
        <w:rPr>
          <w:rFonts w:ascii="Arial" w:hAnsi="Arial" w:cs="Arial"/>
          <w:b/>
          <w:sz w:val="22"/>
          <w:szCs w:val="22"/>
          <w:u w:val="single"/>
        </w:rPr>
        <w:t xml:space="preserve"> – Non-agenda Items</w:t>
      </w:r>
      <w:r w:rsidR="004520F2" w:rsidRPr="007E1F5F">
        <w:rPr>
          <w:rFonts w:ascii="Arial" w:hAnsi="Arial" w:cs="Arial"/>
          <w:bCs/>
          <w:sz w:val="22"/>
          <w:szCs w:val="22"/>
          <w:u w:val="single"/>
        </w:rPr>
        <w:t>:</w:t>
      </w:r>
      <w:r w:rsidR="008133C2" w:rsidRPr="007E1F5F">
        <w:rPr>
          <w:rFonts w:ascii="Arial" w:hAnsi="Arial" w:cs="Arial"/>
          <w:bCs/>
          <w:sz w:val="22"/>
          <w:szCs w:val="22"/>
        </w:rPr>
        <w:t xml:space="preserve">  Mr. Thomas requested that Mr. Penksa provide an update regarding Silver Airways at </w:t>
      </w:r>
      <w:r w:rsidR="007E1F5F">
        <w:rPr>
          <w:rFonts w:ascii="Arial" w:hAnsi="Arial" w:cs="Arial"/>
          <w:bCs/>
          <w:sz w:val="22"/>
          <w:szCs w:val="22"/>
        </w:rPr>
        <w:t xml:space="preserve">an appropriate </w:t>
      </w:r>
      <w:r w:rsidR="008133C2" w:rsidRPr="007E1F5F">
        <w:rPr>
          <w:rFonts w:ascii="Arial" w:hAnsi="Arial" w:cs="Arial"/>
          <w:bCs/>
          <w:sz w:val="22"/>
          <w:szCs w:val="22"/>
        </w:rPr>
        <w:t xml:space="preserve">point </w:t>
      </w:r>
      <w:r w:rsidR="007E1F5F">
        <w:rPr>
          <w:rFonts w:ascii="Arial" w:hAnsi="Arial" w:cs="Arial"/>
          <w:bCs/>
          <w:sz w:val="22"/>
          <w:szCs w:val="22"/>
        </w:rPr>
        <w:t>during</w:t>
      </w:r>
      <w:r w:rsidR="008133C2" w:rsidRPr="007E1F5F">
        <w:rPr>
          <w:rFonts w:ascii="Arial" w:hAnsi="Arial" w:cs="Arial"/>
          <w:bCs/>
          <w:sz w:val="22"/>
          <w:szCs w:val="22"/>
        </w:rPr>
        <w:t xml:space="preserve"> the meeting.</w:t>
      </w:r>
    </w:p>
    <w:p w14:paraId="36DF8A95" w14:textId="77777777" w:rsidR="006942CA" w:rsidRPr="007E1F5F" w:rsidRDefault="006942CA" w:rsidP="008914A8">
      <w:pPr>
        <w:ind w:right="-90"/>
        <w:rPr>
          <w:rFonts w:ascii="Arial" w:hAnsi="Arial" w:cs="Arial"/>
          <w:color w:val="FF0000"/>
          <w:sz w:val="22"/>
          <w:szCs w:val="22"/>
        </w:rPr>
      </w:pPr>
    </w:p>
    <w:p w14:paraId="25EBFF78" w14:textId="182EE655" w:rsidR="0024063A" w:rsidRPr="007E1F5F" w:rsidRDefault="0024063A" w:rsidP="0024063A">
      <w:pPr>
        <w:jc w:val="both"/>
        <w:rPr>
          <w:rFonts w:ascii="Arial" w:hAnsi="Arial" w:cs="Arial"/>
          <w:b/>
          <w:sz w:val="22"/>
          <w:szCs w:val="22"/>
          <w:u w:val="single"/>
        </w:rPr>
      </w:pPr>
      <w:r w:rsidRPr="007E1F5F">
        <w:rPr>
          <w:rFonts w:ascii="Arial" w:hAnsi="Arial" w:cs="Arial"/>
          <w:b/>
          <w:sz w:val="22"/>
          <w:szCs w:val="22"/>
          <w:u w:val="single"/>
        </w:rPr>
        <w:t>Adoption of Agenda</w:t>
      </w:r>
    </w:p>
    <w:p w14:paraId="5AEFA1AD" w14:textId="28DEFCF3" w:rsidR="00BB30AC" w:rsidRPr="007E1F5F" w:rsidRDefault="00613028" w:rsidP="008B1F2A">
      <w:pPr>
        <w:jc w:val="both"/>
        <w:rPr>
          <w:rFonts w:ascii="Arial" w:hAnsi="Arial" w:cs="Arial"/>
          <w:b/>
          <w:i/>
          <w:iCs/>
          <w:sz w:val="22"/>
          <w:szCs w:val="22"/>
        </w:rPr>
      </w:pPr>
      <w:r w:rsidRPr="007E1F5F">
        <w:rPr>
          <w:rFonts w:ascii="Arial" w:hAnsi="Arial" w:cs="Arial"/>
          <w:b/>
          <w:i/>
          <w:iCs/>
          <w:sz w:val="22"/>
          <w:szCs w:val="22"/>
        </w:rPr>
        <w:t xml:space="preserve">Mr. </w:t>
      </w:r>
      <w:r w:rsidR="00615EF4" w:rsidRPr="007E1F5F">
        <w:rPr>
          <w:rFonts w:ascii="Arial" w:hAnsi="Arial" w:cs="Arial"/>
          <w:b/>
          <w:i/>
          <w:iCs/>
          <w:sz w:val="22"/>
          <w:szCs w:val="22"/>
        </w:rPr>
        <w:t>Thomas</w:t>
      </w:r>
      <w:r w:rsidR="00A01F5E" w:rsidRPr="007E1F5F">
        <w:rPr>
          <w:rFonts w:ascii="Arial" w:hAnsi="Arial" w:cs="Arial"/>
          <w:b/>
          <w:i/>
          <w:iCs/>
          <w:sz w:val="22"/>
          <w:szCs w:val="22"/>
        </w:rPr>
        <w:t xml:space="preserve"> </w:t>
      </w:r>
      <w:r w:rsidR="00B53F00" w:rsidRPr="007E1F5F">
        <w:rPr>
          <w:rFonts w:ascii="Arial" w:hAnsi="Arial" w:cs="Arial"/>
          <w:b/>
          <w:i/>
          <w:iCs/>
          <w:sz w:val="22"/>
          <w:szCs w:val="22"/>
        </w:rPr>
        <w:t>moved</w:t>
      </w:r>
      <w:r w:rsidR="00F4402E" w:rsidRPr="007E1F5F">
        <w:rPr>
          <w:rFonts w:ascii="Arial" w:hAnsi="Arial" w:cs="Arial"/>
          <w:b/>
          <w:i/>
          <w:iCs/>
          <w:sz w:val="22"/>
          <w:szCs w:val="22"/>
        </w:rPr>
        <w:t xml:space="preserve"> to approve adoption of the agend</w:t>
      </w:r>
      <w:r w:rsidR="002B2358" w:rsidRPr="007E1F5F">
        <w:rPr>
          <w:rFonts w:ascii="Arial" w:hAnsi="Arial" w:cs="Arial"/>
          <w:b/>
          <w:i/>
          <w:iCs/>
          <w:sz w:val="22"/>
          <w:szCs w:val="22"/>
        </w:rPr>
        <w:t>a</w:t>
      </w:r>
      <w:r w:rsidR="00FD7411" w:rsidRPr="007E1F5F">
        <w:rPr>
          <w:rFonts w:ascii="Arial" w:hAnsi="Arial" w:cs="Arial"/>
          <w:b/>
          <w:i/>
          <w:iCs/>
          <w:sz w:val="22"/>
          <w:szCs w:val="22"/>
        </w:rPr>
        <w:t xml:space="preserve">.  </w:t>
      </w:r>
      <w:r w:rsidR="00BC5408" w:rsidRPr="007E1F5F">
        <w:rPr>
          <w:rFonts w:ascii="Arial" w:hAnsi="Arial" w:cs="Arial"/>
          <w:b/>
          <w:i/>
          <w:iCs/>
          <w:sz w:val="22"/>
          <w:szCs w:val="22"/>
        </w:rPr>
        <w:t>Mr</w:t>
      </w:r>
      <w:r w:rsidR="002B2358" w:rsidRPr="007E1F5F">
        <w:rPr>
          <w:rFonts w:ascii="Arial" w:hAnsi="Arial" w:cs="Arial"/>
          <w:b/>
          <w:i/>
          <w:iCs/>
          <w:sz w:val="22"/>
          <w:szCs w:val="22"/>
        </w:rPr>
        <w:t xml:space="preserve">. </w:t>
      </w:r>
      <w:r w:rsidR="00615EF4" w:rsidRPr="007E1F5F">
        <w:rPr>
          <w:rFonts w:ascii="Arial" w:hAnsi="Arial" w:cs="Arial"/>
          <w:b/>
          <w:i/>
          <w:iCs/>
          <w:sz w:val="22"/>
          <w:szCs w:val="22"/>
        </w:rPr>
        <w:t>Reynolds</w:t>
      </w:r>
      <w:r w:rsidR="00A2212C" w:rsidRPr="007E1F5F">
        <w:rPr>
          <w:rFonts w:ascii="Arial" w:hAnsi="Arial" w:cs="Arial"/>
          <w:b/>
          <w:i/>
          <w:iCs/>
          <w:sz w:val="22"/>
          <w:szCs w:val="22"/>
        </w:rPr>
        <w:t xml:space="preserve"> </w:t>
      </w:r>
      <w:r w:rsidR="00F4402E" w:rsidRPr="007E1F5F">
        <w:rPr>
          <w:rFonts w:ascii="Arial" w:hAnsi="Arial" w:cs="Arial"/>
          <w:b/>
          <w:i/>
          <w:iCs/>
          <w:sz w:val="22"/>
          <w:szCs w:val="22"/>
        </w:rPr>
        <w:t>seconded the motion.</w:t>
      </w:r>
      <w:r w:rsidR="0045769E" w:rsidRPr="007E1F5F">
        <w:rPr>
          <w:rFonts w:ascii="Arial" w:hAnsi="Arial" w:cs="Arial"/>
          <w:b/>
          <w:i/>
          <w:iCs/>
          <w:sz w:val="22"/>
          <w:szCs w:val="22"/>
        </w:rPr>
        <w:t xml:space="preserve">  Motion passed.</w:t>
      </w:r>
      <w:r w:rsidR="00A931AF" w:rsidRPr="007E1F5F">
        <w:rPr>
          <w:rFonts w:ascii="Arial" w:hAnsi="Arial" w:cs="Arial"/>
          <w:b/>
          <w:i/>
          <w:iCs/>
          <w:sz w:val="22"/>
          <w:szCs w:val="22"/>
        </w:rPr>
        <w:t xml:space="preserve"> </w:t>
      </w:r>
    </w:p>
    <w:p w14:paraId="2BDF635D" w14:textId="77777777" w:rsidR="00BB30AC" w:rsidRPr="007E1F5F" w:rsidRDefault="00BB30AC" w:rsidP="008914A8">
      <w:pPr>
        <w:ind w:right="-90"/>
        <w:rPr>
          <w:rFonts w:ascii="Arial" w:hAnsi="Arial" w:cs="Arial"/>
          <w:color w:val="FF0000"/>
          <w:sz w:val="22"/>
          <w:szCs w:val="22"/>
        </w:rPr>
      </w:pPr>
    </w:p>
    <w:p w14:paraId="5387BE58" w14:textId="5955BFF7" w:rsidR="00FD7411" w:rsidRPr="007E1F5F" w:rsidRDefault="00FD7411" w:rsidP="00233DDC">
      <w:pPr>
        <w:jc w:val="both"/>
        <w:rPr>
          <w:rFonts w:ascii="Arial" w:hAnsi="Arial" w:cs="Arial"/>
          <w:b/>
          <w:sz w:val="22"/>
          <w:szCs w:val="22"/>
          <w:u w:val="single"/>
        </w:rPr>
      </w:pPr>
      <w:r w:rsidRPr="007E1F5F">
        <w:rPr>
          <w:rFonts w:ascii="Arial" w:hAnsi="Arial" w:cs="Arial"/>
          <w:b/>
          <w:sz w:val="22"/>
          <w:szCs w:val="22"/>
          <w:u w:val="single"/>
        </w:rPr>
        <w:t>Consent Agenda</w:t>
      </w:r>
    </w:p>
    <w:p w14:paraId="610D7BA5" w14:textId="77777777" w:rsidR="00FD7411" w:rsidRPr="007E1F5F" w:rsidRDefault="00FD7411" w:rsidP="00233DDC">
      <w:pPr>
        <w:jc w:val="both"/>
        <w:rPr>
          <w:rFonts w:ascii="Arial" w:hAnsi="Arial" w:cs="Arial"/>
          <w:b/>
          <w:sz w:val="22"/>
          <w:szCs w:val="22"/>
          <w:u w:val="single"/>
        </w:rPr>
      </w:pPr>
    </w:p>
    <w:p w14:paraId="7904B8F2" w14:textId="5D45AE87" w:rsidR="00FD7411" w:rsidRPr="007E1F5F" w:rsidRDefault="006A76E5" w:rsidP="00233DDC">
      <w:pPr>
        <w:jc w:val="both"/>
        <w:rPr>
          <w:rFonts w:ascii="Arial" w:hAnsi="Arial" w:cs="Arial"/>
          <w:b/>
          <w:sz w:val="22"/>
          <w:szCs w:val="22"/>
          <w:u w:val="single"/>
        </w:rPr>
      </w:pPr>
      <w:r w:rsidRPr="007E1F5F">
        <w:rPr>
          <w:rFonts w:ascii="Arial" w:hAnsi="Arial" w:cs="Arial"/>
          <w:b/>
          <w:sz w:val="22"/>
          <w:szCs w:val="22"/>
          <w:u w:val="single"/>
        </w:rPr>
        <w:t>P</w:t>
      </w:r>
      <w:r w:rsidR="00F540DF" w:rsidRPr="007E1F5F">
        <w:rPr>
          <w:rFonts w:ascii="Arial" w:hAnsi="Arial" w:cs="Arial"/>
          <w:b/>
          <w:sz w:val="22"/>
          <w:szCs w:val="22"/>
          <w:u w:val="single"/>
        </w:rPr>
        <w:t>roperty, Crime, Boiler/Machinery, D&amp;O, Auto and Workers Compensation Insurance Coverage Renewal with Public Risk Management of Florida (PRM)</w:t>
      </w:r>
    </w:p>
    <w:p w14:paraId="45E14D3D" w14:textId="2171868B" w:rsidR="006A76E5" w:rsidRPr="007E1F5F" w:rsidRDefault="00976071" w:rsidP="00233DDC">
      <w:pPr>
        <w:jc w:val="both"/>
        <w:rPr>
          <w:rFonts w:ascii="Arial" w:hAnsi="Arial" w:cs="Arial"/>
          <w:sz w:val="22"/>
          <w:szCs w:val="22"/>
        </w:rPr>
      </w:pPr>
      <w:r w:rsidRPr="007E1F5F">
        <w:rPr>
          <w:rFonts w:ascii="Arial" w:hAnsi="Arial" w:cs="Arial"/>
          <w:sz w:val="22"/>
          <w:szCs w:val="22"/>
        </w:rPr>
        <w:t>PRM raised GACRAA’s premium f</w:t>
      </w:r>
      <w:r w:rsidR="008133C2" w:rsidRPr="007E1F5F">
        <w:rPr>
          <w:rFonts w:ascii="Arial" w:hAnsi="Arial" w:cs="Arial"/>
          <w:sz w:val="22"/>
          <w:szCs w:val="22"/>
        </w:rPr>
        <w:t>rom $238,115</w:t>
      </w:r>
      <w:r w:rsidR="005E2BD0" w:rsidRPr="007E1F5F">
        <w:rPr>
          <w:rFonts w:ascii="Arial" w:hAnsi="Arial" w:cs="Arial"/>
          <w:sz w:val="22"/>
          <w:szCs w:val="22"/>
        </w:rPr>
        <w:t>.00</w:t>
      </w:r>
      <w:r w:rsidR="008133C2" w:rsidRPr="007E1F5F">
        <w:rPr>
          <w:rFonts w:ascii="Arial" w:hAnsi="Arial" w:cs="Arial"/>
          <w:sz w:val="22"/>
          <w:szCs w:val="22"/>
        </w:rPr>
        <w:t xml:space="preserve"> to $300,171</w:t>
      </w:r>
      <w:r w:rsidR="005E2BD0" w:rsidRPr="007E1F5F">
        <w:rPr>
          <w:rFonts w:ascii="Arial" w:hAnsi="Arial" w:cs="Arial"/>
          <w:sz w:val="22"/>
          <w:szCs w:val="22"/>
        </w:rPr>
        <w:t>.00</w:t>
      </w:r>
      <w:r w:rsidR="008133C2" w:rsidRPr="007E1F5F">
        <w:rPr>
          <w:rFonts w:ascii="Arial" w:hAnsi="Arial" w:cs="Arial"/>
          <w:sz w:val="22"/>
          <w:szCs w:val="22"/>
        </w:rPr>
        <w:t xml:space="preserve"> for the following lines of insurance coverage:</w:t>
      </w:r>
    </w:p>
    <w:p w14:paraId="4D124F2B" w14:textId="77777777" w:rsidR="008133C2" w:rsidRPr="007E1F5F" w:rsidRDefault="008133C2" w:rsidP="008133C2">
      <w:pPr>
        <w:numPr>
          <w:ilvl w:val="0"/>
          <w:numId w:val="49"/>
        </w:numPr>
        <w:overflowPunct/>
        <w:autoSpaceDE/>
        <w:autoSpaceDN/>
        <w:adjustRightInd/>
        <w:jc w:val="both"/>
        <w:textAlignment w:val="auto"/>
        <w:rPr>
          <w:rFonts w:ascii="Arial" w:hAnsi="Arial" w:cs="Arial"/>
          <w:sz w:val="22"/>
          <w:szCs w:val="22"/>
        </w:rPr>
      </w:pPr>
      <w:r w:rsidRPr="007E1F5F">
        <w:rPr>
          <w:rFonts w:ascii="Arial" w:hAnsi="Arial" w:cs="Arial"/>
          <w:sz w:val="22"/>
          <w:szCs w:val="22"/>
        </w:rPr>
        <w:t>Property, Property Terrorism, Property Active Shooter &amp; Crime</w:t>
      </w:r>
    </w:p>
    <w:p w14:paraId="5273F086" w14:textId="77777777" w:rsidR="008133C2" w:rsidRPr="007E1F5F" w:rsidRDefault="008133C2" w:rsidP="008133C2">
      <w:pPr>
        <w:numPr>
          <w:ilvl w:val="0"/>
          <w:numId w:val="49"/>
        </w:numPr>
        <w:overflowPunct/>
        <w:autoSpaceDE/>
        <w:autoSpaceDN/>
        <w:adjustRightInd/>
        <w:jc w:val="both"/>
        <w:textAlignment w:val="auto"/>
        <w:rPr>
          <w:rFonts w:ascii="Arial" w:hAnsi="Arial" w:cs="Arial"/>
          <w:sz w:val="22"/>
          <w:szCs w:val="22"/>
        </w:rPr>
      </w:pPr>
      <w:r w:rsidRPr="007E1F5F">
        <w:rPr>
          <w:rFonts w:ascii="Arial" w:hAnsi="Arial" w:cs="Arial"/>
          <w:sz w:val="22"/>
          <w:szCs w:val="22"/>
        </w:rPr>
        <w:t>Auto Liability</w:t>
      </w:r>
    </w:p>
    <w:p w14:paraId="44DF1E98" w14:textId="77777777" w:rsidR="008133C2" w:rsidRPr="007E1F5F" w:rsidRDefault="008133C2" w:rsidP="008133C2">
      <w:pPr>
        <w:numPr>
          <w:ilvl w:val="0"/>
          <w:numId w:val="49"/>
        </w:numPr>
        <w:overflowPunct/>
        <w:autoSpaceDE/>
        <w:autoSpaceDN/>
        <w:adjustRightInd/>
        <w:jc w:val="both"/>
        <w:textAlignment w:val="auto"/>
        <w:rPr>
          <w:rFonts w:ascii="Arial" w:hAnsi="Arial" w:cs="Arial"/>
          <w:sz w:val="22"/>
          <w:szCs w:val="22"/>
        </w:rPr>
      </w:pPr>
      <w:r w:rsidRPr="007E1F5F">
        <w:rPr>
          <w:rFonts w:ascii="Arial" w:hAnsi="Arial" w:cs="Arial"/>
          <w:sz w:val="22"/>
          <w:szCs w:val="22"/>
        </w:rPr>
        <w:t>Public Officials / Employment Practices Liability</w:t>
      </w:r>
    </w:p>
    <w:p w14:paraId="3EA585DC" w14:textId="77777777" w:rsidR="008133C2" w:rsidRPr="007E1F5F" w:rsidRDefault="008133C2" w:rsidP="008133C2">
      <w:pPr>
        <w:numPr>
          <w:ilvl w:val="0"/>
          <w:numId w:val="49"/>
        </w:numPr>
        <w:overflowPunct/>
        <w:autoSpaceDE/>
        <w:autoSpaceDN/>
        <w:adjustRightInd/>
        <w:jc w:val="both"/>
        <w:textAlignment w:val="auto"/>
        <w:rPr>
          <w:rFonts w:ascii="Arial" w:hAnsi="Arial" w:cs="Arial"/>
          <w:sz w:val="22"/>
          <w:szCs w:val="22"/>
        </w:rPr>
      </w:pPr>
      <w:r w:rsidRPr="007E1F5F">
        <w:rPr>
          <w:rFonts w:ascii="Arial" w:hAnsi="Arial" w:cs="Arial"/>
          <w:sz w:val="22"/>
          <w:szCs w:val="22"/>
        </w:rPr>
        <w:t>Workers’ Compensation</w:t>
      </w:r>
    </w:p>
    <w:p w14:paraId="6F0D1E30" w14:textId="77777777" w:rsidR="008133C2" w:rsidRPr="007E1F5F" w:rsidRDefault="008133C2" w:rsidP="008133C2">
      <w:pPr>
        <w:numPr>
          <w:ilvl w:val="0"/>
          <w:numId w:val="49"/>
        </w:numPr>
        <w:overflowPunct/>
        <w:autoSpaceDE/>
        <w:autoSpaceDN/>
        <w:adjustRightInd/>
        <w:jc w:val="both"/>
        <w:textAlignment w:val="auto"/>
        <w:rPr>
          <w:rFonts w:ascii="Arial" w:hAnsi="Arial" w:cs="Arial"/>
          <w:sz w:val="22"/>
          <w:szCs w:val="22"/>
        </w:rPr>
      </w:pPr>
      <w:r w:rsidRPr="007E1F5F">
        <w:rPr>
          <w:rFonts w:ascii="Arial" w:hAnsi="Arial" w:cs="Arial"/>
          <w:sz w:val="22"/>
          <w:szCs w:val="22"/>
        </w:rPr>
        <w:t>Ancillary/Optional – Boiler &amp; Machinery</w:t>
      </w:r>
    </w:p>
    <w:p w14:paraId="6F1485B2" w14:textId="77777777" w:rsidR="005226DA" w:rsidRPr="007E1F5F" w:rsidRDefault="005226DA" w:rsidP="007C691B">
      <w:pPr>
        <w:jc w:val="both"/>
        <w:rPr>
          <w:rFonts w:ascii="Arial" w:hAnsi="Arial" w:cs="Arial"/>
          <w:sz w:val="22"/>
          <w:szCs w:val="22"/>
        </w:rPr>
      </w:pPr>
    </w:p>
    <w:p w14:paraId="49444F56" w14:textId="3929B6B3" w:rsidR="007C691B" w:rsidRPr="007E1F5F" w:rsidRDefault="007C691B" w:rsidP="007C691B">
      <w:pPr>
        <w:jc w:val="both"/>
        <w:rPr>
          <w:rFonts w:ascii="Arial" w:hAnsi="Arial" w:cs="Arial"/>
          <w:sz w:val="22"/>
          <w:szCs w:val="22"/>
        </w:rPr>
      </w:pPr>
      <w:r w:rsidRPr="007E1F5F">
        <w:rPr>
          <w:rFonts w:ascii="Arial" w:hAnsi="Arial" w:cs="Arial"/>
          <w:sz w:val="22"/>
          <w:szCs w:val="22"/>
        </w:rPr>
        <w:t>Staff recommend</w:t>
      </w:r>
      <w:r w:rsidR="00546C1E" w:rsidRPr="007E1F5F">
        <w:rPr>
          <w:rFonts w:ascii="Arial" w:hAnsi="Arial" w:cs="Arial"/>
          <w:sz w:val="22"/>
          <w:szCs w:val="22"/>
        </w:rPr>
        <w:t>ed</w:t>
      </w:r>
      <w:r w:rsidRPr="007E1F5F">
        <w:rPr>
          <w:rFonts w:ascii="Arial" w:hAnsi="Arial" w:cs="Arial"/>
          <w:sz w:val="22"/>
          <w:szCs w:val="22"/>
        </w:rPr>
        <w:t xml:space="preserve"> </w:t>
      </w:r>
      <w:r w:rsidR="008133C2" w:rsidRPr="007E1F5F">
        <w:rPr>
          <w:rFonts w:ascii="Arial" w:hAnsi="Arial" w:cs="Arial"/>
          <w:sz w:val="22"/>
          <w:szCs w:val="22"/>
        </w:rPr>
        <w:t>accepting the quote of $300,171</w:t>
      </w:r>
      <w:r w:rsidR="005E2BD0" w:rsidRPr="007E1F5F">
        <w:rPr>
          <w:rFonts w:ascii="Arial" w:hAnsi="Arial" w:cs="Arial"/>
          <w:sz w:val="22"/>
          <w:szCs w:val="22"/>
        </w:rPr>
        <w:t>.00</w:t>
      </w:r>
      <w:r w:rsidR="008133C2" w:rsidRPr="007E1F5F">
        <w:rPr>
          <w:rFonts w:ascii="Arial" w:hAnsi="Arial" w:cs="Arial"/>
          <w:sz w:val="22"/>
          <w:szCs w:val="22"/>
        </w:rPr>
        <w:t xml:space="preserve"> provided by PRM / World Risk Management, LLC.</w:t>
      </w:r>
    </w:p>
    <w:p w14:paraId="5CA460CC" w14:textId="77777777" w:rsidR="007C691B" w:rsidRPr="007E1F5F" w:rsidRDefault="007C691B" w:rsidP="007C691B">
      <w:pPr>
        <w:jc w:val="both"/>
        <w:rPr>
          <w:rFonts w:ascii="Arial" w:hAnsi="Arial" w:cs="Arial"/>
          <w:sz w:val="22"/>
          <w:szCs w:val="22"/>
        </w:rPr>
      </w:pPr>
    </w:p>
    <w:p w14:paraId="741D37EC" w14:textId="7D0E6877" w:rsidR="000921E3" w:rsidRPr="007E1F5F" w:rsidRDefault="000921E3" w:rsidP="00233DDC">
      <w:pPr>
        <w:jc w:val="both"/>
        <w:rPr>
          <w:rFonts w:ascii="Arial" w:hAnsi="Arial" w:cs="Arial"/>
          <w:b/>
          <w:i/>
          <w:iCs/>
          <w:sz w:val="22"/>
          <w:szCs w:val="22"/>
        </w:rPr>
      </w:pPr>
      <w:r w:rsidRPr="007E1F5F">
        <w:rPr>
          <w:rFonts w:ascii="Arial" w:hAnsi="Arial" w:cs="Arial"/>
          <w:b/>
          <w:i/>
          <w:iCs/>
          <w:sz w:val="22"/>
          <w:szCs w:val="22"/>
        </w:rPr>
        <w:t xml:space="preserve">With the </w:t>
      </w:r>
      <w:r w:rsidR="00A35251" w:rsidRPr="007E1F5F">
        <w:rPr>
          <w:rFonts w:ascii="Arial" w:hAnsi="Arial" w:cs="Arial"/>
          <w:b/>
          <w:i/>
          <w:iCs/>
          <w:sz w:val="22"/>
          <w:szCs w:val="22"/>
        </w:rPr>
        <w:t>A</w:t>
      </w:r>
      <w:r w:rsidRPr="007E1F5F">
        <w:rPr>
          <w:rFonts w:ascii="Arial" w:hAnsi="Arial" w:cs="Arial"/>
          <w:b/>
          <w:i/>
          <w:iCs/>
          <w:sz w:val="22"/>
          <w:szCs w:val="22"/>
        </w:rPr>
        <w:t xml:space="preserve">doption of the Agenda, the Board approved the staff recommendation </w:t>
      </w:r>
      <w:r w:rsidR="007E1F5F" w:rsidRPr="007E1F5F">
        <w:rPr>
          <w:rFonts w:ascii="Arial" w:hAnsi="Arial" w:cs="Arial"/>
          <w:b/>
          <w:i/>
          <w:iCs/>
          <w:sz w:val="22"/>
          <w:szCs w:val="22"/>
        </w:rPr>
        <w:t xml:space="preserve">to accept </w:t>
      </w:r>
      <w:r w:rsidR="008133C2" w:rsidRPr="007E1F5F">
        <w:rPr>
          <w:rFonts w:ascii="Arial" w:hAnsi="Arial" w:cs="Arial"/>
          <w:b/>
          <w:i/>
          <w:iCs/>
          <w:sz w:val="22"/>
          <w:szCs w:val="22"/>
        </w:rPr>
        <w:t xml:space="preserve">the premium </w:t>
      </w:r>
      <w:r w:rsidR="007E1F5F" w:rsidRPr="007E1F5F">
        <w:rPr>
          <w:rFonts w:ascii="Arial" w:hAnsi="Arial" w:cs="Arial"/>
          <w:b/>
          <w:i/>
          <w:iCs/>
          <w:sz w:val="22"/>
          <w:szCs w:val="22"/>
        </w:rPr>
        <w:t xml:space="preserve">of </w:t>
      </w:r>
      <w:r w:rsidR="008133C2" w:rsidRPr="007E1F5F">
        <w:rPr>
          <w:rFonts w:ascii="Arial" w:hAnsi="Arial" w:cs="Arial"/>
          <w:b/>
          <w:i/>
          <w:iCs/>
          <w:sz w:val="22"/>
          <w:szCs w:val="22"/>
        </w:rPr>
        <w:t>$300,171</w:t>
      </w:r>
      <w:r w:rsidR="005E2BD0" w:rsidRPr="007E1F5F">
        <w:rPr>
          <w:rFonts w:ascii="Arial" w:hAnsi="Arial" w:cs="Arial"/>
          <w:b/>
          <w:i/>
          <w:iCs/>
          <w:sz w:val="22"/>
          <w:szCs w:val="22"/>
        </w:rPr>
        <w:t>.00</w:t>
      </w:r>
      <w:r w:rsidR="007E1F5F" w:rsidRPr="007E1F5F">
        <w:rPr>
          <w:rFonts w:ascii="Arial" w:hAnsi="Arial" w:cs="Arial"/>
          <w:b/>
          <w:i/>
          <w:iCs/>
          <w:sz w:val="22"/>
          <w:szCs w:val="22"/>
        </w:rPr>
        <w:t xml:space="preserve"> quoted by PRM/World Risk Management, LLC</w:t>
      </w:r>
      <w:r w:rsidR="008133C2" w:rsidRPr="007E1F5F">
        <w:rPr>
          <w:rFonts w:ascii="Arial" w:hAnsi="Arial" w:cs="Arial"/>
          <w:b/>
          <w:i/>
          <w:iCs/>
          <w:sz w:val="22"/>
          <w:szCs w:val="22"/>
        </w:rPr>
        <w:t>.</w:t>
      </w:r>
    </w:p>
    <w:p w14:paraId="4D23C40A" w14:textId="77777777" w:rsidR="006A76E5" w:rsidRPr="007E1F5F" w:rsidRDefault="006A76E5" w:rsidP="00233DDC">
      <w:pPr>
        <w:jc w:val="both"/>
        <w:rPr>
          <w:rFonts w:ascii="Arial" w:hAnsi="Arial" w:cs="Arial"/>
          <w:b/>
          <w:color w:val="FF0000"/>
          <w:sz w:val="22"/>
          <w:szCs w:val="22"/>
          <w:u w:val="single"/>
        </w:rPr>
      </w:pPr>
    </w:p>
    <w:p w14:paraId="52130282" w14:textId="5D4D495F" w:rsidR="00472BEE" w:rsidRPr="007E1F5F" w:rsidRDefault="00472BEE" w:rsidP="00233DDC">
      <w:pPr>
        <w:jc w:val="both"/>
        <w:rPr>
          <w:rFonts w:ascii="Arial" w:hAnsi="Arial" w:cs="Arial"/>
          <w:b/>
          <w:sz w:val="22"/>
          <w:szCs w:val="22"/>
          <w:u w:val="single"/>
        </w:rPr>
      </w:pPr>
      <w:r w:rsidRPr="007E1F5F">
        <w:rPr>
          <w:rFonts w:ascii="Arial" w:hAnsi="Arial" w:cs="Arial"/>
          <w:b/>
          <w:sz w:val="22"/>
          <w:szCs w:val="22"/>
          <w:u w:val="single"/>
        </w:rPr>
        <w:t>Information Items</w:t>
      </w:r>
    </w:p>
    <w:p w14:paraId="2E6B9576" w14:textId="77777777" w:rsidR="00FB2922" w:rsidRPr="007E1F5F" w:rsidRDefault="00FB2922" w:rsidP="008914A8">
      <w:pPr>
        <w:ind w:right="-90"/>
        <w:rPr>
          <w:rFonts w:ascii="Arial" w:hAnsi="Arial" w:cs="Arial"/>
          <w:color w:val="FF0000"/>
          <w:sz w:val="22"/>
          <w:szCs w:val="22"/>
        </w:rPr>
      </w:pPr>
    </w:p>
    <w:p w14:paraId="4C04B08A" w14:textId="77777777" w:rsidR="00267251" w:rsidRPr="007E1F5F" w:rsidRDefault="00267251" w:rsidP="00267251">
      <w:pPr>
        <w:jc w:val="both"/>
        <w:rPr>
          <w:rFonts w:ascii="Arial" w:hAnsi="Arial" w:cs="Arial"/>
          <w:i/>
          <w:sz w:val="22"/>
          <w:szCs w:val="22"/>
          <w:u w:val="single"/>
        </w:rPr>
      </w:pPr>
      <w:r w:rsidRPr="007E1F5F">
        <w:rPr>
          <w:rFonts w:ascii="Arial" w:hAnsi="Arial" w:cs="Arial"/>
          <w:i/>
          <w:sz w:val="22"/>
          <w:szCs w:val="22"/>
          <w:u w:val="single"/>
        </w:rPr>
        <w:t>Terminal Phase IV – Construct Baggage Handling System and Airline Ticket Office Expansion / Renovations</w:t>
      </w:r>
    </w:p>
    <w:p w14:paraId="6AF56DA1" w14:textId="715650C1" w:rsidR="00267251" w:rsidRPr="007E1F5F" w:rsidRDefault="00267251" w:rsidP="00267251">
      <w:pPr>
        <w:jc w:val="both"/>
        <w:rPr>
          <w:rFonts w:ascii="Arial" w:hAnsi="Arial" w:cs="Arial"/>
          <w:iCs/>
          <w:sz w:val="22"/>
          <w:szCs w:val="22"/>
        </w:rPr>
      </w:pPr>
      <w:r w:rsidRPr="007E1F5F">
        <w:rPr>
          <w:rFonts w:ascii="Arial" w:hAnsi="Arial" w:cs="Arial"/>
          <w:iCs/>
          <w:sz w:val="22"/>
          <w:szCs w:val="22"/>
        </w:rPr>
        <w:t xml:space="preserve">Mr. Penksa reported that </w:t>
      </w:r>
      <w:r w:rsidR="00466125">
        <w:rPr>
          <w:rFonts w:ascii="Arial" w:hAnsi="Arial" w:cs="Arial"/>
          <w:iCs/>
          <w:sz w:val="22"/>
          <w:szCs w:val="22"/>
        </w:rPr>
        <w:t xml:space="preserve">a </w:t>
      </w:r>
      <w:r w:rsidR="00A35251" w:rsidRPr="007E1F5F">
        <w:rPr>
          <w:rFonts w:ascii="Arial" w:hAnsi="Arial" w:cs="Arial"/>
          <w:iCs/>
          <w:sz w:val="22"/>
          <w:szCs w:val="22"/>
        </w:rPr>
        <w:t xml:space="preserve">Notice of Award was provided to the contractor.  </w:t>
      </w:r>
      <w:r w:rsidR="00456AB5" w:rsidRPr="007E1F5F">
        <w:rPr>
          <w:rFonts w:ascii="Arial" w:hAnsi="Arial" w:cs="Arial"/>
          <w:iCs/>
          <w:sz w:val="22"/>
          <w:szCs w:val="22"/>
        </w:rPr>
        <w:t xml:space="preserve">He stated that contract documents are being prepared.  He stated that a meeting with the </w:t>
      </w:r>
      <w:proofErr w:type="gramStart"/>
      <w:r w:rsidR="00456AB5" w:rsidRPr="007E1F5F">
        <w:rPr>
          <w:rFonts w:ascii="Arial" w:hAnsi="Arial" w:cs="Arial"/>
          <w:iCs/>
          <w:sz w:val="22"/>
          <w:szCs w:val="22"/>
        </w:rPr>
        <w:t>airlines</w:t>
      </w:r>
      <w:proofErr w:type="gramEnd"/>
      <w:r w:rsidR="00456AB5" w:rsidRPr="007E1F5F">
        <w:rPr>
          <w:rFonts w:ascii="Arial" w:hAnsi="Arial" w:cs="Arial"/>
          <w:iCs/>
          <w:sz w:val="22"/>
          <w:szCs w:val="22"/>
        </w:rPr>
        <w:t xml:space="preserve"> will be </w:t>
      </w:r>
      <w:proofErr w:type="gramStart"/>
      <w:r w:rsidR="00456AB5" w:rsidRPr="007E1F5F">
        <w:rPr>
          <w:rFonts w:ascii="Arial" w:hAnsi="Arial" w:cs="Arial"/>
          <w:iCs/>
          <w:sz w:val="22"/>
          <w:szCs w:val="22"/>
        </w:rPr>
        <w:t>held</w:t>
      </w:r>
      <w:proofErr w:type="gramEnd"/>
      <w:r w:rsidR="00456AB5" w:rsidRPr="007E1F5F">
        <w:rPr>
          <w:rFonts w:ascii="Arial" w:hAnsi="Arial" w:cs="Arial"/>
          <w:iCs/>
          <w:sz w:val="22"/>
          <w:szCs w:val="22"/>
        </w:rPr>
        <w:t xml:space="preserve"> and that work is anticipated to begin in January 2024.</w:t>
      </w:r>
    </w:p>
    <w:p w14:paraId="1A01360B" w14:textId="77777777" w:rsidR="006A76E5" w:rsidRPr="007E1F5F" w:rsidRDefault="006A76E5" w:rsidP="00E83F17">
      <w:pPr>
        <w:jc w:val="both"/>
        <w:rPr>
          <w:rFonts w:ascii="Arial" w:hAnsi="Arial" w:cs="Arial"/>
          <w:i/>
          <w:sz w:val="22"/>
          <w:szCs w:val="22"/>
          <w:u w:val="single"/>
        </w:rPr>
      </w:pPr>
    </w:p>
    <w:p w14:paraId="0DAB1527" w14:textId="77777777" w:rsidR="00267251" w:rsidRPr="007E1F5F" w:rsidRDefault="00267251" w:rsidP="00267251">
      <w:pPr>
        <w:jc w:val="both"/>
        <w:rPr>
          <w:rFonts w:ascii="Arial" w:hAnsi="Arial" w:cs="Arial"/>
          <w:i/>
          <w:sz w:val="22"/>
          <w:szCs w:val="22"/>
          <w:u w:val="single"/>
        </w:rPr>
      </w:pPr>
      <w:bookmarkStart w:id="1" w:name="_Hlk148617825"/>
      <w:r w:rsidRPr="007E1F5F">
        <w:rPr>
          <w:rFonts w:ascii="Arial" w:hAnsi="Arial" w:cs="Arial"/>
          <w:i/>
          <w:sz w:val="22"/>
          <w:szCs w:val="22"/>
          <w:u w:val="single"/>
        </w:rPr>
        <w:t>Airport Parking Garage / Multi-Modal Facility</w:t>
      </w:r>
    </w:p>
    <w:bookmarkEnd w:id="1"/>
    <w:p w14:paraId="77573FE6" w14:textId="3D008500" w:rsidR="00267251" w:rsidRPr="007E1F5F" w:rsidRDefault="00267251" w:rsidP="00267251">
      <w:pPr>
        <w:jc w:val="both"/>
        <w:rPr>
          <w:rFonts w:ascii="Arial" w:hAnsi="Arial" w:cs="Arial"/>
          <w:iCs/>
          <w:sz w:val="22"/>
          <w:szCs w:val="22"/>
        </w:rPr>
      </w:pPr>
      <w:r w:rsidRPr="007E1F5F">
        <w:rPr>
          <w:rFonts w:ascii="Arial" w:hAnsi="Arial" w:cs="Arial"/>
          <w:iCs/>
          <w:sz w:val="22"/>
          <w:szCs w:val="22"/>
        </w:rPr>
        <w:t xml:space="preserve">Mr. Penksa reported </w:t>
      </w:r>
      <w:r w:rsidR="00456AB5" w:rsidRPr="007E1F5F">
        <w:rPr>
          <w:rFonts w:ascii="Arial" w:hAnsi="Arial" w:cs="Arial"/>
          <w:iCs/>
          <w:sz w:val="22"/>
          <w:szCs w:val="22"/>
        </w:rPr>
        <w:t xml:space="preserve">that weekly design meetings continue; he indicated that </w:t>
      </w:r>
      <w:r w:rsidR="00466125">
        <w:rPr>
          <w:rFonts w:ascii="Arial" w:hAnsi="Arial" w:cs="Arial"/>
          <w:iCs/>
          <w:sz w:val="22"/>
          <w:szCs w:val="22"/>
        </w:rPr>
        <w:t xml:space="preserve">the </w:t>
      </w:r>
      <w:r w:rsidR="00456AB5" w:rsidRPr="007E1F5F">
        <w:rPr>
          <w:rFonts w:ascii="Arial" w:hAnsi="Arial" w:cs="Arial"/>
          <w:iCs/>
          <w:sz w:val="22"/>
          <w:szCs w:val="22"/>
        </w:rPr>
        <w:t xml:space="preserve">90% design set has been reviewed and comments shared with the </w:t>
      </w:r>
      <w:r w:rsidR="00F33DC6" w:rsidRPr="007E1F5F">
        <w:rPr>
          <w:rFonts w:ascii="Arial" w:hAnsi="Arial" w:cs="Arial"/>
          <w:iCs/>
          <w:sz w:val="22"/>
          <w:szCs w:val="22"/>
        </w:rPr>
        <w:t xml:space="preserve">design-build </w:t>
      </w:r>
      <w:r w:rsidR="00456AB5" w:rsidRPr="007E1F5F">
        <w:rPr>
          <w:rFonts w:ascii="Arial" w:hAnsi="Arial" w:cs="Arial"/>
          <w:iCs/>
          <w:sz w:val="22"/>
          <w:szCs w:val="22"/>
        </w:rPr>
        <w:t>team</w:t>
      </w:r>
      <w:r w:rsidR="00F33DC6" w:rsidRPr="007E1F5F">
        <w:rPr>
          <w:rFonts w:ascii="Arial" w:hAnsi="Arial" w:cs="Arial"/>
          <w:iCs/>
          <w:sz w:val="22"/>
          <w:szCs w:val="22"/>
        </w:rPr>
        <w:t xml:space="preserve"> and </w:t>
      </w:r>
      <w:r w:rsidR="00DB27A5" w:rsidRPr="007E1F5F">
        <w:rPr>
          <w:rFonts w:ascii="Arial" w:hAnsi="Arial" w:cs="Arial"/>
          <w:iCs/>
          <w:sz w:val="22"/>
          <w:szCs w:val="22"/>
        </w:rPr>
        <w:t xml:space="preserve">the </w:t>
      </w:r>
      <w:r w:rsidR="00F33DC6" w:rsidRPr="007E1F5F">
        <w:rPr>
          <w:rFonts w:ascii="Arial" w:hAnsi="Arial" w:cs="Arial"/>
          <w:iCs/>
          <w:sz w:val="22"/>
          <w:szCs w:val="22"/>
        </w:rPr>
        <w:t xml:space="preserve">consultant, </w:t>
      </w:r>
      <w:proofErr w:type="spellStart"/>
      <w:r w:rsidR="00F33DC6" w:rsidRPr="007E1F5F">
        <w:rPr>
          <w:rFonts w:ascii="Arial" w:hAnsi="Arial" w:cs="Arial"/>
          <w:iCs/>
          <w:sz w:val="22"/>
          <w:szCs w:val="22"/>
        </w:rPr>
        <w:t>TranSystems</w:t>
      </w:r>
      <w:proofErr w:type="spellEnd"/>
      <w:r w:rsidR="00DB27A5" w:rsidRPr="007E1F5F">
        <w:rPr>
          <w:rFonts w:ascii="Arial" w:hAnsi="Arial" w:cs="Arial"/>
          <w:iCs/>
          <w:sz w:val="22"/>
          <w:szCs w:val="22"/>
        </w:rPr>
        <w:t xml:space="preserve"> Corp</w:t>
      </w:r>
      <w:r w:rsidR="00456AB5" w:rsidRPr="007E1F5F">
        <w:rPr>
          <w:rFonts w:ascii="Arial" w:hAnsi="Arial" w:cs="Arial"/>
          <w:iCs/>
          <w:sz w:val="22"/>
          <w:szCs w:val="22"/>
        </w:rPr>
        <w:t xml:space="preserve">.  He reported that the permit application has been sent to the City of Gainesville and some comments from city staff have been received.  He reported that the final foundation design has not been finalized pending additional geotechnical testing.  Mr. Penksa noted that GACRAA will act as the Development Review Board for the project.  He </w:t>
      </w:r>
      <w:r w:rsidR="00466125">
        <w:rPr>
          <w:rFonts w:ascii="Arial" w:hAnsi="Arial" w:cs="Arial"/>
          <w:iCs/>
          <w:sz w:val="22"/>
          <w:szCs w:val="22"/>
        </w:rPr>
        <w:t xml:space="preserve">stated that </w:t>
      </w:r>
      <w:proofErr w:type="gramStart"/>
      <w:r w:rsidR="00466125">
        <w:rPr>
          <w:rFonts w:ascii="Arial" w:hAnsi="Arial" w:cs="Arial"/>
          <w:iCs/>
          <w:sz w:val="22"/>
          <w:szCs w:val="22"/>
        </w:rPr>
        <w:t>staff</w:t>
      </w:r>
      <w:proofErr w:type="gramEnd"/>
      <w:r w:rsidR="00466125">
        <w:rPr>
          <w:rFonts w:ascii="Arial" w:hAnsi="Arial" w:cs="Arial"/>
          <w:iCs/>
          <w:sz w:val="22"/>
          <w:szCs w:val="22"/>
        </w:rPr>
        <w:t xml:space="preserve"> plans to</w:t>
      </w:r>
      <w:r w:rsidR="00456AB5" w:rsidRPr="007E1F5F">
        <w:rPr>
          <w:rFonts w:ascii="Arial" w:hAnsi="Arial" w:cs="Arial"/>
          <w:iCs/>
          <w:sz w:val="22"/>
          <w:szCs w:val="22"/>
        </w:rPr>
        <w:t xml:space="preserve"> schedul</w:t>
      </w:r>
      <w:r w:rsidR="00466125">
        <w:rPr>
          <w:rFonts w:ascii="Arial" w:hAnsi="Arial" w:cs="Arial"/>
          <w:iCs/>
          <w:sz w:val="22"/>
          <w:szCs w:val="22"/>
        </w:rPr>
        <w:t>e</w:t>
      </w:r>
      <w:r w:rsidR="00456AB5" w:rsidRPr="007E1F5F">
        <w:rPr>
          <w:rFonts w:ascii="Arial" w:hAnsi="Arial" w:cs="Arial"/>
          <w:iCs/>
          <w:sz w:val="22"/>
          <w:szCs w:val="22"/>
        </w:rPr>
        <w:t xml:space="preserve"> a groundbreaking ceremony in late October or early November.  </w:t>
      </w:r>
    </w:p>
    <w:p w14:paraId="693B4660" w14:textId="77777777" w:rsidR="00267251" w:rsidRPr="007E1F5F" w:rsidRDefault="00267251" w:rsidP="00267251">
      <w:pPr>
        <w:ind w:right="-90"/>
        <w:rPr>
          <w:rFonts w:ascii="Arial" w:hAnsi="Arial" w:cs="Arial"/>
          <w:color w:val="FF0000"/>
          <w:sz w:val="22"/>
          <w:szCs w:val="22"/>
        </w:rPr>
      </w:pPr>
    </w:p>
    <w:p w14:paraId="3BA7D6DB" w14:textId="16F396BA" w:rsidR="00456AB5" w:rsidRPr="007E1F5F" w:rsidRDefault="00456AB5" w:rsidP="005655FF">
      <w:pPr>
        <w:jc w:val="both"/>
        <w:rPr>
          <w:rFonts w:ascii="Arial" w:hAnsi="Arial" w:cs="Arial"/>
          <w:i/>
          <w:sz w:val="22"/>
          <w:szCs w:val="22"/>
          <w:u w:val="single"/>
        </w:rPr>
      </w:pPr>
      <w:r w:rsidRPr="007E1F5F">
        <w:rPr>
          <w:rFonts w:ascii="Arial" w:hAnsi="Arial" w:cs="Arial"/>
          <w:i/>
          <w:sz w:val="22"/>
          <w:szCs w:val="22"/>
          <w:u w:val="single"/>
        </w:rPr>
        <w:t>North Corporate Hangar Project</w:t>
      </w:r>
    </w:p>
    <w:p w14:paraId="427A7818" w14:textId="77F9F9B5" w:rsidR="00456AB5" w:rsidRPr="007E1F5F" w:rsidRDefault="00BC5246" w:rsidP="005655FF">
      <w:pPr>
        <w:jc w:val="both"/>
        <w:rPr>
          <w:rFonts w:ascii="Arial" w:hAnsi="Arial" w:cs="Arial"/>
          <w:iCs/>
          <w:sz w:val="22"/>
          <w:szCs w:val="22"/>
        </w:rPr>
      </w:pPr>
      <w:r w:rsidRPr="007E1F5F">
        <w:rPr>
          <w:rFonts w:ascii="Arial" w:hAnsi="Arial" w:cs="Arial"/>
          <w:iCs/>
          <w:sz w:val="22"/>
          <w:szCs w:val="22"/>
        </w:rPr>
        <w:t>Mr. Penksa reported that a design meeting was held with all stakeholders on August 31</w:t>
      </w:r>
      <w:r w:rsidRPr="007E1F5F">
        <w:rPr>
          <w:rFonts w:ascii="Arial" w:hAnsi="Arial" w:cs="Arial"/>
          <w:iCs/>
          <w:sz w:val="22"/>
          <w:szCs w:val="22"/>
          <w:vertAlign w:val="superscript"/>
        </w:rPr>
        <w:t>st</w:t>
      </w:r>
      <w:r w:rsidRPr="007E1F5F">
        <w:rPr>
          <w:rFonts w:ascii="Arial" w:hAnsi="Arial" w:cs="Arial"/>
          <w:iCs/>
          <w:sz w:val="22"/>
          <w:szCs w:val="22"/>
        </w:rPr>
        <w:t xml:space="preserve">.  </w:t>
      </w:r>
      <w:r w:rsidR="00460F8B" w:rsidRPr="007E1F5F">
        <w:rPr>
          <w:rFonts w:ascii="Arial" w:hAnsi="Arial" w:cs="Arial"/>
          <w:iCs/>
          <w:sz w:val="22"/>
          <w:szCs w:val="22"/>
        </w:rPr>
        <w:t xml:space="preserve">He stated that an updated site and floor plan was circulated for approval. He stated that it is anticipated that the </w:t>
      </w:r>
      <w:proofErr w:type="gramStart"/>
      <w:r w:rsidR="00460F8B" w:rsidRPr="007E1F5F">
        <w:rPr>
          <w:rFonts w:ascii="Arial" w:hAnsi="Arial" w:cs="Arial"/>
          <w:iCs/>
          <w:sz w:val="22"/>
          <w:szCs w:val="22"/>
        </w:rPr>
        <w:t>City</w:t>
      </w:r>
      <w:proofErr w:type="gramEnd"/>
      <w:r w:rsidR="00460F8B" w:rsidRPr="007E1F5F">
        <w:rPr>
          <w:rFonts w:ascii="Arial" w:hAnsi="Arial" w:cs="Arial"/>
          <w:iCs/>
          <w:sz w:val="22"/>
          <w:szCs w:val="22"/>
        </w:rPr>
        <w:t xml:space="preserve"> permit application will be submitted in the next few days and that ordering of pre-engineered metal building will be </w:t>
      </w:r>
      <w:r w:rsidR="00466125">
        <w:rPr>
          <w:rFonts w:ascii="Arial" w:hAnsi="Arial" w:cs="Arial"/>
          <w:iCs/>
          <w:sz w:val="22"/>
          <w:szCs w:val="22"/>
        </w:rPr>
        <w:t>accomplished</w:t>
      </w:r>
      <w:r w:rsidR="00460F8B" w:rsidRPr="007E1F5F">
        <w:rPr>
          <w:rFonts w:ascii="Arial" w:hAnsi="Arial" w:cs="Arial"/>
          <w:iCs/>
          <w:sz w:val="22"/>
          <w:szCs w:val="22"/>
        </w:rPr>
        <w:t xml:space="preserve"> in early October.</w:t>
      </w:r>
    </w:p>
    <w:p w14:paraId="2961DC2E" w14:textId="77777777" w:rsidR="00456AB5" w:rsidRPr="007E1F5F" w:rsidRDefault="00456AB5" w:rsidP="005655FF">
      <w:pPr>
        <w:jc w:val="both"/>
        <w:rPr>
          <w:rFonts w:ascii="Arial" w:hAnsi="Arial" w:cs="Arial"/>
          <w:iCs/>
          <w:sz w:val="22"/>
          <w:szCs w:val="22"/>
        </w:rPr>
      </w:pPr>
    </w:p>
    <w:p w14:paraId="7F64D7BF" w14:textId="30EA58EA" w:rsidR="005655FF" w:rsidRPr="007E1F5F" w:rsidRDefault="005655FF" w:rsidP="005655FF">
      <w:pPr>
        <w:jc w:val="both"/>
        <w:rPr>
          <w:rFonts w:ascii="Arial" w:hAnsi="Arial" w:cs="Arial"/>
          <w:i/>
          <w:color w:val="000000" w:themeColor="text1"/>
          <w:sz w:val="22"/>
          <w:szCs w:val="22"/>
          <w:u w:val="single"/>
        </w:rPr>
      </w:pPr>
      <w:r w:rsidRPr="007E1F5F">
        <w:rPr>
          <w:rFonts w:ascii="Arial" w:hAnsi="Arial" w:cs="Arial"/>
          <w:i/>
          <w:color w:val="000000" w:themeColor="text1"/>
          <w:sz w:val="22"/>
          <w:szCs w:val="22"/>
          <w:u w:val="single"/>
        </w:rPr>
        <w:t>Taxiway A Rehab and Reconfiguration, Taxiway E Extension/Connector</w:t>
      </w:r>
    </w:p>
    <w:p w14:paraId="5AB5A6BB" w14:textId="523770EA" w:rsidR="005655FF" w:rsidRPr="007E1F5F" w:rsidRDefault="005655FF" w:rsidP="005655FF">
      <w:pPr>
        <w:jc w:val="both"/>
        <w:rPr>
          <w:rFonts w:ascii="Arial" w:hAnsi="Arial" w:cs="Arial"/>
          <w:iCs/>
          <w:color w:val="000000" w:themeColor="text1"/>
          <w:sz w:val="22"/>
          <w:szCs w:val="22"/>
        </w:rPr>
      </w:pPr>
      <w:r w:rsidRPr="007E1F5F">
        <w:rPr>
          <w:rFonts w:ascii="Arial" w:hAnsi="Arial" w:cs="Arial"/>
          <w:iCs/>
          <w:color w:val="000000" w:themeColor="text1"/>
          <w:sz w:val="22"/>
          <w:szCs w:val="22"/>
        </w:rPr>
        <w:t>Mr. Penksa displayed photos of the Taxiway A and GA Apron areas</w:t>
      </w:r>
      <w:r w:rsidR="00B57DBF" w:rsidRPr="007E1F5F">
        <w:rPr>
          <w:rFonts w:ascii="Arial" w:hAnsi="Arial" w:cs="Arial"/>
          <w:iCs/>
          <w:color w:val="000000" w:themeColor="text1"/>
          <w:sz w:val="22"/>
          <w:szCs w:val="22"/>
        </w:rPr>
        <w:t xml:space="preserve"> </w:t>
      </w:r>
      <w:r w:rsidRPr="007E1F5F">
        <w:rPr>
          <w:rFonts w:ascii="Arial" w:hAnsi="Arial" w:cs="Arial"/>
          <w:iCs/>
          <w:color w:val="000000" w:themeColor="text1"/>
          <w:sz w:val="22"/>
          <w:szCs w:val="22"/>
        </w:rPr>
        <w:t xml:space="preserve">under construction. </w:t>
      </w:r>
      <w:r w:rsidR="00B57DBF" w:rsidRPr="007E1F5F">
        <w:rPr>
          <w:rFonts w:ascii="Arial" w:hAnsi="Arial" w:cs="Arial"/>
          <w:iCs/>
          <w:color w:val="000000" w:themeColor="text1"/>
          <w:sz w:val="22"/>
          <w:szCs w:val="22"/>
        </w:rPr>
        <w:t xml:space="preserve"> </w:t>
      </w:r>
      <w:r w:rsidR="00D0494B" w:rsidRPr="007E1F5F">
        <w:rPr>
          <w:rFonts w:ascii="Arial" w:hAnsi="Arial" w:cs="Arial"/>
          <w:iCs/>
          <w:color w:val="000000" w:themeColor="text1"/>
          <w:sz w:val="22"/>
          <w:szCs w:val="22"/>
        </w:rPr>
        <w:t xml:space="preserve">He described the work underway that is illustrated in the photos.  </w:t>
      </w:r>
      <w:r w:rsidR="00D83409" w:rsidRPr="007E1F5F">
        <w:rPr>
          <w:rFonts w:ascii="Arial" w:hAnsi="Arial" w:cs="Arial"/>
          <w:iCs/>
          <w:color w:val="000000" w:themeColor="text1"/>
          <w:sz w:val="22"/>
          <w:szCs w:val="22"/>
        </w:rPr>
        <w:t xml:space="preserve">He noted that grading and installation of drainage structures is underway.  </w:t>
      </w:r>
    </w:p>
    <w:p w14:paraId="1890FDE0" w14:textId="77777777" w:rsidR="00D83409" w:rsidRPr="007E1F5F" w:rsidRDefault="00D83409" w:rsidP="005655FF">
      <w:pPr>
        <w:jc w:val="both"/>
        <w:rPr>
          <w:rFonts w:ascii="Arial" w:hAnsi="Arial" w:cs="Arial"/>
          <w:iCs/>
          <w:color w:val="000000" w:themeColor="text1"/>
          <w:sz w:val="22"/>
          <w:szCs w:val="22"/>
        </w:rPr>
      </w:pPr>
    </w:p>
    <w:p w14:paraId="7085D7EF" w14:textId="7114243A" w:rsidR="00D83409" w:rsidRPr="007E1F5F" w:rsidRDefault="00D83409" w:rsidP="005655FF">
      <w:pPr>
        <w:jc w:val="both"/>
        <w:rPr>
          <w:rFonts w:ascii="Arial" w:hAnsi="Arial" w:cs="Arial"/>
          <w:iCs/>
          <w:color w:val="000000" w:themeColor="text1"/>
          <w:sz w:val="22"/>
          <w:szCs w:val="22"/>
        </w:rPr>
      </w:pPr>
      <w:r w:rsidRPr="007E1F5F">
        <w:rPr>
          <w:rFonts w:ascii="Arial" w:hAnsi="Arial" w:cs="Arial"/>
          <w:iCs/>
          <w:color w:val="000000" w:themeColor="text1"/>
          <w:sz w:val="22"/>
          <w:szCs w:val="22"/>
        </w:rPr>
        <w:t xml:space="preserve">Mr. Penksa displayed the areas where work will begin on October 5 to prepare for a displaced threshold on Runway 7.  He described the work that needs to occur to prepare the displaced threshold.  </w:t>
      </w:r>
      <w:r w:rsidR="003E69DA" w:rsidRPr="007E1F5F">
        <w:rPr>
          <w:rFonts w:ascii="Arial" w:hAnsi="Arial" w:cs="Arial"/>
          <w:iCs/>
          <w:color w:val="000000" w:themeColor="text1"/>
          <w:sz w:val="22"/>
          <w:szCs w:val="22"/>
        </w:rPr>
        <w:t xml:space="preserve"> He indicated that Runway 11-29 will be shortened by 1080 ft.  </w:t>
      </w:r>
      <w:r w:rsidRPr="007E1F5F">
        <w:rPr>
          <w:rFonts w:ascii="Arial" w:hAnsi="Arial" w:cs="Arial"/>
          <w:iCs/>
          <w:color w:val="000000" w:themeColor="text1"/>
          <w:sz w:val="22"/>
          <w:szCs w:val="22"/>
        </w:rPr>
        <w:t xml:space="preserve">He stated that the displaced threshold will be in place 64 days. He reported that during this </w:t>
      </w:r>
      <w:proofErr w:type="gramStart"/>
      <w:r w:rsidRPr="007E1F5F">
        <w:rPr>
          <w:rFonts w:ascii="Arial" w:hAnsi="Arial" w:cs="Arial"/>
          <w:iCs/>
          <w:color w:val="000000" w:themeColor="text1"/>
          <w:sz w:val="22"/>
          <w:szCs w:val="22"/>
        </w:rPr>
        <w:t>period of time</w:t>
      </w:r>
      <w:proofErr w:type="gramEnd"/>
      <w:r w:rsidRPr="007E1F5F">
        <w:rPr>
          <w:rFonts w:ascii="Arial" w:hAnsi="Arial" w:cs="Arial"/>
          <w:iCs/>
          <w:color w:val="000000" w:themeColor="text1"/>
          <w:sz w:val="22"/>
          <w:szCs w:val="22"/>
        </w:rPr>
        <w:t xml:space="preserve">, operations may be impacted by the loss of the ILS for Runway 29 and the loss of the non-precision approach for Runway 11.  </w:t>
      </w:r>
      <w:r w:rsidR="003E69DA" w:rsidRPr="007E1F5F">
        <w:rPr>
          <w:rFonts w:ascii="Arial" w:hAnsi="Arial" w:cs="Arial"/>
          <w:iCs/>
          <w:color w:val="000000" w:themeColor="text1"/>
          <w:sz w:val="22"/>
          <w:szCs w:val="22"/>
        </w:rPr>
        <w:t>He stated that the airlines were notified of these operational changes approximately 1.5 years ago.</w:t>
      </w:r>
    </w:p>
    <w:p w14:paraId="05CA46F4" w14:textId="77777777" w:rsidR="005655FF" w:rsidRPr="007E1F5F" w:rsidRDefault="005655FF" w:rsidP="005655FF">
      <w:pPr>
        <w:ind w:right="-90"/>
        <w:rPr>
          <w:rFonts w:ascii="Arial" w:hAnsi="Arial" w:cs="Arial"/>
          <w:color w:val="000000" w:themeColor="text1"/>
          <w:sz w:val="22"/>
          <w:szCs w:val="22"/>
        </w:rPr>
      </w:pPr>
    </w:p>
    <w:p w14:paraId="598BA898" w14:textId="77777777" w:rsidR="00C85F08" w:rsidRPr="007E1F5F" w:rsidRDefault="00C85F08" w:rsidP="00C85F08">
      <w:pPr>
        <w:jc w:val="both"/>
        <w:rPr>
          <w:rFonts w:ascii="Arial" w:hAnsi="Arial" w:cs="Arial"/>
          <w:i/>
          <w:color w:val="000000" w:themeColor="text1"/>
          <w:sz w:val="22"/>
          <w:szCs w:val="22"/>
          <w:u w:val="single"/>
        </w:rPr>
      </w:pPr>
      <w:r w:rsidRPr="007E1F5F">
        <w:rPr>
          <w:rFonts w:ascii="Arial" w:hAnsi="Arial" w:cs="Arial"/>
          <w:i/>
          <w:color w:val="000000" w:themeColor="text1"/>
          <w:sz w:val="22"/>
          <w:szCs w:val="22"/>
          <w:u w:val="single"/>
        </w:rPr>
        <w:t>GA Apron Selective Strengthening and Rehabilitation Project</w:t>
      </w:r>
    </w:p>
    <w:p w14:paraId="5DCFB306" w14:textId="036930CE" w:rsidR="00C85F08" w:rsidRPr="007E1F5F" w:rsidRDefault="00C85F08" w:rsidP="00C85F08">
      <w:pPr>
        <w:jc w:val="both"/>
        <w:rPr>
          <w:rFonts w:ascii="Arial" w:hAnsi="Arial" w:cs="Arial"/>
          <w:iCs/>
          <w:color w:val="000000" w:themeColor="text1"/>
          <w:sz w:val="22"/>
          <w:szCs w:val="22"/>
        </w:rPr>
      </w:pPr>
      <w:r w:rsidRPr="007E1F5F">
        <w:rPr>
          <w:rFonts w:ascii="Arial" w:hAnsi="Arial" w:cs="Arial"/>
          <w:iCs/>
          <w:color w:val="000000" w:themeColor="text1"/>
          <w:sz w:val="22"/>
          <w:szCs w:val="22"/>
        </w:rPr>
        <w:t xml:space="preserve">Mr. Penksa </w:t>
      </w:r>
      <w:r w:rsidR="00D83409" w:rsidRPr="007E1F5F">
        <w:rPr>
          <w:rFonts w:ascii="Arial" w:hAnsi="Arial" w:cs="Arial"/>
          <w:iCs/>
          <w:color w:val="000000" w:themeColor="text1"/>
          <w:sz w:val="22"/>
          <w:szCs w:val="22"/>
        </w:rPr>
        <w:t>displayed the areas where paving has been completed and pointed out the areas that will be paved in the next phase of the project.  He indicated which areas are subject to mill and overlay and which are due for strengthening.</w:t>
      </w:r>
    </w:p>
    <w:p w14:paraId="0413C4ED" w14:textId="77777777" w:rsidR="00C85F08" w:rsidRPr="007E1F5F" w:rsidRDefault="00C85F08" w:rsidP="00C85F08">
      <w:pPr>
        <w:ind w:right="-90"/>
        <w:rPr>
          <w:rFonts w:ascii="Arial" w:hAnsi="Arial" w:cs="Arial"/>
          <w:color w:val="000000" w:themeColor="text1"/>
          <w:sz w:val="22"/>
          <w:szCs w:val="22"/>
        </w:rPr>
      </w:pPr>
    </w:p>
    <w:p w14:paraId="1BB2991D" w14:textId="23743C76" w:rsidR="00E53192" w:rsidRPr="007E1F5F" w:rsidRDefault="00E53192" w:rsidP="00E83F17">
      <w:pPr>
        <w:jc w:val="both"/>
        <w:rPr>
          <w:rFonts w:ascii="Arial" w:hAnsi="Arial" w:cs="Arial"/>
          <w:i/>
          <w:color w:val="000000" w:themeColor="text1"/>
          <w:sz w:val="22"/>
          <w:szCs w:val="22"/>
          <w:u w:val="single"/>
        </w:rPr>
      </w:pPr>
      <w:r w:rsidRPr="007E1F5F">
        <w:rPr>
          <w:rFonts w:ascii="Arial" w:hAnsi="Arial" w:cs="Arial"/>
          <w:i/>
          <w:color w:val="000000" w:themeColor="text1"/>
          <w:sz w:val="22"/>
          <w:szCs w:val="22"/>
          <w:u w:val="single"/>
        </w:rPr>
        <w:t>Replacement and Upgrade of Terminal Chiller and Boiler Plant</w:t>
      </w:r>
    </w:p>
    <w:p w14:paraId="658BD19E" w14:textId="57D3ACDA" w:rsidR="00E53192" w:rsidRPr="007E1F5F" w:rsidRDefault="00E53192" w:rsidP="00E83F17">
      <w:pPr>
        <w:jc w:val="both"/>
        <w:rPr>
          <w:rFonts w:ascii="Arial" w:hAnsi="Arial" w:cs="Arial"/>
          <w:iCs/>
          <w:color w:val="000000" w:themeColor="text1"/>
          <w:sz w:val="22"/>
          <w:szCs w:val="22"/>
        </w:rPr>
      </w:pPr>
      <w:r w:rsidRPr="007E1F5F">
        <w:rPr>
          <w:rFonts w:ascii="Arial" w:hAnsi="Arial" w:cs="Arial"/>
          <w:iCs/>
          <w:color w:val="000000" w:themeColor="text1"/>
          <w:sz w:val="22"/>
          <w:szCs w:val="22"/>
        </w:rPr>
        <w:t xml:space="preserve">Mr. Penksa </w:t>
      </w:r>
      <w:r w:rsidR="003E69DA" w:rsidRPr="007E1F5F">
        <w:rPr>
          <w:rFonts w:ascii="Arial" w:hAnsi="Arial" w:cs="Arial"/>
          <w:iCs/>
          <w:color w:val="000000" w:themeColor="text1"/>
          <w:sz w:val="22"/>
          <w:szCs w:val="22"/>
        </w:rPr>
        <w:t>reported that the contractor has been sent a Notice of Award and that contract documents are being prepared.</w:t>
      </w:r>
    </w:p>
    <w:p w14:paraId="119D58E4" w14:textId="77777777" w:rsidR="00267251" w:rsidRPr="007E1F5F" w:rsidRDefault="00267251" w:rsidP="00E83F17">
      <w:pPr>
        <w:jc w:val="both"/>
        <w:rPr>
          <w:rFonts w:ascii="Arial" w:hAnsi="Arial" w:cs="Arial"/>
          <w:i/>
          <w:color w:val="000000" w:themeColor="text1"/>
          <w:sz w:val="22"/>
          <w:szCs w:val="22"/>
          <w:u w:val="single"/>
        </w:rPr>
      </w:pPr>
    </w:p>
    <w:p w14:paraId="694ACCEF" w14:textId="1A1886EE" w:rsidR="00C17A24" w:rsidRPr="007E1F5F" w:rsidRDefault="00C17A24" w:rsidP="00717DE7">
      <w:pPr>
        <w:jc w:val="both"/>
        <w:rPr>
          <w:rFonts w:ascii="Arial" w:hAnsi="Arial" w:cs="Arial"/>
          <w:i/>
          <w:color w:val="000000" w:themeColor="text1"/>
          <w:sz w:val="22"/>
          <w:szCs w:val="22"/>
          <w:u w:val="single"/>
        </w:rPr>
      </w:pPr>
      <w:r w:rsidRPr="007E1F5F">
        <w:rPr>
          <w:rFonts w:ascii="Arial" w:hAnsi="Arial" w:cs="Arial"/>
          <w:i/>
          <w:color w:val="000000" w:themeColor="text1"/>
          <w:sz w:val="22"/>
          <w:szCs w:val="22"/>
          <w:u w:val="single"/>
        </w:rPr>
        <w:t>Fuel Farm Expansion</w:t>
      </w:r>
    </w:p>
    <w:p w14:paraId="3C947E4A" w14:textId="59B3E36B" w:rsidR="00C17A24" w:rsidRPr="007E1F5F" w:rsidRDefault="00C17A24" w:rsidP="00717DE7">
      <w:pPr>
        <w:jc w:val="both"/>
        <w:rPr>
          <w:rFonts w:ascii="Arial" w:hAnsi="Arial" w:cs="Arial"/>
          <w:iCs/>
          <w:color w:val="000000" w:themeColor="text1"/>
          <w:sz w:val="22"/>
          <w:szCs w:val="22"/>
        </w:rPr>
      </w:pPr>
      <w:r w:rsidRPr="007E1F5F">
        <w:rPr>
          <w:rFonts w:ascii="Arial" w:hAnsi="Arial" w:cs="Arial"/>
          <w:iCs/>
          <w:color w:val="000000" w:themeColor="text1"/>
          <w:sz w:val="22"/>
          <w:szCs w:val="22"/>
        </w:rPr>
        <w:t xml:space="preserve">Mr. Penksa reported that </w:t>
      </w:r>
      <w:r w:rsidR="00466125">
        <w:rPr>
          <w:rFonts w:ascii="Arial" w:hAnsi="Arial" w:cs="Arial"/>
          <w:iCs/>
          <w:color w:val="000000" w:themeColor="text1"/>
          <w:sz w:val="22"/>
          <w:szCs w:val="22"/>
        </w:rPr>
        <w:t>the site has been surveyed</w:t>
      </w:r>
      <w:r w:rsidR="003E69DA" w:rsidRPr="007E1F5F">
        <w:rPr>
          <w:rFonts w:ascii="Arial" w:hAnsi="Arial" w:cs="Arial"/>
          <w:iCs/>
          <w:color w:val="000000" w:themeColor="text1"/>
          <w:sz w:val="22"/>
          <w:szCs w:val="22"/>
        </w:rPr>
        <w:t xml:space="preserve">.  He indicated that geotech investigation is scheduled </w:t>
      </w:r>
      <w:proofErr w:type="gramStart"/>
      <w:r w:rsidR="003E69DA" w:rsidRPr="007E1F5F">
        <w:rPr>
          <w:rFonts w:ascii="Arial" w:hAnsi="Arial" w:cs="Arial"/>
          <w:iCs/>
          <w:color w:val="000000" w:themeColor="text1"/>
          <w:sz w:val="22"/>
          <w:szCs w:val="22"/>
        </w:rPr>
        <w:t>in</w:t>
      </w:r>
      <w:proofErr w:type="gramEnd"/>
      <w:r w:rsidR="003E69DA" w:rsidRPr="007E1F5F">
        <w:rPr>
          <w:rFonts w:ascii="Arial" w:hAnsi="Arial" w:cs="Arial"/>
          <w:iCs/>
          <w:color w:val="000000" w:themeColor="text1"/>
          <w:sz w:val="22"/>
          <w:szCs w:val="22"/>
        </w:rPr>
        <w:t xml:space="preserve"> the week of September 25.  He reported that relocation of the tank farm fencing and access controls to accommodate the new tank area is underway.</w:t>
      </w:r>
    </w:p>
    <w:p w14:paraId="7B5DE40B" w14:textId="77777777" w:rsidR="00C17A24" w:rsidRPr="007E1F5F" w:rsidRDefault="00C17A24" w:rsidP="008914A8">
      <w:pPr>
        <w:ind w:right="-90"/>
        <w:rPr>
          <w:rFonts w:ascii="Arial" w:hAnsi="Arial" w:cs="Arial"/>
          <w:color w:val="000000" w:themeColor="text1"/>
          <w:sz w:val="22"/>
          <w:szCs w:val="22"/>
        </w:rPr>
      </w:pPr>
    </w:p>
    <w:p w14:paraId="4A4F2086" w14:textId="27CC8941" w:rsidR="003E69DA" w:rsidRPr="007E1F5F" w:rsidRDefault="00E32265" w:rsidP="00717DE7">
      <w:pPr>
        <w:jc w:val="both"/>
        <w:rPr>
          <w:rFonts w:ascii="Arial" w:hAnsi="Arial" w:cs="Arial"/>
          <w:i/>
          <w:sz w:val="22"/>
          <w:szCs w:val="22"/>
          <w:u w:val="single"/>
        </w:rPr>
      </w:pPr>
      <w:r w:rsidRPr="007E1F5F">
        <w:rPr>
          <w:rFonts w:ascii="Arial" w:hAnsi="Arial" w:cs="Arial"/>
          <w:i/>
          <w:sz w:val="22"/>
          <w:szCs w:val="22"/>
          <w:u w:val="single"/>
        </w:rPr>
        <w:t>Rental Car Electric Vehicle Charging Stations</w:t>
      </w:r>
    </w:p>
    <w:p w14:paraId="3421133C" w14:textId="45AF1854" w:rsidR="003E69DA" w:rsidRPr="007E1F5F" w:rsidRDefault="003E69DA" w:rsidP="00717DE7">
      <w:pPr>
        <w:jc w:val="both"/>
        <w:rPr>
          <w:rFonts w:ascii="Arial" w:hAnsi="Arial" w:cs="Arial"/>
          <w:iCs/>
          <w:sz w:val="22"/>
          <w:szCs w:val="22"/>
        </w:rPr>
      </w:pPr>
      <w:r w:rsidRPr="007E1F5F">
        <w:rPr>
          <w:rFonts w:ascii="Arial" w:hAnsi="Arial" w:cs="Arial"/>
          <w:iCs/>
          <w:sz w:val="22"/>
          <w:szCs w:val="22"/>
        </w:rPr>
        <w:t xml:space="preserve">Mr. Penksa reported that staff is awaiting information from the rental car companies regarding their requirements for vehicle charging stations. </w:t>
      </w:r>
      <w:r w:rsidR="00D31827" w:rsidRPr="007E1F5F">
        <w:rPr>
          <w:rFonts w:ascii="Arial" w:hAnsi="Arial" w:cs="Arial"/>
          <w:iCs/>
          <w:sz w:val="22"/>
          <w:szCs w:val="22"/>
        </w:rPr>
        <w:t>He stated that staff met with GRU and the rental car companies to discuss the project.</w:t>
      </w:r>
      <w:r w:rsidR="00E32265" w:rsidRPr="007E1F5F">
        <w:rPr>
          <w:rFonts w:ascii="Arial" w:hAnsi="Arial" w:cs="Arial"/>
          <w:iCs/>
          <w:sz w:val="22"/>
          <w:szCs w:val="22"/>
        </w:rPr>
        <w:t xml:space="preserve"> </w:t>
      </w:r>
      <w:r w:rsidRPr="007E1F5F">
        <w:rPr>
          <w:rFonts w:ascii="Arial" w:hAnsi="Arial" w:cs="Arial"/>
          <w:iCs/>
          <w:sz w:val="22"/>
          <w:szCs w:val="22"/>
        </w:rPr>
        <w:t xml:space="preserve"> He noted that a rough estimate to design and install changing stations is </w:t>
      </w:r>
      <w:r w:rsidR="00E32265" w:rsidRPr="007E1F5F">
        <w:rPr>
          <w:rFonts w:ascii="Arial" w:hAnsi="Arial" w:cs="Arial"/>
          <w:iCs/>
          <w:sz w:val="22"/>
          <w:szCs w:val="22"/>
        </w:rPr>
        <w:t xml:space="preserve">approximately </w:t>
      </w:r>
      <w:r w:rsidRPr="007E1F5F">
        <w:rPr>
          <w:rFonts w:ascii="Arial" w:hAnsi="Arial" w:cs="Arial"/>
          <w:iCs/>
          <w:sz w:val="22"/>
          <w:szCs w:val="22"/>
        </w:rPr>
        <w:t xml:space="preserve">$350,000 which would be funded by Customer </w:t>
      </w:r>
      <w:r w:rsidR="00D31827" w:rsidRPr="007E1F5F">
        <w:rPr>
          <w:rFonts w:ascii="Arial" w:hAnsi="Arial" w:cs="Arial"/>
          <w:iCs/>
          <w:sz w:val="22"/>
          <w:szCs w:val="22"/>
        </w:rPr>
        <w:t xml:space="preserve">Facility Charge fee collections.  He </w:t>
      </w:r>
      <w:r w:rsidR="00D31827" w:rsidRPr="007E1F5F">
        <w:rPr>
          <w:rFonts w:ascii="Arial" w:hAnsi="Arial" w:cs="Arial"/>
          <w:iCs/>
          <w:sz w:val="22"/>
          <w:szCs w:val="22"/>
        </w:rPr>
        <w:lastRenderedPageBreak/>
        <w:t>recommended scheduling a meeting of the Facility and Operations Committee</w:t>
      </w:r>
      <w:r w:rsidR="00466125">
        <w:rPr>
          <w:rFonts w:ascii="Arial" w:hAnsi="Arial" w:cs="Arial"/>
          <w:iCs/>
          <w:sz w:val="22"/>
          <w:szCs w:val="22"/>
        </w:rPr>
        <w:t xml:space="preserve"> to review the project once more details are known</w:t>
      </w:r>
      <w:r w:rsidR="00D31827" w:rsidRPr="007E1F5F">
        <w:rPr>
          <w:rFonts w:ascii="Arial" w:hAnsi="Arial" w:cs="Arial"/>
          <w:iCs/>
          <w:sz w:val="22"/>
          <w:szCs w:val="22"/>
        </w:rPr>
        <w:t>.</w:t>
      </w:r>
    </w:p>
    <w:p w14:paraId="31378652" w14:textId="77777777" w:rsidR="00D31827" w:rsidRPr="007E1F5F" w:rsidRDefault="00D31827" w:rsidP="00717DE7">
      <w:pPr>
        <w:jc w:val="both"/>
        <w:rPr>
          <w:rFonts w:ascii="Arial" w:hAnsi="Arial" w:cs="Arial"/>
          <w:iCs/>
          <w:sz w:val="22"/>
          <w:szCs w:val="22"/>
        </w:rPr>
      </w:pPr>
    </w:p>
    <w:p w14:paraId="4A9A43B0" w14:textId="527455CC" w:rsidR="00D31827" w:rsidRPr="007E1F5F" w:rsidRDefault="00D31827" w:rsidP="00717DE7">
      <w:pPr>
        <w:jc w:val="both"/>
        <w:rPr>
          <w:rFonts w:ascii="Arial" w:hAnsi="Arial" w:cs="Arial"/>
          <w:iCs/>
          <w:sz w:val="22"/>
          <w:szCs w:val="22"/>
        </w:rPr>
      </w:pPr>
      <w:r w:rsidRPr="007E1F5F">
        <w:rPr>
          <w:rFonts w:ascii="Arial" w:hAnsi="Arial" w:cs="Arial"/>
          <w:iCs/>
          <w:sz w:val="22"/>
          <w:szCs w:val="22"/>
        </w:rPr>
        <w:t>Mr. Eddleton reported that there is a long lead time on transformers.  Mr. Penksa acknowledged that GRU representatives also mentioned the long lead time</w:t>
      </w:r>
      <w:r w:rsidR="00466125">
        <w:rPr>
          <w:rFonts w:ascii="Arial" w:hAnsi="Arial" w:cs="Arial"/>
          <w:iCs/>
          <w:sz w:val="22"/>
          <w:szCs w:val="22"/>
        </w:rPr>
        <w:t>, 2 years,</w:t>
      </w:r>
      <w:r w:rsidRPr="007E1F5F">
        <w:rPr>
          <w:rFonts w:ascii="Arial" w:hAnsi="Arial" w:cs="Arial"/>
          <w:iCs/>
          <w:sz w:val="22"/>
          <w:szCs w:val="22"/>
        </w:rPr>
        <w:t xml:space="preserve"> for</w:t>
      </w:r>
      <w:r w:rsidR="00466125">
        <w:rPr>
          <w:rFonts w:ascii="Arial" w:hAnsi="Arial" w:cs="Arial"/>
          <w:iCs/>
          <w:sz w:val="22"/>
          <w:szCs w:val="22"/>
        </w:rPr>
        <w:t xml:space="preserve"> certain</w:t>
      </w:r>
      <w:r w:rsidRPr="007E1F5F">
        <w:rPr>
          <w:rFonts w:ascii="Arial" w:hAnsi="Arial" w:cs="Arial"/>
          <w:iCs/>
          <w:sz w:val="22"/>
          <w:szCs w:val="22"/>
        </w:rPr>
        <w:t xml:space="preserve"> transformers.</w:t>
      </w:r>
    </w:p>
    <w:p w14:paraId="7AFD8390" w14:textId="77777777" w:rsidR="003E69DA" w:rsidRPr="007E1F5F" w:rsidRDefault="003E69DA" w:rsidP="00717DE7">
      <w:pPr>
        <w:jc w:val="both"/>
        <w:rPr>
          <w:rFonts w:ascii="Arial" w:hAnsi="Arial" w:cs="Arial"/>
          <w:i/>
          <w:sz w:val="22"/>
          <w:szCs w:val="22"/>
          <w:u w:val="single"/>
        </w:rPr>
      </w:pPr>
    </w:p>
    <w:p w14:paraId="51BA5590" w14:textId="589F86A6" w:rsidR="00BF1499" w:rsidRPr="007E1F5F" w:rsidRDefault="00BF1499" w:rsidP="00717DE7">
      <w:pPr>
        <w:jc w:val="both"/>
        <w:rPr>
          <w:rFonts w:ascii="Arial" w:hAnsi="Arial" w:cs="Arial"/>
          <w:i/>
          <w:sz w:val="22"/>
          <w:szCs w:val="22"/>
          <w:u w:val="single"/>
        </w:rPr>
      </w:pPr>
      <w:r w:rsidRPr="007E1F5F">
        <w:rPr>
          <w:rFonts w:ascii="Arial" w:hAnsi="Arial" w:cs="Arial"/>
          <w:i/>
          <w:sz w:val="22"/>
          <w:szCs w:val="22"/>
          <w:u w:val="single"/>
        </w:rPr>
        <w:t>Air Traffic Volume Report and Load Factor</w:t>
      </w:r>
    </w:p>
    <w:p w14:paraId="7708EBA1" w14:textId="44CFA701" w:rsidR="00BF1499" w:rsidRPr="007E1F5F" w:rsidRDefault="00BF1499" w:rsidP="00C634B5">
      <w:pPr>
        <w:jc w:val="both"/>
        <w:rPr>
          <w:rFonts w:ascii="Arial" w:hAnsi="Arial" w:cs="Arial"/>
          <w:iCs/>
          <w:color w:val="FF0000"/>
          <w:sz w:val="22"/>
          <w:szCs w:val="22"/>
        </w:rPr>
      </w:pPr>
      <w:r w:rsidRPr="007E1F5F">
        <w:rPr>
          <w:rFonts w:ascii="Arial" w:hAnsi="Arial" w:cs="Arial"/>
          <w:iCs/>
          <w:sz w:val="22"/>
          <w:szCs w:val="22"/>
        </w:rPr>
        <w:t>Mr. Penksa r</w:t>
      </w:r>
      <w:r w:rsidR="00207003" w:rsidRPr="007E1F5F">
        <w:rPr>
          <w:rFonts w:ascii="Arial" w:hAnsi="Arial" w:cs="Arial"/>
          <w:iCs/>
          <w:sz w:val="22"/>
          <w:szCs w:val="22"/>
        </w:rPr>
        <w:t>eviewed the Air Traffic Volume</w:t>
      </w:r>
      <w:r w:rsidR="00E32265" w:rsidRPr="007E1F5F">
        <w:rPr>
          <w:rFonts w:ascii="Arial" w:hAnsi="Arial" w:cs="Arial"/>
          <w:iCs/>
          <w:sz w:val="22"/>
          <w:szCs w:val="22"/>
        </w:rPr>
        <w:t>, Fuel Flowage</w:t>
      </w:r>
      <w:r w:rsidR="00207003" w:rsidRPr="007E1F5F">
        <w:rPr>
          <w:rFonts w:ascii="Arial" w:hAnsi="Arial" w:cs="Arial"/>
          <w:iCs/>
          <w:sz w:val="22"/>
          <w:szCs w:val="22"/>
        </w:rPr>
        <w:t xml:space="preserve"> and Load Factor reports for the month of </w:t>
      </w:r>
      <w:r w:rsidR="005E2BD0" w:rsidRPr="007E1F5F">
        <w:rPr>
          <w:rFonts w:ascii="Arial" w:hAnsi="Arial" w:cs="Arial"/>
          <w:iCs/>
          <w:sz w:val="22"/>
          <w:szCs w:val="22"/>
        </w:rPr>
        <w:t>August</w:t>
      </w:r>
      <w:r w:rsidR="00207003" w:rsidRPr="007E1F5F">
        <w:rPr>
          <w:rFonts w:ascii="Arial" w:hAnsi="Arial" w:cs="Arial"/>
          <w:iCs/>
          <w:sz w:val="22"/>
          <w:szCs w:val="22"/>
        </w:rPr>
        <w:t>, 2023</w:t>
      </w:r>
      <w:r w:rsidR="00207003" w:rsidRPr="007E1F5F">
        <w:rPr>
          <w:rFonts w:ascii="Arial" w:hAnsi="Arial" w:cs="Arial"/>
          <w:iCs/>
          <w:color w:val="FF0000"/>
          <w:sz w:val="22"/>
          <w:szCs w:val="22"/>
        </w:rPr>
        <w:t xml:space="preserve">.  </w:t>
      </w:r>
    </w:p>
    <w:p w14:paraId="4D30C3E5" w14:textId="77777777" w:rsidR="00E32265" w:rsidRPr="007E1F5F" w:rsidRDefault="00E32265" w:rsidP="00C634B5">
      <w:pPr>
        <w:jc w:val="both"/>
        <w:rPr>
          <w:rFonts w:ascii="Arial" w:hAnsi="Arial" w:cs="Arial"/>
          <w:iCs/>
          <w:color w:val="FF0000"/>
          <w:sz w:val="22"/>
          <w:szCs w:val="22"/>
        </w:rPr>
      </w:pPr>
    </w:p>
    <w:p w14:paraId="15BB6898" w14:textId="7CFEF598" w:rsidR="00E32265" w:rsidRPr="007E1F5F" w:rsidRDefault="00E32265" w:rsidP="00C634B5">
      <w:pPr>
        <w:jc w:val="both"/>
        <w:rPr>
          <w:rFonts w:ascii="Arial" w:hAnsi="Arial" w:cs="Arial"/>
          <w:iCs/>
          <w:sz w:val="22"/>
          <w:szCs w:val="22"/>
        </w:rPr>
      </w:pPr>
      <w:r w:rsidRPr="007E1F5F">
        <w:rPr>
          <w:rFonts w:ascii="Arial" w:hAnsi="Arial" w:cs="Arial"/>
          <w:iCs/>
          <w:sz w:val="22"/>
          <w:szCs w:val="22"/>
        </w:rPr>
        <w:t xml:space="preserve">Mr. Penksa noted that the Load Factor report for Silver Airways includes flights operated starting with the inaugural flight on August 21 through August 31.  He stated that there have been several </w:t>
      </w:r>
      <w:r w:rsidR="00881C67" w:rsidRPr="007E1F5F">
        <w:rPr>
          <w:rFonts w:ascii="Arial" w:hAnsi="Arial" w:cs="Arial"/>
          <w:iCs/>
          <w:sz w:val="22"/>
          <w:szCs w:val="22"/>
        </w:rPr>
        <w:t xml:space="preserve">customer </w:t>
      </w:r>
      <w:r w:rsidRPr="007E1F5F">
        <w:rPr>
          <w:rFonts w:ascii="Arial" w:hAnsi="Arial" w:cs="Arial"/>
          <w:iCs/>
          <w:sz w:val="22"/>
          <w:szCs w:val="22"/>
        </w:rPr>
        <w:t xml:space="preserve">service </w:t>
      </w:r>
      <w:proofErr w:type="gramStart"/>
      <w:r w:rsidRPr="007E1F5F">
        <w:rPr>
          <w:rFonts w:ascii="Arial" w:hAnsi="Arial" w:cs="Arial"/>
          <w:iCs/>
          <w:sz w:val="22"/>
          <w:szCs w:val="22"/>
        </w:rPr>
        <w:t>issues</w:t>
      </w:r>
      <w:proofErr w:type="gramEnd"/>
      <w:r w:rsidRPr="007E1F5F">
        <w:rPr>
          <w:rFonts w:ascii="Arial" w:hAnsi="Arial" w:cs="Arial"/>
          <w:iCs/>
          <w:sz w:val="22"/>
          <w:szCs w:val="22"/>
        </w:rPr>
        <w:t xml:space="preserve"> and he has </w:t>
      </w:r>
      <w:r w:rsidR="004A7943" w:rsidRPr="007E1F5F">
        <w:rPr>
          <w:rFonts w:ascii="Arial" w:hAnsi="Arial" w:cs="Arial"/>
          <w:iCs/>
          <w:sz w:val="22"/>
          <w:szCs w:val="22"/>
        </w:rPr>
        <w:t>reported his concerns</w:t>
      </w:r>
      <w:r w:rsidRPr="007E1F5F">
        <w:rPr>
          <w:rFonts w:ascii="Arial" w:hAnsi="Arial" w:cs="Arial"/>
          <w:iCs/>
          <w:sz w:val="22"/>
          <w:szCs w:val="22"/>
        </w:rPr>
        <w:t xml:space="preserve"> to Silver Airways management.</w:t>
      </w:r>
      <w:r w:rsidR="00881C67" w:rsidRPr="007E1F5F">
        <w:rPr>
          <w:rFonts w:ascii="Arial" w:hAnsi="Arial" w:cs="Arial"/>
          <w:iCs/>
          <w:sz w:val="22"/>
          <w:szCs w:val="22"/>
        </w:rPr>
        <w:t xml:space="preserve">   Silver Airways management stated that they are correcting software issues and will revisit the schedule for the GNV-FLL service to better align with the TSA operating hours at GNV.</w:t>
      </w:r>
    </w:p>
    <w:p w14:paraId="5C4DFAD5" w14:textId="77777777" w:rsidR="004A7943" w:rsidRPr="007E1F5F" w:rsidRDefault="004A7943" w:rsidP="00C634B5">
      <w:pPr>
        <w:jc w:val="both"/>
        <w:rPr>
          <w:rFonts w:ascii="Arial" w:hAnsi="Arial" w:cs="Arial"/>
          <w:iCs/>
          <w:sz w:val="22"/>
          <w:szCs w:val="22"/>
        </w:rPr>
      </w:pPr>
    </w:p>
    <w:p w14:paraId="35167AD4" w14:textId="14E6F228" w:rsidR="004A7943" w:rsidRPr="007E1F5F" w:rsidRDefault="00881C67" w:rsidP="00C634B5">
      <w:pPr>
        <w:jc w:val="both"/>
        <w:rPr>
          <w:rFonts w:ascii="Arial" w:hAnsi="Arial" w:cs="Arial"/>
          <w:iCs/>
          <w:sz w:val="22"/>
          <w:szCs w:val="22"/>
        </w:rPr>
      </w:pPr>
      <w:proofErr w:type="gramStart"/>
      <w:r w:rsidRPr="007E1F5F">
        <w:rPr>
          <w:rFonts w:ascii="Arial" w:hAnsi="Arial" w:cs="Arial"/>
          <w:iCs/>
          <w:sz w:val="22"/>
          <w:szCs w:val="22"/>
        </w:rPr>
        <w:t>On the subject of Silver</w:t>
      </w:r>
      <w:proofErr w:type="gramEnd"/>
      <w:r w:rsidRPr="007E1F5F">
        <w:rPr>
          <w:rFonts w:ascii="Arial" w:hAnsi="Arial" w:cs="Arial"/>
          <w:iCs/>
          <w:sz w:val="22"/>
          <w:szCs w:val="22"/>
        </w:rPr>
        <w:t xml:space="preserve"> Airways, Mr. Penksa reported that the airline doesn’t consider its </w:t>
      </w:r>
      <w:r w:rsidR="00381D3E" w:rsidRPr="007E1F5F">
        <w:rPr>
          <w:rFonts w:ascii="Arial" w:hAnsi="Arial" w:cs="Arial"/>
          <w:iCs/>
          <w:sz w:val="22"/>
          <w:szCs w:val="22"/>
        </w:rPr>
        <w:t xml:space="preserve">33% </w:t>
      </w:r>
      <w:r w:rsidRPr="007E1F5F">
        <w:rPr>
          <w:rFonts w:ascii="Arial" w:hAnsi="Arial" w:cs="Arial"/>
          <w:iCs/>
          <w:sz w:val="22"/>
          <w:szCs w:val="22"/>
        </w:rPr>
        <w:t>share of the rent for</w:t>
      </w:r>
      <w:r w:rsidR="00381D3E" w:rsidRPr="007E1F5F">
        <w:rPr>
          <w:rFonts w:ascii="Arial" w:hAnsi="Arial" w:cs="Arial"/>
          <w:iCs/>
          <w:sz w:val="22"/>
          <w:szCs w:val="22"/>
        </w:rPr>
        <w:t xml:space="preserve"> 20% of the</w:t>
      </w:r>
      <w:r w:rsidRPr="007E1F5F">
        <w:rPr>
          <w:rFonts w:ascii="Arial" w:hAnsi="Arial" w:cs="Arial"/>
          <w:iCs/>
          <w:sz w:val="22"/>
          <w:szCs w:val="22"/>
        </w:rPr>
        <w:t xml:space="preserve"> public areas of the terminal to be fair.</w:t>
      </w:r>
      <w:r w:rsidR="00381D3E" w:rsidRPr="007E1F5F">
        <w:rPr>
          <w:rFonts w:ascii="Arial" w:hAnsi="Arial" w:cs="Arial"/>
          <w:iCs/>
          <w:sz w:val="22"/>
          <w:szCs w:val="22"/>
        </w:rPr>
        <w:t xml:space="preserve">  (80% of the public area rent is based on enplanements.)</w:t>
      </w:r>
      <w:r w:rsidRPr="007E1F5F">
        <w:rPr>
          <w:rFonts w:ascii="Arial" w:hAnsi="Arial" w:cs="Arial"/>
          <w:iCs/>
          <w:sz w:val="22"/>
          <w:szCs w:val="22"/>
        </w:rPr>
        <w:t xml:space="preserve">  He reported that Silver Airlines requested a reduction in the rent </w:t>
      </w:r>
      <w:r w:rsidR="0016153D">
        <w:rPr>
          <w:rFonts w:ascii="Arial" w:hAnsi="Arial" w:cs="Arial"/>
          <w:iCs/>
          <w:sz w:val="22"/>
          <w:szCs w:val="22"/>
        </w:rPr>
        <w:t xml:space="preserve">and staff is recommending a reduction </w:t>
      </w:r>
      <w:r w:rsidRPr="007E1F5F">
        <w:rPr>
          <w:rFonts w:ascii="Arial" w:hAnsi="Arial" w:cs="Arial"/>
          <w:iCs/>
          <w:sz w:val="22"/>
          <w:szCs w:val="22"/>
        </w:rPr>
        <w:t>from 33% to 16%</w:t>
      </w:r>
      <w:r w:rsidR="00381D3E" w:rsidRPr="007E1F5F">
        <w:rPr>
          <w:rFonts w:ascii="Arial" w:hAnsi="Arial" w:cs="Arial"/>
          <w:iCs/>
          <w:sz w:val="22"/>
          <w:szCs w:val="22"/>
        </w:rPr>
        <w:t xml:space="preserve"> of the amount shared by the three airlines.  Mr. Penksa stated that the Finance, Audit and Operations Committee was informed of the resulting $29,259.39 reduction in rent</w:t>
      </w:r>
      <w:r w:rsidR="00436F31">
        <w:rPr>
          <w:rFonts w:ascii="Arial" w:hAnsi="Arial" w:cs="Arial"/>
          <w:iCs/>
          <w:sz w:val="22"/>
          <w:szCs w:val="22"/>
        </w:rPr>
        <w:t xml:space="preserve"> for Silver Airways</w:t>
      </w:r>
      <w:r w:rsidR="00381D3E" w:rsidRPr="007E1F5F">
        <w:rPr>
          <w:rFonts w:ascii="Arial" w:hAnsi="Arial" w:cs="Arial"/>
          <w:iCs/>
          <w:sz w:val="22"/>
          <w:szCs w:val="22"/>
        </w:rPr>
        <w:t xml:space="preserve"> and this reduction is reflected in the proposed FY2023-2024 budget.</w:t>
      </w:r>
    </w:p>
    <w:p w14:paraId="25A38CC6" w14:textId="77777777" w:rsidR="00BF1499" w:rsidRPr="007E1F5F" w:rsidRDefault="00BF1499" w:rsidP="008914A8">
      <w:pPr>
        <w:ind w:right="-90"/>
        <w:rPr>
          <w:rFonts w:ascii="Arial" w:hAnsi="Arial" w:cs="Arial"/>
          <w:color w:val="FF0000"/>
          <w:sz w:val="22"/>
          <w:szCs w:val="22"/>
        </w:rPr>
      </w:pPr>
    </w:p>
    <w:p w14:paraId="0FDA43A3" w14:textId="0159E91E" w:rsidR="004B1B9C" w:rsidRPr="007E1F5F" w:rsidRDefault="004B1B9C" w:rsidP="004B1B9C">
      <w:pPr>
        <w:rPr>
          <w:rFonts w:ascii="Arial" w:hAnsi="Arial" w:cs="Arial"/>
          <w:b/>
          <w:sz w:val="22"/>
          <w:szCs w:val="22"/>
          <w:u w:val="single"/>
        </w:rPr>
      </w:pPr>
      <w:r w:rsidRPr="007E1F5F">
        <w:rPr>
          <w:rFonts w:ascii="Arial" w:hAnsi="Arial" w:cs="Arial"/>
          <w:b/>
          <w:sz w:val="22"/>
          <w:szCs w:val="22"/>
          <w:u w:val="single"/>
        </w:rPr>
        <w:t>Finance Report</w:t>
      </w:r>
    </w:p>
    <w:p w14:paraId="05D6A223" w14:textId="3461F95F" w:rsidR="001B2DC4" w:rsidRPr="007E1F5F" w:rsidRDefault="005F0836" w:rsidP="00D31827">
      <w:pPr>
        <w:spacing w:after="120"/>
        <w:jc w:val="both"/>
        <w:rPr>
          <w:rFonts w:ascii="Arial" w:hAnsi="Arial" w:cs="Arial"/>
          <w:bCs/>
          <w:sz w:val="22"/>
          <w:szCs w:val="22"/>
        </w:rPr>
      </w:pPr>
      <w:r w:rsidRPr="007E1F5F">
        <w:rPr>
          <w:rFonts w:ascii="Arial" w:hAnsi="Arial" w:cs="Arial"/>
          <w:bCs/>
          <w:sz w:val="22"/>
          <w:szCs w:val="22"/>
        </w:rPr>
        <w:t>Mr.</w:t>
      </w:r>
      <w:r w:rsidR="004B1B9C" w:rsidRPr="007E1F5F">
        <w:rPr>
          <w:rFonts w:ascii="Arial" w:hAnsi="Arial" w:cs="Arial"/>
          <w:bCs/>
          <w:sz w:val="22"/>
          <w:szCs w:val="22"/>
        </w:rPr>
        <w:t xml:space="preserve"> </w:t>
      </w:r>
      <w:r w:rsidR="009F504A" w:rsidRPr="007E1F5F">
        <w:rPr>
          <w:rFonts w:ascii="Arial" w:hAnsi="Arial" w:cs="Arial"/>
          <w:bCs/>
          <w:sz w:val="22"/>
          <w:szCs w:val="22"/>
        </w:rPr>
        <w:t>Lyons</w:t>
      </w:r>
      <w:r w:rsidR="004B1B9C" w:rsidRPr="007E1F5F">
        <w:rPr>
          <w:rFonts w:ascii="Arial" w:hAnsi="Arial" w:cs="Arial"/>
          <w:bCs/>
          <w:sz w:val="22"/>
          <w:szCs w:val="22"/>
        </w:rPr>
        <w:t xml:space="preserve"> provided the Finance Report for the</w:t>
      </w:r>
      <w:r w:rsidR="00D873FD" w:rsidRPr="007E1F5F">
        <w:rPr>
          <w:rFonts w:ascii="Arial" w:hAnsi="Arial" w:cs="Arial"/>
          <w:bCs/>
          <w:sz w:val="22"/>
          <w:szCs w:val="22"/>
        </w:rPr>
        <w:t xml:space="preserve"> </w:t>
      </w:r>
      <w:r w:rsidR="006F20A2" w:rsidRPr="007E1F5F">
        <w:rPr>
          <w:rFonts w:ascii="Arial" w:hAnsi="Arial" w:cs="Arial"/>
          <w:bCs/>
          <w:sz w:val="22"/>
          <w:szCs w:val="22"/>
        </w:rPr>
        <w:t>month</w:t>
      </w:r>
      <w:r w:rsidR="004B1B9C" w:rsidRPr="007E1F5F">
        <w:rPr>
          <w:rFonts w:ascii="Arial" w:hAnsi="Arial" w:cs="Arial"/>
          <w:bCs/>
          <w:sz w:val="22"/>
          <w:szCs w:val="22"/>
        </w:rPr>
        <w:t xml:space="preserve"> </w:t>
      </w:r>
      <w:r w:rsidR="007D03B9" w:rsidRPr="007E1F5F">
        <w:rPr>
          <w:rFonts w:ascii="Arial" w:hAnsi="Arial" w:cs="Arial"/>
          <w:bCs/>
          <w:sz w:val="22"/>
          <w:szCs w:val="22"/>
        </w:rPr>
        <w:t>ending</w:t>
      </w:r>
      <w:r w:rsidR="0093136E" w:rsidRPr="007E1F5F">
        <w:rPr>
          <w:rFonts w:ascii="Arial" w:hAnsi="Arial" w:cs="Arial"/>
          <w:bCs/>
          <w:sz w:val="22"/>
          <w:szCs w:val="22"/>
        </w:rPr>
        <w:t xml:space="preserve"> </w:t>
      </w:r>
      <w:r w:rsidR="00F540DF" w:rsidRPr="007E1F5F">
        <w:rPr>
          <w:rFonts w:ascii="Arial" w:hAnsi="Arial" w:cs="Arial"/>
          <w:bCs/>
          <w:sz w:val="22"/>
          <w:szCs w:val="22"/>
        </w:rPr>
        <w:t xml:space="preserve">August </w:t>
      </w:r>
      <w:r w:rsidR="00FD7411" w:rsidRPr="007E1F5F">
        <w:rPr>
          <w:rFonts w:ascii="Arial" w:hAnsi="Arial" w:cs="Arial"/>
          <w:bCs/>
          <w:sz w:val="22"/>
          <w:szCs w:val="22"/>
        </w:rPr>
        <w:t>31</w:t>
      </w:r>
      <w:r w:rsidR="00C52CC6" w:rsidRPr="007E1F5F">
        <w:rPr>
          <w:rFonts w:ascii="Arial" w:hAnsi="Arial" w:cs="Arial"/>
          <w:bCs/>
          <w:sz w:val="22"/>
          <w:szCs w:val="22"/>
        </w:rPr>
        <w:t>,</w:t>
      </w:r>
      <w:r w:rsidR="006F20A2" w:rsidRPr="007E1F5F">
        <w:rPr>
          <w:rFonts w:ascii="Arial" w:hAnsi="Arial" w:cs="Arial"/>
          <w:bCs/>
          <w:sz w:val="22"/>
          <w:szCs w:val="22"/>
        </w:rPr>
        <w:t xml:space="preserve"> 2023</w:t>
      </w:r>
      <w:r w:rsidR="00C634B5" w:rsidRPr="007E1F5F">
        <w:rPr>
          <w:rFonts w:ascii="Arial" w:hAnsi="Arial" w:cs="Arial"/>
          <w:bCs/>
          <w:sz w:val="22"/>
          <w:szCs w:val="22"/>
        </w:rPr>
        <w:t xml:space="preserve"> and year-to-date amounts</w:t>
      </w:r>
      <w:r w:rsidR="00A0063A" w:rsidRPr="007E1F5F">
        <w:rPr>
          <w:rFonts w:ascii="Arial" w:hAnsi="Arial" w:cs="Arial"/>
          <w:bCs/>
          <w:sz w:val="22"/>
          <w:szCs w:val="22"/>
        </w:rPr>
        <w:t>,</w:t>
      </w:r>
      <w:r w:rsidR="004B1B9C" w:rsidRPr="007E1F5F">
        <w:rPr>
          <w:rFonts w:ascii="Arial" w:hAnsi="Arial" w:cs="Arial"/>
          <w:bCs/>
          <w:sz w:val="22"/>
          <w:szCs w:val="22"/>
        </w:rPr>
        <w:t xml:space="preserve"> in the agenda packet.  He briefly explained various revenue and expense items that varied from budget.</w:t>
      </w:r>
      <w:r w:rsidR="00DF40F6" w:rsidRPr="007E1F5F">
        <w:rPr>
          <w:rFonts w:ascii="Arial" w:hAnsi="Arial" w:cs="Arial"/>
          <w:bCs/>
          <w:sz w:val="22"/>
          <w:szCs w:val="22"/>
        </w:rPr>
        <w:t xml:space="preserve"> </w:t>
      </w:r>
    </w:p>
    <w:tbl>
      <w:tblPr>
        <w:tblW w:w="9180" w:type="dxa"/>
        <w:jc w:val="center"/>
        <w:tblLook w:val="04A0" w:firstRow="1" w:lastRow="0" w:firstColumn="1" w:lastColumn="0" w:noHBand="0" w:noVBand="1"/>
      </w:tblPr>
      <w:tblGrid>
        <w:gridCol w:w="4460"/>
        <w:gridCol w:w="1580"/>
        <w:gridCol w:w="1460"/>
        <w:gridCol w:w="1680"/>
      </w:tblGrid>
      <w:tr w:rsidR="00087DC8" w:rsidRPr="00087DC8" w14:paraId="351D0245" w14:textId="77777777" w:rsidTr="00087DC8">
        <w:trPr>
          <w:trHeight w:val="480"/>
          <w:jc w:val="center"/>
        </w:trPr>
        <w:tc>
          <w:tcPr>
            <w:tcW w:w="4460" w:type="dxa"/>
            <w:tcBorders>
              <w:top w:val="nil"/>
              <w:left w:val="nil"/>
              <w:bottom w:val="nil"/>
              <w:right w:val="nil"/>
            </w:tcBorders>
            <w:shd w:val="clear" w:color="auto" w:fill="auto"/>
            <w:noWrap/>
            <w:vAlign w:val="bottom"/>
            <w:hideMark/>
          </w:tcPr>
          <w:p w14:paraId="3801C605"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371681E3" w14:textId="77777777" w:rsidR="00087DC8" w:rsidRPr="00087DC8" w:rsidRDefault="00087DC8" w:rsidP="00087DC8">
            <w:pPr>
              <w:overflowPunct/>
              <w:autoSpaceDE/>
              <w:autoSpaceDN/>
              <w:adjustRightInd/>
              <w:jc w:val="right"/>
              <w:textAlignment w:val="auto"/>
              <w:rPr>
                <w:rFonts w:ascii="Arial" w:hAnsi="Arial" w:cs="Arial"/>
                <w:b/>
                <w:bCs/>
                <w:sz w:val="18"/>
                <w:szCs w:val="18"/>
              </w:rPr>
            </w:pPr>
            <w:r w:rsidRPr="00087DC8">
              <w:rPr>
                <w:rFonts w:ascii="Arial" w:hAnsi="Arial" w:cs="Arial"/>
                <w:b/>
                <w:bCs/>
                <w:sz w:val="18"/>
                <w:szCs w:val="18"/>
              </w:rPr>
              <w:t xml:space="preserve"> Aug. 2023       Actuals</w:t>
            </w:r>
          </w:p>
        </w:tc>
        <w:tc>
          <w:tcPr>
            <w:tcW w:w="1460" w:type="dxa"/>
            <w:tcBorders>
              <w:top w:val="nil"/>
              <w:left w:val="nil"/>
              <w:bottom w:val="nil"/>
              <w:right w:val="nil"/>
            </w:tcBorders>
            <w:shd w:val="clear" w:color="auto" w:fill="auto"/>
            <w:vAlign w:val="bottom"/>
            <w:hideMark/>
          </w:tcPr>
          <w:p w14:paraId="7581B3A9" w14:textId="77777777" w:rsidR="00087DC8" w:rsidRPr="00087DC8" w:rsidRDefault="00087DC8" w:rsidP="00087DC8">
            <w:pPr>
              <w:overflowPunct/>
              <w:autoSpaceDE/>
              <w:autoSpaceDN/>
              <w:adjustRightInd/>
              <w:jc w:val="right"/>
              <w:textAlignment w:val="auto"/>
              <w:rPr>
                <w:rFonts w:ascii="Arial" w:hAnsi="Arial" w:cs="Arial"/>
                <w:b/>
                <w:bCs/>
                <w:sz w:val="18"/>
                <w:szCs w:val="18"/>
              </w:rPr>
            </w:pPr>
            <w:r w:rsidRPr="00087DC8">
              <w:rPr>
                <w:rFonts w:ascii="Arial" w:hAnsi="Arial" w:cs="Arial"/>
                <w:b/>
                <w:bCs/>
                <w:sz w:val="18"/>
                <w:szCs w:val="18"/>
              </w:rPr>
              <w:t xml:space="preserve"> Aug. 2023            Budget</w:t>
            </w:r>
          </w:p>
        </w:tc>
        <w:tc>
          <w:tcPr>
            <w:tcW w:w="1680" w:type="dxa"/>
            <w:tcBorders>
              <w:top w:val="nil"/>
              <w:left w:val="nil"/>
              <w:bottom w:val="nil"/>
              <w:right w:val="nil"/>
            </w:tcBorders>
            <w:shd w:val="clear" w:color="auto" w:fill="auto"/>
            <w:vAlign w:val="bottom"/>
            <w:hideMark/>
          </w:tcPr>
          <w:p w14:paraId="0BD63E34" w14:textId="77777777" w:rsidR="00087DC8" w:rsidRPr="00087DC8" w:rsidRDefault="00087DC8" w:rsidP="00087DC8">
            <w:pPr>
              <w:overflowPunct/>
              <w:autoSpaceDE/>
              <w:autoSpaceDN/>
              <w:adjustRightInd/>
              <w:jc w:val="right"/>
              <w:textAlignment w:val="auto"/>
              <w:rPr>
                <w:rFonts w:ascii="Arial" w:hAnsi="Arial" w:cs="Arial"/>
                <w:b/>
                <w:bCs/>
                <w:sz w:val="18"/>
                <w:szCs w:val="18"/>
              </w:rPr>
            </w:pPr>
            <w:r w:rsidRPr="00087DC8">
              <w:rPr>
                <w:rFonts w:ascii="Arial" w:hAnsi="Arial" w:cs="Arial"/>
                <w:b/>
                <w:bCs/>
                <w:sz w:val="18"/>
                <w:szCs w:val="18"/>
              </w:rPr>
              <w:t>Variance                    Over / (Under)</w:t>
            </w:r>
          </w:p>
        </w:tc>
      </w:tr>
      <w:tr w:rsidR="00087DC8" w:rsidRPr="00087DC8" w14:paraId="4322B6A6" w14:textId="77777777" w:rsidTr="00087DC8">
        <w:trPr>
          <w:trHeight w:val="228"/>
          <w:jc w:val="center"/>
        </w:trPr>
        <w:tc>
          <w:tcPr>
            <w:tcW w:w="4460" w:type="dxa"/>
            <w:tcBorders>
              <w:top w:val="nil"/>
              <w:left w:val="nil"/>
              <w:bottom w:val="nil"/>
              <w:right w:val="nil"/>
            </w:tcBorders>
            <w:shd w:val="clear" w:color="auto" w:fill="auto"/>
            <w:noWrap/>
            <w:vAlign w:val="bottom"/>
            <w:hideMark/>
          </w:tcPr>
          <w:p w14:paraId="34ECDF71" w14:textId="77777777" w:rsidR="00087DC8" w:rsidRPr="00087DC8" w:rsidRDefault="00087DC8" w:rsidP="00087DC8">
            <w:pPr>
              <w:overflowPunct/>
              <w:autoSpaceDE/>
              <w:autoSpaceDN/>
              <w:adjustRightInd/>
              <w:textAlignment w:val="auto"/>
              <w:rPr>
                <w:rFonts w:ascii="Arial" w:hAnsi="Arial" w:cs="Arial"/>
                <w:sz w:val="18"/>
                <w:szCs w:val="18"/>
              </w:rPr>
            </w:pPr>
            <w:r w:rsidRPr="00087DC8">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7E44CBBD"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 xml:space="preserve">$787,526.72 </w:t>
            </w:r>
          </w:p>
        </w:tc>
        <w:tc>
          <w:tcPr>
            <w:tcW w:w="1460" w:type="dxa"/>
            <w:tcBorders>
              <w:top w:val="nil"/>
              <w:left w:val="nil"/>
              <w:bottom w:val="nil"/>
              <w:right w:val="nil"/>
            </w:tcBorders>
            <w:shd w:val="clear" w:color="auto" w:fill="auto"/>
            <w:noWrap/>
            <w:vAlign w:val="bottom"/>
            <w:hideMark/>
          </w:tcPr>
          <w:p w14:paraId="3048FBC3"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 xml:space="preserve">$596,003.71 </w:t>
            </w:r>
          </w:p>
        </w:tc>
        <w:tc>
          <w:tcPr>
            <w:tcW w:w="1680" w:type="dxa"/>
            <w:tcBorders>
              <w:top w:val="nil"/>
              <w:left w:val="nil"/>
              <w:bottom w:val="nil"/>
              <w:right w:val="nil"/>
            </w:tcBorders>
            <w:shd w:val="clear" w:color="auto" w:fill="auto"/>
            <w:noWrap/>
            <w:vAlign w:val="bottom"/>
            <w:hideMark/>
          </w:tcPr>
          <w:p w14:paraId="7AEF231B"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 xml:space="preserve">$191,523.01 </w:t>
            </w:r>
          </w:p>
        </w:tc>
      </w:tr>
      <w:tr w:rsidR="00087DC8" w:rsidRPr="00087DC8" w14:paraId="3E2341F5" w14:textId="77777777" w:rsidTr="00087DC8">
        <w:trPr>
          <w:trHeight w:val="120"/>
          <w:jc w:val="center"/>
        </w:trPr>
        <w:tc>
          <w:tcPr>
            <w:tcW w:w="4460" w:type="dxa"/>
            <w:tcBorders>
              <w:top w:val="nil"/>
              <w:left w:val="nil"/>
              <w:bottom w:val="nil"/>
              <w:right w:val="nil"/>
            </w:tcBorders>
            <w:shd w:val="clear" w:color="auto" w:fill="auto"/>
            <w:noWrap/>
            <w:vAlign w:val="bottom"/>
            <w:hideMark/>
          </w:tcPr>
          <w:p w14:paraId="25C5D141" w14:textId="77777777" w:rsidR="00087DC8" w:rsidRPr="00087DC8" w:rsidRDefault="00087DC8" w:rsidP="00087DC8">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30F96103" w14:textId="77777777" w:rsidR="00087DC8" w:rsidRPr="00087DC8" w:rsidRDefault="00087DC8" w:rsidP="00087DC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A0B84FB" w14:textId="77777777" w:rsidR="00087DC8" w:rsidRPr="00087DC8" w:rsidRDefault="00087DC8" w:rsidP="00087DC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6F989AB" w14:textId="77777777" w:rsidR="00087DC8" w:rsidRPr="00087DC8" w:rsidRDefault="00087DC8" w:rsidP="00087DC8">
            <w:pPr>
              <w:overflowPunct/>
              <w:autoSpaceDE/>
              <w:autoSpaceDN/>
              <w:adjustRightInd/>
              <w:jc w:val="right"/>
              <w:textAlignment w:val="auto"/>
              <w:rPr>
                <w:sz w:val="20"/>
              </w:rPr>
            </w:pPr>
          </w:p>
        </w:tc>
      </w:tr>
      <w:tr w:rsidR="00087DC8" w:rsidRPr="00087DC8" w14:paraId="57685B01" w14:textId="77777777" w:rsidTr="00087DC8">
        <w:trPr>
          <w:trHeight w:val="120"/>
          <w:jc w:val="center"/>
        </w:trPr>
        <w:tc>
          <w:tcPr>
            <w:tcW w:w="4460" w:type="dxa"/>
            <w:tcBorders>
              <w:top w:val="nil"/>
              <w:left w:val="nil"/>
              <w:bottom w:val="nil"/>
              <w:right w:val="nil"/>
            </w:tcBorders>
            <w:shd w:val="clear" w:color="auto" w:fill="auto"/>
            <w:noWrap/>
            <w:vAlign w:val="bottom"/>
            <w:hideMark/>
          </w:tcPr>
          <w:p w14:paraId="69A62FDD" w14:textId="77777777" w:rsidR="00087DC8" w:rsidRPr="00087DC8" w:rsidRDefault="00087DC8" w:rsidP="00087DC8">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278725A7" w14:textId="77777777" w:rsidR="00087DC8" w:rsidRPr="00087DC8" w:rsidRDefault="00087DC8" w:rsidP="00087DC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6BC2E85" w14:textId="77777777" w:rsidR="00087DC8" w:rsidRPr="00087DC8" w:rsidRDefault="00087DC8" w:rsidP="00087DC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C51564A" w14:textId="77777777" w:rsidR="00087DC8" w:rsidRPr="00087DC8" w:rsidRDefault="00087DC8" w:rsidP="00087DC8">
            <w:pPr>
              <w:overflowPunct/>
              <w:autoSpaceDE/>
              <w:autoSpaceDN/>
              <w:adjustRightInd/>
              <w:jc w:val="right"/>
              <w:textAlignment w:val="auto"/>
              <w:rPr>
                <w:sz w:val="20"/>
              </w:rPr>
            </w:pPr>
          </w:p>
        </w:tc>
      </w:tr>
      <w:tr w:rsidR="00087DC8" w:rsidRPr="00087DC8" w14:paraId="37361697" w14:textId="77777777" w:rsidTr="00087DC8">
        <w:trPr>
          <w:trHeight w:val="480"/>
          <w:jc w:val="center"/>
        </w:trPr>
        <w:tc>
          <w:tcPr>
            <w:tcW w:w="4460" w:type="dxa"/>
            <w:tcBorders>
              <w:top w:val="nil"/>
              <w:left w:val="nil"/>
              <w:bottom w:val="nil"/>
              <w:right w:val="nil"/>
            </w:tcBorders>
            <w:shd w:val="clear" w:color="auto" w:fill="auto"/>
            <w:noWrap/>
            <w:vAlign w:val="bottom"/>
            <w:hideMark/>
          </w:tcPr>
          <w:p w14:paraId="59781499"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6EBB0640" w14:textId="77777777" w:rsidR="00087DC8" w:rsidRPr="00087DC8" w:rsidRDefault="00087DC8" w:rsidP="00087DC8">
            <w:pPr>
              <w:overflowPunct/>
              <w:autoSpaceDE/>
              <w:autoSpaceDN/>
              <w:adjustRightInd/>
              <w:jc w:val="right"/>
              <w:textAlignment w:val="auto"/>
              <w:rPr>
                <w:rFonts w:ascii="Arial" w:hAnsi="Arial" w:cs="Arial"/>
                <w:b/>
                <w:bCs/>
                <w:sz w:val="18"/>
                <w:szCs w:val="18"/>
              </w:rPr>
            </w:pPr>
            <w:r w:rsidRPr="00087DC8">
              <w:rPr>
                <w:rFonts w:ascii="Arial" w:hAnsi="Arial" w:cs="Arial"/>
                <w:b/>
                <w:bCs/>
                <w:sz w:val="18"/>
                <w:szCs w:val="18"/>
              </w:rPr>
              <w:t xml:space="preserve"> Aug. 2023            Actuals</w:t>
            </w:r>
          </w:p>
        </w:tc>
        <w:tc>
          <w:tcPr>
            <w:tcW w:w="1460" w:type="dxa"/>
            <w:tcBorders>
              <w:top w:val="nil"/>
              <w:left w:val="nil"/>
              <w:bottom w:val="nil"/>
              <w:right w:val="nil"/>
            </w:tcBorders>
            <w:shd w:val="clear" w:color="auto" w:fill="auto"/>
            <w:vAlign w:val="bottom"/>
            <w:hideMark/>
          </w:tcPr>
          <w:p w14:paraId="17EBA8D5" w14:textId="77777777" w:rsidR="00087DC8" w:rsidRPr="00087DC8" w:rsidRDefault="00087DC8" w:rsidP="00087DC8">
            <w:pPr>
              <w:overflowPunct/>
              <w:autoSpaceDE/>
              <w:autoSpaceDN/>
              <w:adjustRightInd/>
              <w:jc w:val="right"/>
              <w:textAlignment w:val="auto"/>
              <w:rPr>
                <w:rFonts w:ascii="Arial" w:hAnsi="Arial" w:cs="Arial"/>
                <w:b/>
                <w:bCs/>
                <w:sz w:val="18"/>
                <w:szCs w:val="18"/>
              </w:rPr>
            </w:pPr>
            <w:r w:rsidRPr="00087DC8">
              <w:rPr>
                <w:rFonts w:ascii="Arial" w:hAnsi="Arial" w:cs="Arial"/>
                <w:b/>
                <w:bCs/>
                <w:sz w:val="18"/>
                <w:szCs w:val="18"/>
              </w:rPr>
              <w:t xml:space="preserve"> Aug. 2023        Budget</w:t>
            </w:r>
          </w:p>
        </w:tc>
        <w:tc>
          <w:tcPr>
            <w:tcW w:w="1680" w:type="dxa"/>
            <w:tcBorders>
              <w:top w:val="nil"/>
              <w:left w:val="nil"/>
              <w:bottom w:val="nil"/>
              <w:right w:val="nil"/>
            </w:tcBorders>
            <w:shd w:val="clear" w:color="auto" w:fill="auto"/>
            <w:vAlign w:val="bottom"/>
            <w:hideMark/>
          </w:tcPr>
          <w:p w14:paraId="46B8B64A" w14:textId="77777777" w:rsidR="00087DC8" w:rsidRPr="00087DC8" w:rsidRDefault="00087DC8" w:rsidP="00087DC8">
            <w:pPr>
              <w:overflowPunct/>
              <w:autoSpaceDE/>
              <w:autoSpaceDN/>
              <w:adjustRightInd/>
              <w:jc w:val="right"/>
              <w:textAlignment w:val="auto"/>
              <w:rPr>
                <w:rFonts w:ascii="Arial" w:hAnsi="Arial" w:cs="Arial"/>
                <w:b/>
                <w:bCs/>
                <w:sz w:val="18"/>
                <w:szCs w:val="18"/>
              </w:rPr>
            </w:pPr>
            <w:r w:rsidRPr="00087DC8">
              <w:rPr>
                <w:rFonts w:ascii="Arial" w:hAnsi="Arial" w:cs="Arial"/>
                <w:b/>
                <w:bCs/>
                <w:sz w:val="18"/>
                <w:szCs w:val="18"/>
              </w:rPr>
              <w:t>Over / (Under)</w:t>
            </w:r>
          </w:p>
        </w:tc>
      </w:tr>
      <w:tr w:rsidR="00087DC8" w:rsidRPr="00087DC8" w14:paraId="59E9C352" w14:textId="77777777" w:rsidTr="00087DC8">
        <w:trPr>
          <w:trHeight w:val="228"/>
          <w:jc w:val="center"/>
        </w:trPr>
        <w:tc>
          <w:tcPr>
            <w:tcW w:w="4460" w:type="dxa"/>
            <w:tcBorders>
              <w:top w:val="nil"/>
              <w:left w:val="nil"/>
              <w:bottom w:val="nil"/>
              <w:right w:val="nil"/>
            </w:tcBorders>
            <w:shd w:val="clear" w:color="auto" w:fill="auto"/>
            <w:noWrap/>
            <w:vAlign w:val="bottom"/>
            <w:hideMark/>
          </w:tcPr>
          <w:p w14:paraId="310D734D" w14:textId="77777777" w:rsidR="00087DC8" w:rsidRPr="00087DC8" w:rsidRDefault="00087DC8" w:rsidP="00087DC8">
            <w:pPr>
              <w:overflowPunct/>
              <w:autoSpaceDE/>
              <w:autoSpaceDN/>
              <w:adjustRightInd/>
              <w:textAlignment w:val="auto"/>
              <w:rPr>
                <w:rFonts w:ascii="Arial" w:hAnsi="Arial" w:cs="Arial"/>
                <w:sz w:val="18"/>
                <w:szCs w:val="18"/>
              </w:rPr>
            </w:pPr>
            <w:r w:rsidRPr="00087DC8">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6C0D1FA5"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$576,487.06</w:t>
            </w:r>
          </w:p>
        </w:tc>
        <w:tc>
          <w:tcPr>
            <w:tcW w:w="1460" w:type="dxa"/>
            <w:tcBorders>
              <w:top w:val="nil"/>
              <w:left w:val="nil"/>
              <w:bottom w:val="nil"/>
              <w:right w:val="nil"/>
            </w:tcBorders>
            <w:shd w:val="clear" w:color="auto" w:fill="auto"/>
            <w:noWrap/>
            <w:vAlign w:val="bottom"/>
            <w:hideMark/>
          </w:tcPr>
          <w:p w14:paraId="4E83F281"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$592,670.71</w:t>
            </w:r>
          </w:p>
        </w:tc>
        <w:tc>
          <w:tcPr>
            <w:tcW w:w="1680" w:type="dxa"/>
            <w:tcBorders>
              <w:top w:val="nil"/>
              <w:left w:val="nil"/>
              <w:bottom w:val="nil"/>
              <w:right w:val="nil"/>
            </w:tcBorders>
            <w:shd w:val="clear" w:color="auto" w:fill="auto"/>
            <w:noWrap/>
            <w:vAlign w:val="bottom"/>
            <w:hideMark/>
          </w:tcPr>
          <w:p w14:paraId="36FB188E"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color w:val="FF0000"/>
                <w:sz w:val="18"/>
                <w:szCs w:val="18"/>
              </w:rPr>
              <w:t>($16,183.65)</w:t>
            </w:r>
          </w:p>
        </w:tc>
      </w:tr>
      <w:tr w:rsidR="00087DC8" w:rsidRPr="00087DC8" w14:paraId="3A52054C" w14:textId="77777777" w:rsidTr="00087DC8">
        <w:trPr>
          <w:trHeight w:val="120"/>
          <w:jc w:val="center"/>
        </w:trPr>
        <w:tc>
          <w:tcPr>
            <w:tcW w:w="4460" w:type="dxa"/>
            <w:tcBorders>
              <w:top w:val="nil"/>
              <w:left w:val="nil"/>
              <w:bottom w:val="nil"/>
              <w:right w:val="nil"/>
            </w:tcBorders>
            <w:shd w:val="clear" w:color="auto" w:fill="auto"/>
            <w:noWrap/>
            <w:vAlign w:val="bottom"/>
            <w:hideMark/>
          </w:tcPr>
          <w:p w14:paraId="77F7026B" w14:textId="77777777" w:rsidR="00087DC8" w:rsidRPr="00087DC8" w:rsidRDefault="00087DC8" w:rsidP="00087DC8">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5A24B6B5" w14:textId="77777777" w:rsidR="00087DC8" w:rsidRPr="00087DC8" w:rsidRDefault="00087DC8" w:rsidP="00087DC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D823710" w14:textId="77777777" w:rsidR="00087DC8" w:rsidRPr="00087DC8" w:rsidRDefault="00087DC8" w:rsidP="00087DC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7873D94" w14:textId="77777777" w:rsidR="00087DC8" w:rsidRPr="00087DC8" w:rsidRDefault="00087DC8" w:rsidP="00087DC8">
            <w:pPr>
              <w:overflowPunct/>
              <w:autoSpaceDE/>
              <w:autoSpaceDN/>
              <w:adjustRightInd/>
              <w:jc w:val="right"/>
              <w:textAlignment w:val="auto"/>
              <w:rPr>
                <w:sz w:val="20"/>
              </w:rPr>
            </w:pPr>
          </w:p>
        </w:tc>
      </w:tr>
      <w:tr w:rsidR="00087DC8" w:rsidRPr="00087DC8" w14:paraId="12E22279" w14:textId="77777777" w:rsidTr="00087DC8">
        <w:trPr>
          <w:trHeight w:val="120"/>
          <w:jc w:val="center"/>
        </w:trPr>
        <w:tc>
          <w:tcPr>
            <w:tcW w:w="4460" w:type="dxa"/>
            <w:tcBorders>
              <w:top w:val="nil"/>
              <w:left w:val="nil"/>
              <w:bottom w:val="nil"/>
              <w:right w:val="nil"/>
            </w:tcBorders>
            <w:shd w:val="clear" w:color="auto" w:fill="auto"/>
            <w:noWrap/>
            <w:vAlign w:val="bottom"/>
            <w:hideMark/>
          </w:tcPr>
          <w:p w14:paraId="77A206BA" w14:textId="77777777" w:rsidR="00087DC8" w:rsidRPr="00087DC8" w:rsidRDefault="00087DC8" w:rsidP="00087DC8">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1DE910C6" w14:textId="77777777" w:rsidR="00087DC8" w:rsidRPr="00087DC8" w:rsidRDefault="00087DC8" w:rsidP="00087DC8">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11353182" w14:textId="77777777" w:rsidR="00087DC8" w:rsidRPr="00087DC8" w:rsidRDefault="00087DC8" w:rsidP="00087DC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40B8F6D5" w14:textId="77777777" w:rsidR="00087DC8" w:rsidRPr="00087DC8" w:rsidRDefault="00087DC8" w:rsidP="00087DC8">
            <w:pPr>
              <w:overflowPunct/>
              <w:autoSpaceDE/>
              <w:autoSpaceDN/>
              <w:adjustRightInd/>
              <w:jc w:val="right"/>
              <w:textAlignment w:val="auto"/>
              <w:rPr>
                <w:sz w:val="20"/>
              </w:rPr>
            </w:pPr>
          </w:p>
        </w:tc>
      </w:tr>
      <w:tr w:rsidR="00087DC8" w:rsidRPr="00087DC8" w14:paraId="3EA512C9" w14:textId="77777777" w:rsidTr="00087DC8">
        <w:trPr>
          <w:trHeight w:val="516"/>
          <w:jc w:val="center"/>
        </w:trPr>
        <w:tc>
          <w:tcPr>
            <w:tcW w:w="4460" w:type="dxa"/>
            <w:tcBorders>
              <w:top w:val="nil"/>
              <w:left w:val="nil"/>
              <w:bottom w:val="nil"/>
              <w:right w:val="nil"/>
            </w:tcBorders>
            <w:shd w:val="clear" w:color="auto" w:fill="auto"/>
            <w:vAlign w:val="bottom"/>
            <w:hideMark/>
          </w:tcPr>
          <w:p w14:paraId="08512E50"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2D6A68F0"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$211,039.66 </w:t>
            </w:r>
          </w:p>
        </w:tc>
        <w:tc>
          <w:tcPr>
            <w:tcW w:w="1460" w:type="dxa"/>
            <w:tcBorders>
              <w:top w:val="nil"/>
              <w:left w:val="nil"/>
              <w:bottom w:val="nil"/>
              <w:right w:val="nil"/>
            </w:tcBorders>
            <w:shd w:val="clear" w:color="auto" w:fill="auto"/>
            <w:noWrap/>
            <w:vAlign w:val="bottom"/>
            <w:hideMark/>
          </w:tcPr>
          <w:p w14:paraId="664889AA"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$3,333.00 </w:t>
            </w:r>
          </w:p>
        </w:tc>
        <w:tc>
          <w:tcPr>
            <w:tcW w:w="1680" w:type="dxa"/>
            <w:tcBorders>
              <w:top w:val="nil"/>
              <w:left w:val="nil"/>
              <w:bottom w:val="nil"/>
              <w:right w:val="nil"/>
            </w:tcBorders>
            <w:shd w:val="clear" w:color="auto" w:fill="auto"/>
            <w:noWrap/>
            <w:vAlign w:val="bottom"/>
            <w:hideMark/>
          </w:tcPr>
          <w:p w14:paraId="07D62DBB"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$207,706.66 </w:t>
            </w:r>
          </w:p>
        </w:tc>
      </w:tr>
      <w:tr w:rsidR="00087DC8" w:rsidRPr="00087DC8" w14:paraId="2C106ABF" w14:textId="77777777" w:rsidTr="00087DC8">
        <w:trPr>
          <w:trHeight w:val="540"/>
          <w:jc w:val="center"/>
        </w:trPr>
        <w:tc>
          <w:tcPr>
            <w:tcW w:w="4460" w:type="dxa"/>
            <w:tcBorders>
              <w:top w:val="nil"/>
              <w:left w:val="nil"/>
              <w:bottom w:val="nil"/>
              <w:right w:val="nil"/>
            </w:tcBorders>
            <w:shd w:val="clear" w:color="auto" w:fill="auto"/>
            <w:vAlign w:val="bottom"/>
            <w:hideMark/>
          </w:tcPr>
          <w:p w14:paraId="5DCE772B" w14:textId="77777777" w:rsidR="00087DC8" w:rsidRPr="00087DC8" w:rsidRDefault="00087DC8" w:rsidP="00087DC8">
            <w:pPr>
              <w:overflowPunct/>
              <w:autoSpaceDE/>
              <w:autoSpaceDN/>
              <w:adjustRightInd/>
              <w:textAlignment w:val="auto"/>
              <w:rPr>
                <w:rFonts w:ascii="Arial" w:hAnsi="Arial" w:cs="Arial"/>
                <w:sz w:val="18"/>
                <w:szCs w:val="18"/>
              </w:rPr>
            </w:pPr>
            <w:r w:rsidRPr="00087DC8">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54BE97C5" w14:textId="77777777" w:rsidR="00087DC8" w:rsidRPr="00087DC8" w:rsidRDefault="00087DC8" w:rsidP="00087DC8">
            <w:pPr>
              <w:overflowPunct/>
              <w:autoSpaceDE/>
              <w:autoSpaceDN/>
              <w:adjustRightInd/>
              <w:jc w:val="right"/>
              <w:textAlignment w:val="auto"/>
              <w:rPr>
                <w:rFonts w:ascii="Arial" w:hAnsi="Arial" w:cs="Arial"/>
                <w:sz w:val="18"/>
                <w:szCs w:val="18"/>
                <w:u w:val="single"/>
              </w:rPr>
            </w:pPr>
            <w:r w:rsidRPr="00087DC8">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2ED130AB" w14:textId="77777777" w:rsidR="00087DC8" w:rsidRPr="00087DC8" w:rsidRDefault="00087DC8" w:rsidP="00087DC8">
            <w:pPr>
              <w:overflowPunct/>
              <w:autoSpaceDE/>
              <w:autoSpaceDN/>
              <w:adjustRightInd/>
              <w:jc w:val="right"/>
              <w:textAlignment w:val="auto"/>
              <w:rPr>
                <w:rFonts w:ascii="Arial" w:hAnsi="Arial" w:cs="Arial"/>
                <w:sz w:val="18"/>
                <w:szCs w:val="18"/>
                <w:u w:val="single"/>
              </w:rPr>
            </w:pPr>
            <w:r w:rsidRPr="00087DC8">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2A44CA44" w14:textId="77777777" w:rsidR="00087DC8" w:rsidRPr="00087DC8" w:rsidRDefault="00087DC8" w:rsidP="00087DC8">
            <w:pPr>
              <w:overflowPunct/>
              <w:autoSpaceDE/>
              <w:autoSpaceDN/>
              <w:adjustRightInd/>
              <w:jc w:val="right"/>
              <w:textAlignment w:val="auto"/>
              <w:rPr>
                <w:rFonts w:ascii="Arial" w:hAnsi="Arial" w:cs="Arial"/>
                <w:sz w:val="18"/>
                <w:szCs w:val="18"/>
                <w:u w:val="single"/>
              </w:rPr>
            </w:pPr>
            <w:r w:rsidRPr="00087DC8">
              <w:rPr>
                <w:rFonts w:ascii="Arial" w:hAnsi="Arial" w:cs="Arial"/>
                <w:sz w:val="18"/>
                <w:szCs w:val="18"/>
                <w:u w:val="single"/>
              </w:rPr>
              <w:t xml:space="preserve">$0.00 </w:t>
            </w:r>
          </w:p>
        </w:tc>
      </w:tr>
      <w:tr w:rsidR="00087DC8" w:rsidRPr="00087DC8" w14:paraId="002A3FF0" w14:textId="77777777" w:rsidTr="00087DC8">
        <w:trPr>
          <w:trHeight w:val="420"/>
          <w:jc w:val="center"/>
        </w:trPr>
        <w:tc>
          <w:tcPr>
            <w:tcW w:w="4460" w:type="dxa"/>
            <w:tcBorders>
              <w:top w:val="nil"/>
              <w:left w:val="nil"/>
              <w:bottom w:val="nil"/>
              <w:right w:val="nil"/>
            </w:tcBorders>
            <w:shd w:val="clear" w:color="auto" w:fill="auto"/>
            <w:noWrap/>
            <w:vAlign w:val="bottom"/>
            <w:hideMark/>
          </w:tcPr>
          <w:p w14:paraId="0CDBE546"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6AF777A2"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$211,039.66 </w:t>
            </w:r>
          </w:p>
        </w:tc>
        <w:tc>
          <w:tcPr>
            <w:tcW w:w="1460" w:type="dxa"/>
            <w:tcBorders>
              <w:top w:val="nil"/>
              <w:left w:val="nil"/>
              <w:bottom w:val="nil"/>
              <w:right w:val="nil"/>
            </w:tcBorders>
            <w:shd w:val="clear" w:color="auto" w:fill="auto"/>
            <w:noWrap/>
            <w:vAlign w:val="bottom"/>
            <w:hideMark/>
          </w:tcPr>
          <w:p w14:paraId="32B56D73"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$3,333.00 </w:t>
            </w:r>
          </w:p>
        </w:tc>
        <w:tc>
          <w:tcPr>
            <w:tcW w:w="1680" w:type="dxa"/>
            <w:tcBorders>
              <w:top w:val="nil"/>
              <w:left w:val="nil"/>
              <w:bottom w:val="nil"/>
              <w:right w:val="nil"/>
            </w:tcBorders>
            <w:shd w:val="clear" w:color="auto" w:fill="auto"/>
            <w:noWrap/>
            <w:vAlign w:val="bottom"/>
            <w:hideMark/>
          </w:tcPr>
          <w:p w14:paraId="7534A852"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$207,706.66 </w:t>
            </w:r>
          </w:p>
        </w:tc>
      </w:tr>
      <w:tr w:rsidR="00087DC8" w:rsidRPr="00087DC8" w14:paraId="6B308272" w14:textId="77777777" w:rsidTr="00087DC8">
        <w:trPr>
          <w:trHeight w:val="240"/>
          <w:jc w:val="center"/>
        </w:trPr>
        <w:tc>
          <w:tcPr>
            <w:tcW w:w="4460" w:type="dxa"/>
            <w:tcBorders>
              <w:top w:val="nil"/>
              <w:left w:val="nil"/>
              <w:bottom w:val="nil"/>
              <w:right w:val="nil"/>
            </w:tcBorders>
            <w:shd w:val="clear" w:color="auto" w:fill="auto"/>
            <w:noWrap/>
            <w:vAlign w:val="bottom"/>
            <w:hideMark/>
          </w:tcPr>
          <w:p w14:paraId="6FE38E43"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07D58366" w14:textId="77777777" w:rsidR="00087DC8" w:rsidRPr="00087DC8" w:rsidRDefault="00087DC8" w:rsidP="00087DC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51EA6DD" w14:textId="77777777" w:rsidR="00087DC8" w:rsidRPr="00087DC8" w:rsidRDefault="00087DC8" w:rsidP="00087DC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3F438B7" w14:textId="77777777" w:rsidR="00087DC8" w:rsidRPr="00087DC8" w:rsidRDefault="00087DC8" w:rsidP="00087DC8">
            <w:pPr>
              <w:overflowPunct/>
              <w:autoSpaceDE/>
              <w:autoSpaceDN/>
              <w:adjustRightInd/>
              <w:jc w:val="right"/>
              <w:textAlignment w:val="auto"/>
              <w:rPr>
                <w:sz w:val="20"/>
              </w:rPr>
            </w:pPr>
          </w:p>
        </w:tc>
      </w:tr>
      <w:tr w:rsidR="00087DC8" w:rsidRPr="00087DC8" w14:paraId="0D5E2635" w14:textId="77777777" w:rsidTr="00087DC8">
        <w:trPr>
          <w:trHeight w:val="240"/>
          <w:jc w:val="center"/>
        </w:trPr>
        <w:tc>
          <w:tcPr>
            <w:tcW w:w="4460" w:type="dxa"/>
            <w:tcBorders>
              <w:top w:val="nil"/>
              <w:left w:val="nil"/>
              <w:bottom w:val="nil"/>
              <w:right w:val="nil"/>
            </w:tcBorders>
            <w:shd w:val="clear" w:color="auto" w:fill="auto"/>
            <w:noWrap/>
            <w:vAlign w:val="bottom"/>
            <w:hideMark/>
          </w:tcPr>
          <w:p w14:paraId="3F093192"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ACRGP</w:t>
            </w:r>
            <w:proofErr w:type="gramStart"/>
            <w:r w:rsidRPr="00087DC8">
              <w:rPr>
                <w:rFonts w:ascii="Arial" w:hAnsi="Arial" w:cs="Arial"/>
                <w:b/>
                <w:bCs/>
                <w:sz w:val="18"/>
                <w:szCs w:val="18"/>
              </w:rPr>
              <w:t>1  (</w:t>
            </w:r>
            <w:proofErr w:type="gramEnd"/>
            <w:r w:rsidRPr="00087DC8">
              <w:rPr>
                <w:rFonts w:ascii="Arial" w:hAnsi="Arial" w:cs="Arial"/>
                <w:b/>
                <w:bCs/>
                <w:sz w:val="18"/>
                <w:szCs w:val="18"/>
              </w:rPr>
              <w:t>AIP 46)</w:t>
            </w:r>
          </w:p>
        </w:tc>
        <w:tc>
          <w:tcPr>
            <w:tcW w:w="1580" w:type="dxa"/>
            <w:tcBorders>
              <w:top w:val="nil"/>
              <w:left w:val="nil"/>
              <w:bottom w:val="nil"/>
              <w:right w:val="nil"/>
            </w:tcBorders>
            <w:shd w:val="clear" w:color="auto" w:fill="auto"/>
            <w:noWrap/>
            <w:vAlign w:val="bottom"/>
            <w:hideMark/>
          </w:tcPr>
          <w:p w14:paraId="5EBF8614"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74879783"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10CC6C29"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 xml:space="preserve">$0.00 </w:t>
            </w:r>
          </w:p>
        </w:tc>
      </w:tr>
      <w:tr w:rsidR="00087DC8" w:rsidRPr="00087DC8" w14:paraId="09553295" w14:textId="77777777" w:rsidTr="00087DC8">
        <w:trPr>
          <w:trHeight w:val="240"/>
          <w:jc w:val="center"/>
        </w:trPr>
        <w:tc>
          <w:tcPr>
            <w:tcW w:w="4460" w:type="dxa"/>
            <w:tcBorders>
              <w:top w:val="nil"/>
              <w:left w:val="nil"/>
              <w:bottom w:val="nil"/>
              <w:right w:val="nil"/>
            </w:tcBorders>
            <w:shd w:val="clear" w:color="auto" w:fill="auto"/>
            <w:noWrap/>
            <w:vAlign w:val="bottom"/>
            <w:hideMark/>
          </w:tcPr>
          <w:p w14:paraId="6FEC7367"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ACRGP</w:t>
            </w:r>
            <w:proofErr w:type="gramStart"/>
            <w:r w:rsidRPr="00087DC8">
              <w:rPr>
                <w:rFonts w:ascii="Arial" w:hAnsi="Arial" w:cs="Arial"/>
                <w:b/>
                <w:bCs/>
                <w:sz w:val="18"/>
                <w:szCs w:val="18"/>
              </w:rPr>
              <w:t>2  (</w:t>
            </w:r>
            <w:proofErr w:type="gramEnd"/>
            <w:r w:rsidRPr="00087DC8">
              <w:rPr>
                <w:rFonts w:ascii="Arial" w:hAnsi="Arial" w:cs="Arial"/>
                <w:b/>
                <w:bCs/>
                <w:sz w:val="18"/>
                <w:szCs w:val="18"/>
              </w:rPr>
              <w:t>AIP 49)</w:t>
            </w:r>
          </w:p>
        </w:tc>
        <w:tc>
          <w:tcPr>
            <w:tcW w:w="1580" w:type="dxa"/>
            <w:tcBorders>
              <w:top w:val="nil"/>
              <w:left w:val="nil"/>
              <w:bottom w:val="nil"/>
              <w:right w:val="nil"/>
            </w:tcBorders>
            <w:shd w:val="clear" w:color="auto" w:fill="auto"/>
            <w:noWrap/>
            <w:vAlign w:val="bottom"/>
            <w:hideMark/>
          </w:tcPr>
          <w:p w14:paraId="5D142071"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682D69C9"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314042F3" w14:textId="77777777" w:rsidR="00087DC8" w:rsidRPr="00087DC8" w:rsidRDefault="00087DC8" w:rsidP="00087DC8">
            <w:pPr>
              <w:overflowPunct/>
              <w:autoSpaceDE/>
              <w:autoSpaceDN/>
              <w:adjustRightInd/>
              <w:jc w:val="right"/>
              <w:textAlignment w:val="auto"/>
              <w:rPr>
                <w:rFonts w:ascii="Arial" w:hAnsi="Arial" w:cs="Arial"/>
                <w:sz w:val="18"/>
                <w:szCs w:val="18"/>
              </w:rPr>
            </w:pPr>
            <w:r w:rsidRPr="00087DC8">
              <w:rPr>
                <w:rFonts w:ascii="Arial" w:hAnsi="Arial" w:cs="Arial"/>
                <w:sz w:val="18"/>
                <w:szCs w:val="18"/>
              </w:rPr>
              <w:t xml:space="preserve">$0.00 </w:t>
            </w:r>
          </w:p>
        </w:tc>
      </w:tr>
      <w:tr w:rsidR="00087DC8" w:rsidRPr="00087DC8" w14:paraId="63C43F2F" w14:textId="77777777" w:rsidTr="00087DC8">
        <w:trPr>
          <w:trHeight w:val="345"/>
          <w:jc w:val="center"/>
        </w:trPr>
        <w:tc>
          <w:tcPr>
            <w:tcW w:w="4460" w:type="dxa"/>
            <w:tcBorders>
              <w:top w:val="nil"/>
              <w:left w:val="nil"/>
              <w:bottom w:val="nil"/>
              <w:right w:val="nil"/>
            </w:tcBorders>
            <w:shd w:val="clear" w:color="auto" w:fill="auto"/>
            <w:noWrap/>
            <w:vAlign w:val="bottom"/>
            <w:hideMark/>
          </w:tcPr>
          <w:p w14:paraId="24822A7D"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30A4C545" w14:textId="77777777" w:rsidR="00087DC8" w:rsidRPr="00087DC8" w:rsidRDefault="00087DC8" w:rsidP="00087DC8">
            <w:pPr>
              <w:overflowPunct/>
              <w:autoSpaceDE/>
              <w:autoSpaceDN/>
              <w:adjustRightInd/>
              <w:jc w:val="right"/>
              <w:textAlignment w:val="auto"/>
              <w:rPr>
                <w:rFonts w:ascii="Arial" w:hAnsi="Arial" w:cs="Arial"/>
                <w:sz w:val="18"/>
                <w:szCs w:val="18"/>
                <w:u w:val="single"/>
              </w:rPr>
            </w:pPr>
            <w:r w:rsidRPr="00087DC8">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3C30A2F6" w14:textId="77777777" w:rsidR="00087DC8" w:rsidRPr="00087DC8" w:rsidRDefault="00087DC8" w:rsidP="00087DC8">
            <w:pPr>
              <w:overflowPunct/>
              <w:autoSpaceDE/>
              <w:autoSpaceDN/>
              <w:adjustRightInd/>
              <w:jc w:val="right"/>
              <w:textAlignment w:val="auto"/>
              <w:rPr>
                <w:rFonts w:ascii="Arial" w:hAnsi="Arial" w:cs="Arial"/>
                <w:sz w:val="18"/>
                <w:szCs w:val="18"/>
                <w:u w:val="single"/>
              </w:rPr>
            </w:pPr>
            <w:r w:rsidRPr="00087DC8">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30E8885E" w14:textId="77777777" w:rsidR="00087DC8" w:rsidRPr="00087DC8" w:rsidRDefault="00087DC8" w:rsidP="00087DC8">
            <w:pPr>
              <w:overflowPunct/>
              <w:autoSpaceDE/>
              <w:autoSpaceDN/>
              <w:adjustRightInd/>
              <w:jc w:val="right"/>
              <w:textAlignment w:val="auto"/>
              <w:rPr>
                <w:rFonts w:ascii="Arial" w:hAnsi="Arial" w:cs="Arial"/>
                <w:sz w:val="18"/>
                <w:szCs w:val="18"/>
                <w:u w:val="single"/>
              </w:rPr>
            </w:pPr>
            <w:r w:rsidRPr="00087DC8">
              <w:rPr>
                <w:rFonts w:ascii="Arial" w:hAnsi="Arial" w:cs="Arial"/>
                <w:sz w:val="18"/>
                <w:szCs w:val="18"/>
                <w:u w:val="single"/>
              </w:rPr>
              <w:t xml:space="preserve">$0.00 </w:t>
            </w:r>
          </w:p>
        </w:tc>
      </w:tr>
      <w:tr w:rsidR="00087DC8" w:rsidRPr="00087DC8" w14:paraId="360987FA" w14:textId="77777777" w:rsidTr="00087DC8">
        <w:trPr>
          <w:trHeight w:val="375"/>
          <w:jc w:val="center"/>
        </w:trPr>
        <w:tc>
          <w:tcPr>
            <w:tcW w:w="4460" w:type="dxa"/>
            <w:tcBorders>
              <w:top w:val="nil"/>
              <w:left w:val="nil"/>
              <w:bottom w:val="nil"/>
              <w:right w:val="nil"/>
            </w:tcBorders>
            <w:shd w:val="clear" w:color="auto" w:fill="auto"/>
            <w:noWrap/>
            <w:vAlign w:val="bottom"/>
            <w:hideMark/>
          </w:tcPr>
          <w:p w14:paraId="7AB8E163" w14:textId="77777777" w:rsidR="00087DC8" w:rsidRPr="00087DC8" w:rsidRDefault="00087DC8" w:rsidP="00087DC8">
            <w:pPr>
              <w:overflowPunct/>
              <w:autoSpaceDE/>
              <w:autoSpaceDN/>
              <w:adjustRightInd/>
              <w:textAlignment w:val="auto"/>
              <w:rPr>
                <w:rFonts w:ascii="Arial" w:hAnsi="Arial" w:cs="Arial"/>
                <w:b/>
                <w:bCs/>
                <w:sz w:val="18"/>
                <w:szCs w:val="18"/>
              </w:rPr>
            </w:pPr>
            <w:r w:rsidRPr="00087DC8">
              <w:rPr>
                <w:rFonts w:ascii="Arial" w:hAnsi="Arial" w:cs="Arial"/>
                <w:b/>
                <w:bCs/>
                <w:sz w:val="18"/>
                <w:szCs w:val="18"/>
              </w:rPr>
              <w:t>Income (Loss) After CARES Revenue</w:t>
            </w:r>
          </w:p>
        </w:tc>
        <w:tc>
          <w:tcPr>
            <w:tcW w:w="1580" w:type="dxa"/>
            <w:tcBorders>
              <w:top w:val="nil"/>
              <w:left w:val="nil"/>
              <w:bottom w:val="nil"/>
              <w:right w:val="nil"/>
            </w:tcBorders>
            <w:shd w:val="clear" w:color="auto" w:fill="auto"/>
            <w:noWrap/>
            <w:vAlign w:val="bottom"/>
            <w:hideMark/>
          </w:tcPr>
          <w:p w14:paraId="21AB81B6"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$211,039.66 </w:t>
            </w:r>
          </w:p>
        </w:tc>
        <w:tc>
          <w:tcPr>
            <w:tcW w:w="1460" w:type="dxa"/>
            <w:tcBorders>
              <w:top w:val="nil"/>
              <w:left w:val="nil"/>
              <w:bottom w:val="nil"/>
              <w:right w:val="nil"/>
            </w:tcBorders>
            <w:shd w:val="clear" w:color="auto" w:fill="auto"/>
            <w:noWrap/>
            <w:vAlign w:val="bottom"/>
            <w:hideMark/>
          </w:tcPr>
          <w:p w14:paraId="4B9BE893"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$3,333.00 </w:t>
            </w:r>
          </w:p>
        </w:tc>
        <w:tc>
          <w:tcPr>
            <w:tcW w:w="1680" w:type="dxa"/>
            <w:tcBorders>
              <w:top w:val="nil"/>
              <w:left w:val="nil"/>
              <w:bottom w:val="nil"/>
              <w:right w:val="nil"/>
            </w:tcBorders>
            <w:shd w:val="clear" w:color="auto" w:fill="auto"/>
            <w:noWrap/>
            <w:vAlign w:val="bottom"/>
            <w:hideMark/>
          </w:tcPr>
          <w:p w14:paraId="373637DA" w14:textId="77777777" w:rsidR="00087DC8" w:rsidRPr="00087DC8" w:rsidRDefault="00087DC8" w:rsidP="00087DC8">
            <w:pPr>
              <w:overflowPunct/>
              <w:autoSpaceDE/>
              <w:autoSpaceDN/>
              <w:adjustRightInd/>
              <w:jc w:val="right"/>
              <w:textAlignment w:val="auto"/>
              <w:rPr>
                <w:rFonts w:ascii="Arial" w:hAnsi="Arial" w:cs="Arial"/>
                <w:b/>
                <w:bCs/>
                <w:sz w:val="18"/>
                <w:szCs w:val="18"/>
                <w:u w:val="double"/>
              </w:rPr>
            </w:pPr>
            <w:r w:rsidRPr="00087DC8">
              <w:rPr>
                <w:rFonts w:ascii="Arial" w:hAnsi="Arial" w:cs="Arial"/>
                <w:b/>
                <w:bCs/>
                <w:sz w:val="18"/>
                <w:szCs w:val="18"/>
                <w:u w:val="double"/>
              </w:rPr>
              <w:t xml:space="preserve">$207,706.66 </w:t>
            </w:r>
          </w:p>
        </w:tc>
      </w:tr>
    </w:tbl>
    <w:p w14:paraId="7E91E2CE" w14:textId="77777777" w:rsidR="00087DC8" w:rsidRDefault="00087DC8" w:rsidP="00F540DF">
      <w:pPr>
        <w:jc w:val="both"/>
        <w:rPr>
          <w:rFonts w:ascii="Arial" w:hAnsi="Arial" w:cs="Arial"/>
          <w:b/>
          <w:i/>
          <w:iCs/>
          <w:color w:val="FF0000"/>
          <w:sz w:val="22"/>
          <w:szCs w:val="22"/>
        </w:rPr>
      </w:pPr>
    </w:p>
    <w:p w14:paraId="48FEEA09" w14:textId="72A53CC8" w:rsidR="00F540DF" w:rsidRPr="007E1F5F" w:rsidRDefault="00F540DF" w:rsidP="00F540DF">
      <w:pPr>
        <w:jc w:val="both"/>
        <w:rPr>
          <w:rFonts w:ascii="Arial" w:hAnsi="Arial" w:cs="Arial"/>
          <w:b/>
          <w:i/>
          <w:iCs/>
          <w:sz w:val="22"/>
          <w:szCs w:val="22"/>
        </w:rPr>
      </w:pPr>
      <w:r w:rsidRPr="007E1F5F">
        <w:rPr>
          <w:rFonts w:ascii="Arial" w:hAnsi="Arial" w:cs="Arial"/>
          <w:b/>
          <w:i/>
          <w:iCs/>
          <w:sz w:val="22"/>
          <w:szCs w:val="22"/>
        </w:rPr>
        <w:t xml:space="preserve">Mr. </w:t>
      </w:r>
      <w:r w:rsidR="00CE6389" w:rsidRPr="007E1F5F">
        <w:rPr>
          <w:rFonts w:ascii="Arial" w:hAnsi="Arial" w:cs="Arial"/>
          <w:b/>
          <w:i/>
          <w:iCs/>
          <w:sz w:val="22"/>
          <w:szCs w:val="22"/>
        </w:rPr>
        <w:t xml:space="preserve">Thomas </w:t>
      </w:r>
      <w:r w:rsidRPr="007E1F5F">
        <w:rPr>
          <w:rFonts w:ascii="Arial" w:hAnsi="Arial" w:cs="Arial"/>
          <w:b/>
          <w:i/>
          <w:iCs/>
          <w:sz w:val="22"/>
          <w:szCs w:val="22"/>
        </w:rPr>
        <w:t xml:space="preserve">moved to accept the Finance Report.  </w:t>
      </w:r>
      <w:r w:rsidR="00CE6389" w:rsidRPr="007E1F5F">
        <w:rPr>
          <w:rFonts w:ascii="Arial" w:hAnsi="Arial" w:cs="Arial"/>
          <w:b/>
          <w:i/>
          <w:iCs/>
          <w:sz w:val="22"/>
          <w:szCs w:val="22"/>
        </w:rPr>
        <w:t xml:space="preserve">Mr. Carter </w:t>
      </w:r>
      <w:r w:rsidRPr="007E1F5F">
        <w:rPr>
          <w:rFonts w:ascii="Arial" w:hAnsi="Arial" w:cs="Arial"/>
          <w:b/>
          <w:i/>
          <w:iCs/>
          <w:sz w:val="22"/>
          <w:szCs w:val="22"/>
        </w:rPr>
        <w:t>seconded the motion.  Motion passed.</w:t>
      </w:r>
    </w:p>
    <w:p w14:paraId="6CB5A19B" w14:textId="77777777" w:rsidR="00F540DF" w:rsidRPr="007E1F5F" w:rsidRDefault="00F540DF" w:rsidP="00ED0B38">
      <w:pPr>
        <w:jc w:val="both"/>
        <w:rPr>
          <w:rFonts w:ascii="Arial" w:hAnsi="Arial" w:cs="Arial"/>
          <w:b/>
          <w:i/>
          <w:iCs/>
          <w:sz w:val="22"/>
          <w:szCs w:val="22"/>
        </w:rPr>
      </w:pPr>
    </w:p>
    <w:p w14:paraId="684FBA7E" w14:textId="4A0F6A09" w:rsidR="00F540DF" w:rsidRPr="007E1F5F" w:rsidRDefault="00F540DF" w:rsidP="00F540DF">
      <w:pPr>
        <w:rPr>
          <w:rFonts w:ascii="Arial" w:hAnsi="Arial" w:cs="Arial"/>
          <w:b/>
          <w:sz w:val="22"/>
          <w:szCs w:val="22"/>
          <w:u w:val="single"/>
        </w:rPr>
      </w:pPr>
      <w:r w:rsidRPr="007E1F5F">
        <w:rPr>
          <w:rFonts w:ascii="Arial" w:hAnsi="Arial" w:cs="Arial"/>
          <w:b/>
          <w:sz w:val="22"/>
          <w:szCs w:val="22"/>
          <w:u w:val="single"/>
        </w:rPr>
        <w:t>Business Development and Marketing Committee Report</w:t>
      </w:r>
    </w:p>
    <w:p w14:paraId="3FA800EA" w14:textId="575601D7" w:rsidR="00FD7411" w:rsidRPr="007E1F5F" w:rsidRDefault="00A04FF9" w:rsidP="00ED0B38">
      <w:pPr>
        <w:jc w:val="both"/>
        <w:rPr>
          <w:rFonts w:ascii="Arial" w:hAnsi="Arial" w:cs="Arial"/>
          <w:bCs/>
          <w:sz w:val="22"/>
          <w:szCs w:val="22"/>
        </w:rPr>
      </w:pPr>
      <w:r w:rsidRPr="007E1F5F">
        <w:rPr>
          <w:rFonts w:ascii="Arial" w:hAnsi="Arial" w:cs="Arial"/>
          <w:bCs/>
          <w:sz w:val="22"/>
          <w:szCs w:val="22"/>
        </w:rPr>
        <w:t xml:space="preserve">Committee Chair Jean Calderwood reported that </w:t>
      </w:r>
      <w:r w:rsidR="00381D3E" w:rsidRPr="007E1F5F">
        <w:rPr>
          <w:rFonts w:ascii="Arial" w:hAnsi="Arial" w:cs="Arial"/>
          <w:bCs/>
          <w:sz w:val="22"/>
          <w:szCs w:val="22"/>
        </w:rPr>
        <w:t xml:space="preserve">staff followed through on the </w:t>
      </w:r>
      <w:r w:rsidR="00361F0D" w:rsidRPr="007E1F5F">
        <w:rPr>
          <w:rFonts w:ascii="Arial" w:hAnsi="Arial" w:cs="Arial"/>
          <w:bCs/>
          <w:sz w:val="22"/>
          <w:szCs w:val="22"/>
        </w:rPr>
        <w:t>c</w:t>
      </w:r>
      <w:r w:rsidR="00381D3E" w:rsidRPr="007E1F5F">
        <w:rPr>
          <w:rFonts w:ascii="Arial" w:hAnsi="Arial" w:cs="Arial"/>
          <w:bCs/>
          <w:sz w:val="22"/>
          <w:szCs w:val="22"/>
        </w:rPr>
        <w:t>ommittee’s recommendation to include digital marketing and to strengthen marketing in the Ocala area.</w:t>
      </w:r>
      <w:r w:rsidR="00361F0D" w:rsidRPr="007E1F5F">
        <w:rPr>
          <w:rFonts w:ascii="Arial" w:hAnsi="Arial" w:cs="Arial"/>
          <w:bCs/>
          <w:sz w:val="22"/>
          <w:szCs w:val="22"/>
        </w:rPr>
        <w:t xml:space="preserve">  She stated that the committee recommends approval of the proposed FY2023-2024 marketing plan and its budget in the amount of $187,691.00.</w:t>
      </w:r>
    </w:p>
    <w:p w14:paraId="7BA7A817" w14:textId="77777777" w:rsidR="00361F0D" w:rsidRPr="007E1F5F" w:rsidRDefault="00361F0D" w:rsidP="00ED0B38">
      <w:pPr>
        <w:jc w:val="both"/>
        <w:rPr>
          <w:rFonts w:ascii="Arial" w:hAnsi="Arial" w:cs="Arial"/>
          <w:bCs/>
          <w:sz w:val="22"/>
          <w:szCs w:val="22"/>
        </w:rPr>
      </w:pPr>
    </w:p>
    <w:p w14:paraId="1733EBCE" w14:textId="18182C01" w:rsidR="00361F0D" w:rsidRPr="007E1F5F" w:rsidRDefault="00361F0D" w:rsidP="00ED0B38">
      <w:pPr>
        <w:jc w:val="both"/>
        <w:rPr>
          <w:rFonts w:ascii="Arial" w:hAnsi="Arial" w:cs="Arial"/>
          <w:bCs/>
          <w:sz w:val="22"/>
          <w:szCs w:val="22"/>
        </w:rPr>
      </w:pPr>
      <w:r w:rsidRPr="007E1F5F">
        <w:rPr>
          <w:rFonts w:ascii="Arial" w:hAnsi="Arial" w:cs="Arial"/>
          <w:bCs/>
          <w:sz w:val="22"/>
          <w:szCs w:val="22"/>
        </w:rPr>
        <w:t xml:space="preserve">Mr. Penksa reported that the FY2023-2024 marketing plan is very similar to the FY2022-2023 plan </w:t>
      </w:r>
      <w:proofErr w:type="gramStart"/>
      <w:r w:rsidRPr="007E1F5F">
        <w:rPr>
          <w:rFonts w:ascii="Arial" w:hAnsi="Arial" w:cs="Arial"/>
          <w:bCs/>
          <w:sz w:val="22"/>
          <w:szCs w:val="22"/>
        </w:rPr>
        <w:t>with the exception of</w:t>
      </w:r>
      <w:proofErr w:type="gramEnd"/>
      <w:r w:rsidRPr="007E1F5F">
        <w:rPr>
          <w:rFonts w:ascii="Arial" w:hAnsi="Arial" w:cs="Arial"/>
          <w:bCs/>
          <w:sz w:val="22"/>
          <w:szCs w:val="22"/>
        </w:rPr>
        <w:t xml:space="preserve"> including additional funding for digital marketing.  He noted that familiar advertising, billboards, RTS bus wrap, TV and Santa Tracker will continue as will advertising efforts with the World Equestrian Center in Ocala.  He stated that print advertising with the Main</w:t>
      </w:r>
      <w:r w:rsidR="00F60423" w:rsidRPr="007E1F5F">
        <w:rPr>
          <w:rFonts w:ascii="Arial" w:hAnsi="Arial" w:cs="Arial"/>
          <w:bCs/>
          <w:sz w:val="22"/>
          <w:szCs w:val="22"/>
        </w:rPr>
        <w:t>s</w:t>
      </w:r>
      <w:r w:rsidRPr="007E1F5F">
        <w:rPr>
          <w:rFonts w:ascii="Arial" w:hAnsi="Arial" w:cs="Arial"/>
          <w:bCs/>
          <w:sz w:val="22"/>
          <w:szCs w:val="22"/>
        </w:rPr>
        <w:t xml:space="preserve">treet Daily News </w:t>
      </w:r>
      <w:r w:rsidR="00F60423" w:rsidRPr="007E1F5F">
        <w:rPr>
          <w:rFonts w:ascii="Arial" w:hAnsi="Arial" w:cs="Arial"/>
          <w:bCs/>
          <w:sz w:val="22"/>
          <w:szCs w:val="22"/>
        </w:rPr>
        <w:t xml:space="preserve">and The Independent Florida Alligator </w:t>
      </w:r>
      <w:r w:rsidRPr="007E1F5F">
        <w:rPr>
          <w:rFonts w:ascii="Arial" w:hAnsi="Arial" w:cs="Arial"/>
          <w:bCs/>
          <w:sz w:val="22"/>
          <w:szCs w:val="22"/>
        </w:rPr>
        <w:t>will continue.  Mr. Penksa described some of the digital advertising</w:t>
      </w:r>
      <w:r w:rsidR="00436F31">
        <w:rPr>
          <w:rFonts w:ascii="Arial" w:hAnsi="Arial" w:cs="Arial"/>
          <w:bCs/>
          <w:sz w:val="22"/>
          <w:szCs w:val="22"/>
        </w:rPr>
        <w:t xml:space="preserve"> elements</w:t>
      </w:r>
      <w:r w:rsidRPr="007E1F5F">
        <w:rPr>
          <w:rFonts w:ascii="Arial" w:hAnsi="Arial" w:cs="Arial"/>
          <w:bCs/>
          <w:sz w:val="22"/>
          <w:szCs w:val="22"/>
        </w:rPr>
        <w:t xml:space="preserve"> that will be pursued</w:t>
      </w:r>
      <w:r w:rsidR="009171AE" w:rsidRPr="007E1F5F">
        <w:rPr>
          <w:rFonts w:ascii="Arial" w:hAnsi="Arial" w:cs="Arial"/>
          <w:bCs/>
          <w:sz w:val="22"/>
          <w:szCs w:val="22"/>
        </w:rPr>
        <w:t>:</w:t>
      </w:r>
    </w:p>
    <w:p w14:paraId="0C783A67" w14:textId="5B41AB8A" w:rsidR="002763FD" w:rsidRPr="007E1F5F" w:rsidRDefault="002763FD" w:rsidP="00B25F14">
      <w:pPr>
        <w:pStyle w:val="ListParagraph"/>
        <w:numPr>
          <w:ilvl w:val="0"/>
          <w:numId w:val="50"/>
        </w:numPr>
        <w:spacing w:before="120"/>
        <w:jc w:val="both"/>
        <w:rPr>
          <w:rFonts w:ascii="Arial" w:hAnsi="Arial" w:cs="Arial"/>
          <w:bCs/>
          <w:sz w:val="22"/>
          <w:szCs w:val="22"/>
        </w:rPr>
      </w:pPr>
      <w:r w:rsidRPr="007E1F5F">
        <w:rPr>
          <w:rFonts w:ascii="Arial" w:hAnsi="Arial" w:cs="Arial"/>
          <w:bCs/>
          <w:sz w:val="22"/>
          <w:szCs w:val="22"/>
        </w:rPr>
        <w:t>YouTube video production</w:t>
      </w:r>
    </w:p>
    <w:p w14:paraId="3A301398" w14:textId="55D6D3AE" w:rsidR="002763FD" w:rsidRPr="007E1F5F" w:rsidRDefault="002763FD" w:rsidP="002763FD">
      <w:pPr>
        <w:pStyle w:val="ListParagraph"/>
        <w:numPr>
          <w:ilvl w:val="0"/>
          <w:numId w:val="50"/>
        </w:numPr>
        <w:jc w:val="both"/>
        <w:rPr>
          <w:rFonts w:ascii="Arial" w:hAnsi="Arial" w:cs="Arial"/>
          <w:bCs/>
          <w:sz w:val="22"/>
          <w:szCs w:val="22"/>
        </w:rPr>
      </w:pPr>
      <w:r w:rsidRPr="007E1F5F">
        <w:rPr>
          <w:rFonts w:ascii="Arial" w:hAnsi="Arial" w:cs="Arial"/>
          <w:bCs/>
          <w:sz w:val="22"/>
          <w:szCs w:val="22"/>
        </w:rPr>
        <w:t>Social media postings</w:t>
      </w:r>
    </w:p>
    <w:p w14:paraId="289FBFF7" w14:textId="5C1BCA1C" w:rsidR="002763FD" w:rsidRPr="007E1F5F" w:rsidRDefault="002763FD" w:rsidP="002763FD">
      <w:pPr>
        <w:pStyle w:val="ListParagraph"/>
        <w:numPr>
          <w:ilvl w:val="0"/>
          <w:numId w:val="50"/>
        </w:numPr>
        <w:jc w:val="both"/>
        <w:rPr>
          <w:rFonts w:ascii="Arial" w:hAnsi="Arial" w:cs="Arial"/>
          <w:bCs/>
          <w:sz w:val="22"/>
          <w:szCs w:val="22"/>
        </w:rPr>
      </w:pPr>
      <w:r w:rsidRPr="007E1F5F">
        <w:rPr>
          <w:rFonts w:ascii="Arial" w:hAnsi="Arial" w:cs="Arial"/>
          <w:bCs/>
          <w:sz w:val="22"/>
          <w:szCs w:val="22"/>
        </w:rPr>
        <w:t>Targeting likely travelers with pop-up ads</w:t>
      </w:r>
    </w:p>
    <w:p w14:paraId="52E635EF" w14:textId="2584E8CA" w:rsidR="002763FD" w:rsidRPr="007E1F5F" w:rsidRDefault="002763FD" w:rsidP="002763FD">
      <w:pPr>
        <w:pStyle w:val="ListParagraph"/>
        <w:numPr>
          <w:ilvl w:val="0"/>
          <w:numId w:val="50"/>
        </w:numPr>
        <w:jc w:val="both"/>
        <w:rPr>
          <w:rFonts w:ascii="Arial" w:hAnsi="Arial" w:cs="Arial"/>
          <w:bCs/>
          <w:sz w:val="22"/>
          <w:szCs w:val="22"/>
        </w:rPr>
      </w:pPr>
      <w:r w:rsidRPr="007E1F5F">
        <w:rPr>
          <w:rFonts w:ascii="Arial" w:hAnsi="Arial" w:cs="Arial"/>
          <w:bCs/>
          <w:sz w:val="22"/>
          <w:szCs w:val="22"/>
        </w:rPr>
        <w:t xml:space="preserve">Targeting travelers from Gainesville detected in competing airports with ads via </w:t>
      </w:r>
      <w:proofErr w:type="gramStart"/>
      <w:r w:rsidRPr="007E1F5F">
        <w:rPr>
          <w:rFonts w:ascii="Arial" w:hAnsi="Arial" w:cs="Arial"/>
          <w:bCs/>
          <w:sz w:val="22"/>
          <w:szCs w:val="22"/>
        </w:rPr>
        <w:t>geofencing</w:t>
      </w:r>
      <w:proofErr w:type="gramEnd"/>
    </w:p>
    <w:p w14:paraId="08E85654" w14:textId="3D7A3606" w:rsidR="002763FD" w:rsidRPr="007E1F5F" w:rsidRDefault="002763FD" w:rsidP="002763FD">
      <w:pPr>
        <w:pStyle w:val="ListParagraph"/>
        <w:numPr>
          <w:ilvl w:val="0"/>
          <w:numId w:val="50"/>
        </w:numPr>
        <w:jc w:val="both"/>
        <w:rPr>
          <w:rFonts w:ascii="Arial" w:hAnsi="Arial" w:cs="Arial"/>
          <w:bCs/>
          <w:sz w:val="22"/>
          <w:szCs w:val="22"/>
        </w:rPr>
      </w:pPr>
      <w:r w:rsidRPr="007E1F5F">
        <w:rPr>
          <w:rFonts w:ascii="Arial" w:hAnsi="Arial" w:cs="Arial"/>
          <w:bCs/>
          <w:sz w:val="22"/>
          <w:szCs w:val="22"/>
        </w:rPr>
        <w:t>Targeting UF students and businesses with ads via geofencing</w:t>
      </w:r>
    </w:p>
    <w:p w14:paraId="43336DEB" w14:textId="01CF04CA" w:rsidR="002763FD" w:rsidRPr="007E1F5F" w:rsidRDefault="002763FD" w:rsidP="002763FD">
      <w:pPr>
        <w:pStyle w:val="ListParagraph"/>
        <w:numPr>
          <w:ilvl w:val="0"/>
          <w:numId w:val="50"/>
        </w:numPr>
        <w:jc w:val="both"/>
        <w:rPr>
          <w:rFonts w:ascii="Arial" w:hAnsi="Arial" w:cs="Arial"/>
          <w:bCs/>
          <w:sz w:val="22"/>
          <w:szCs w:val="22"/>
        </w:rPr>
      </w:pPr>
      <w:r w:rsidRPr="007E1F5F">
        <w:rPr>
          <w:rFonts w:ascii="Arial" w:hAnsi="Arial" w:cs="Arial"/>
          <w:bCs/>
          <w:sz w:val="22"/>
          <w:szCs w:val="22"/>
        </w:rPr>
        <w:t>Search engine optimization</w:t>
      </w:r>
    </w:p>
    <w:p w14:paraId="17DBA851" w14:textId="794BF0ED" w:rsidR="002763FD" w:rsidRPr="007E1F5F" w:rsidRDefault="002763FD" w:rsidP="002763FD">
      <w:pPr>
        <w:pStyle w:val="ListParagraph"/>
        <w:numPr>
          <w:ilvl w:val="0"/>
          <w:numId w:val="50"/>
        </w:numPr>
        <w:jc w:val="both"/>
        <w:rPr>
          <w:rFonts w:ascii="Arial" w:hAnsi="Arial" w:cs="Arial"/>
          <w:bCs/>
          <w:sz w:val="22"/>
          <w:szCs w:val="22"/>
        </w:rPr>
      </w:pPr>
      <w:r w:rsidRPr="007E1F5F">
        <w:rPr>
          <w:rFonts w:ascii="Arial" w:hAnsi="Arial" w:cs="Arial"/>
          <w:bCs/>
          <w:sz w:val="22"/>
          <w:szCs w:val="22"/>
        </w:rPr>
        <w:t>Targeted advertising on streaming TV services such as Tubi</w:t>
      </w:r>
    </w:p>
    <w:p w14:paraId="262F38E5" w14:textId="77777777" w:rsidR="008E1522" w:rsidRPr="007E1F5F" w:rsidRDefault="008E1522" w:rsidP="008914A8">
      <w:pPr>
        <w:ind w:right="-90"/>
        <w:rPr>
          <w:rFonts w:ascii="Arial" w:hAnsi="Arial" w:cs="Arial"/>
          <w:color w:val="FF0000"/>
          <w:sz w:val="22"/>
          <w:szCs w:val="22"/>
        </w:rPr>
      </w:pPr>
      <w:bookmarkStart w:id="2" w:name="_Hlk98490932"/>
    </w:p>
    <w:p w14:paraId="3AD53C54" w14:textId="70E13F6F" w:rsidR="009171AE" w:rsidRPr="007E1F5F" w:rsidRDefault="009171AE" w:rsidP="009171AE">
      <w:pPr>
        <w:jc w:val="both"/>
        <w:rPr>
          <w:rFonts w:ascii="Arial" w:hAnsi="Arial" w:cs="Arial"/>
          <w:bCs/>
          <w:sz w:val="22"/>
          <w:szCs w:val="22"/>
        </w:rPr>
      </w:pPr>
      <w:r w:rsidRPr="007E1F5F">
        <w:rPr>
          <w:rFonts w:ascii="Arial" w:hAnsi="Arial" w:cs="Arial"/>
          <w:bCs/>
          <w:sz w:val="22"/>
          <w:szCs w:val="22"/>
        </w:rPr>
        <w:t xml:space="preserve">Ms. Porter reported that </w:t>
      </w:r>
      <w:proofErr w:type="gramStart"/>
      <w:r w:rsidRPr="007E1F5F">
        <w:rPr>
          <w:rFonts w:ascii="Arial" w:hAnsi="Arial" w:cs="Arial"/>
          <w:bCs/>
          <w:sz w:val="22"/>
          <w:szCs w:val="22"/>
        </w:rPr>
        <w:t>staff</w:t>
      </w:r>
      <w:proofErr w:type="gramEnd"/>
      <w:r w:rsidRPr="007E1F5F">
        <w:rPr>
          <w:rFonts w:ascii="Arial" w:hAnsi="Arial" w:cs="Arial"/>
          <w:bCs/>
          <w:sz w:val="22"/>
          <w:szCs w:val="22"/>
        </w:rPr>
        <w:t xml:space="preserve"> is developing an RFP to select a firm to create </w:t>
      </w:r>
      <w:r w:rsidR="00B25F14" w:rsidRPr="007E1F5F">
        <w:rPr>
          <w:rFonts w:ascii="Arial" w:hAnsi="Arial" w:cs="Arial"/>
          <w:bCs/>
          <w:sz w:val="22"/>
          <w:szCs w:val="22"/>
        </w:rPr>
        <w:t xml:space="preserve">and execute </w:t>
      </w:r>
      <w:r w:rsidR="00436F31">
        <w:rPr>
          <w:rFonts w:ascii="Arial" w:hAnsi="Arial" w:cs="Arial"/>
          <w:bCs/>
          <w:sz w:val="22"/>
          <w:szCs w:val="22"/>
        </w:rPr>
        <w:t>a</w:t>
      </w:r>
      <w:r w:rsidRPr="007E1F5F">
        <w:rPr>
          <w:rFonts w:ascii="Arial" w:hAnsi="Arial" w:cs="Arial"/>
          <w:bCs/>
          <w:sz w:val="22"/>
          <w:szCs w:val="22"/>
        </w:rPr>
        <w:t xml:space="preserve"> digital marketing plan.</w:t>
      </w:r>
      <w:r w:rsidR="002763FD" w:rsidRPr="007E1F5F">
        <w:rPr>
          <w:rFonts w:ascii="Arial" w:hAnsi="Arial" w:cs="Arial"/>
          <w:bCs/>
          <w:sz w:val="22"/>
          <w:szCs w:val="22"/>
        </w:rPr>
        <w:t xml:space="preserve">  She noted that one of the selection criteria will be </w:t>
      </w:r>
      <w:r w:rsidR="00436F31">
        <w:rPr>
          <w:rFonts w:ascii="Arial" w:hAnsi="Arial" w:cs="Arial"/>
          <w:bCs/>
          <w:sz w:val="22"/>
          <w:szCs w:val="22"/>
        </w:rPr>
        <w:t xml:space="preserve">prior </w:t>
      </w:r>
      <w:r w:rsidR="002763FD" w:rsidRPr="007E1F5F">
        <w:rPr>
          <w:rFonts w:ascii="Arial" w:hAnsi="Arial" w:cs="Arial"/>
          <w:bCs/>
          <w:sz w:val="22"/>
          <w:szCs w:val="22"/>
        </w:rPr>
        <w:t>experience with advertising airports</w:t>
      </w:r>
      <w:r w:rsidR="00436F31">
        <w:rPr>
          <w:rFonts w:ascii="Arial" w:hAnsi="Arial" w:cs="Arial"/>
          <w:bCs/>
          <w:sz w:val="22"/>
          <w:szCs w:val="22"/>
        </w:rPr>
        <w:t xml:space="preserve"> of similar size</w:t>
      </w:r>
      <w:r w:rsidR="002763FD" w:rsidRPr="007E1F5F">
        <w:rPr>
          <w:rFonts w:ascii="Arial" w:hAnsi="Arial" w:cs="Arial"/>
          <w:bCs/>
          <w:sz w:val="22"/>
          <w:szCs w:val="22"/>
        </w:rPr>
        <w:t>.</w:t>
      </w:r>
    </w:p>
    <w:p w14:paraId="27A8090A" w14:textId="77777777" w:rsidR="00B25F14" w:rsidRPr="007E1F5F" w:rsidRDefault="00B25F14" w:rsidP="009171AE">
      <w:pPr>
        <w:jc w:val="both"/>
        <w:rPr>
          <w:rFonts w:ascii="Arial" w:hAnsi="Arial" w:cs="Arial"/>
          <w:bCs/>
          <w:sz w:val="22"/>
          <w:szCs w:val="22"/>
        </w:rPr>
      </w:pPr>
    </w:p>
    <w:p w14:paraId="78226502" w14:textId="5F7328DB" w:rsidR="00B25F14" w:rsidRPr="007E1F5F" w:rsidRDefault="00B25F14" w:rsidP="009171AE">
      <w:pPr>
        <w:jc w:val="both"/>
        <w:rPr>
          <w:rFonts w:ascii="Arial" w:hAnsi="Arial" w:cs="Arial"/>
          <w:bCs/>
          <w:sz w:val="22"/>
          <w:szCs w:val="22"/>
        </w:rPr>
      </w:pPr>
      <w:r w:rsidRPr="007E1F5F">
        <w:rPr>
          <w:rFonts w:ascii="Arial" w:hAnsi="Arial" w:cs="Arial"/>
          <w:bCs/>
          <w:sz w:val="22"/>
          <w:szCs w:val="22"/>
        </w:rPr>
        <w:t>Mr. Page supported increasing the advertising budget</w:t>
      </w:r>
      <w:r w:rsidR="00436F31">
        <w:rPr>
          <w:rFonts w:ascii="Arial" w:hAnsi="Arial" w:cs="Arial"/>
          <w:bCs/>
          <w:sz w:val="22"/>
          <w:szCs w:val="22"/>
        </w:rPr>
        <w:t xml:space="preserve"> to $187,691.00</w:t>
      </w:r>
      <w:r w:rsidRPr="007E1F5F">
        <w:rPr>
          <w:rFonts w:ascii="Arial" w:hAnsi="Arial" w:cs="Arial"/>
          <w:bCs/>
          <w:sz w:val="22"/>
          <w:szCs w:val="22"/>
        </w:rPr>
        <w:t xml:space="preserve">.  </w:t>
      </w:r>
    </w:p>
    <w:p w14:paraId="494D59FE" w14:textId="77777777" w:rsidR="00B25F14" w:rsidRPr="007E1F5F" w:rsidRDefault="00B25F14" w:rsidP="009171AE">
      <w:pPr>
        <w:jc w:val="both"/>
        <w:rPr>
          <w:rFonts w:ascii="Arial" w:hAnsi="Arial" w:cs="Arial"/>
          <w:bCs/>
          <w:sz w:val="22"/>
          <w:szCs w:val="22"/>
        </w:rPr>
      </w:pPr>
    </w:p>
    <w:p w14:paraId="1A3AB307" w14:textId="69FDD72E" w:rsidR="00B25F14" w:rsidRPr="007E1F5F" w:rsidRDefault="00B25F14" w:rsidP="009171AE">
      <w:pPr>
        <w:jc w:val="both"/>
        <w:rPr>
          <w:rFonts w:ascii="Arial" w:hAnsi="Arial" w:cs="Arial"/>
          <w:bCs/>
          <w:sz w:val="22"/>
          <w:szCs w:val="22"/>
        </w:rPr>
      </w:pPr>
      <w:r w:rsidRPr="007E1F5F">
        <w:rPr>
          <w:rFonts w:ascii="Arial" w:hAnsi="Arial" w:cs="Arial"/>
          <w:bCs/>
          <w:sz w:val="22"/>
          <w:szCs w:val="22"/>
        </w:rPr>
        <w:t>Mr. Thomas recommended utilizing one firm to plan and conduct all the digital advertising efforts.</w:t>
      </w:r>
    </w:p>
    <w:p w14:paraId="04C70022" w14:textId="77777777" w:rsidR="00B25F14" w:rsidRPr="007E1F5F" w:rsidRDefault="00B25F14" w:rsidP="009171AE">
      <w:pPr>
        <w:jc w:val="both"/>
        <w:rPr>
          <w:rFonts w:ascii="Arial" w:hAnsi="Arial" w:cs="Arial"/>
          <w:bCs/>
          <w:sz w:val="22"/>
          <w:szCs w:val="22"/>
        </w:rPr>
      </w:pPr>
    </w:p>
    <w:p w14:paraId="41ECFFB4" w14:textId="0703AB17" w:rsidR="00B25F14" w:rsidRPr="007E1F5F" w:rsidRDefault="00B25F14" w:rsidP="009171AE">
      <w:pPr>
        <w:jc w:val="both"/>
        <w:rPr>
          <w:rFonts w:ascii="Arial" w:hAnsi="Arial" w:cs="Arial"/>
          <w:bCs/>
          <w:sz w:val="22"/>
          <w:szCs w:val="22"/>
        </w:rPr>
      </w:pPr>
      <w:r w:rsidRPr="007E1F5F">
        <w:rPr>
          <w:rFonts w:ascii="Arial" w:hAnsi="Arial" w:cs="Arial"/>
          <w:bCs/>
          <w:sz w:val="22"/>
          <w:szCs w:val="22"/>
        </w:rPr>
        <w:t>Mrs. Calderwood recognized the Airport’s partnerships with local entities in broadening the awareness of the community and GNV.</w:t>
      </w:r>
    </w:p>
    <w:p w14:paraId="22FCD1E3" w14:textId="77777777" w:rsidR="00A04FF9" w:rsidRPr="007E1F5F" w:rsidRDefault="00A04FF9" w:rsidP="006A76E5">
      <w:pPr>
        <w:rPr>
          <w:rFonts w:ascii="Arial" w:hAnsi="Arial" w:cs="Arial"/>
          <w:b/>
          <w:sz w:val="22"/>
          <w:szCs w:val="22"/>
          <w:u w:val="single"/>
        </w:rPr>
      </w:pPr>
    </w:p>
    <w:p w14:paraId="44CE3F35" w14:textId="028E2A63" w:rsidR="006A76E5" w:rsidRPr="007E1F5F" w:rsidRDefault="00F540DF" w:rsidP="006A76E5">
      <w:pPr>
        <w:rPr>
          <w:rFonts w:ascii="Arial" w:hAnsi="Arial" w:cs="Arial"/>
          <w:b/>
          <w:sz w:val="22"/>
          <w:szCs w:val="22"/>
          <w:u w:val="single"/>
        </w:rPr>
      </w:pPr>
      <w:r w:rsidRPr="007E1F5F">
        <w:rPr>
          <w:rFonts w:ascii="Arial" w:hAnsi="Arial" w:cs="Arial"/>
          <w:b/>
          <w:sz w:val="22"/>
          <w:szCs w:val="22"/>
          <w:u w:val="single"/>
        </w:rPr>
        <w:t xml:space="preserve">Finance, Audit and Operations Committee Report </w:t>
      </w:r>
    </w:p>
    <w:p w14:paraId="4377FC24" w14:textId="42C18652" w:rsidR="006A76E5" w:rsidRPr="007E1F5F" w:rsidRDefault="00E53192" w:rsidP="00270F6B">
      <w:pPr>
        <w:jc w:val="both"/>
        <w:rPr>
          <w:rFonts w:ascii="Arial" w:hAnsi="Arial" w:cs="Arial"/>
          <w:bCs/>
          <w:sz w:val="22"/>
          <w:szCs w:val="22"/>
        </w:rPr>
      </w:pPr>
      <w:r w:rsidRPr="007E1F5F">
        <w:rPr>
          <w:rFonts w:ascii="Arial" w:hAnsi="Arial" w:cs="Arial"/>
          <w:bCs/>
          <w:sz w:val="22"/>
          <w:szCs w:val="22"/>
        </w:rPr>
        <w:t xml:space="preserve">Mr. Penksa reported that </w:t>
      </w:r>
      <w:r w:rsidR="00B25F14" w:rsidRPr="007E1F5F">
        <w:rPr>
          <w:rFonts w:ascii="Arial" w:hAnsi="Arial" w:cs="Arial"/>
          <w:bCs/>
          <w:sz w:val="22"/>
          <w:szCs w:val="22"/>
        </w:rPr>
        <w:t xml:space="preserve">Mr. Thomas chaired the committee meeting in which staff presented the proposed FY2023-2024 operating and capital budgets and proposed Schedule of Rates and Charges.  </w:t>
      </w:r>
    </w:p>
    <w:p w14:paraId="72D47999" w14:textId="77777777" w:rsidR="00B25F14" w:rsidRPr="007E1F5F" w:rsidRDefault="00B25F14" w:rsidP="00270F6B">
      <w:pPr>
        <w:jc w:val="both"/>
        <w:rPr>
          <w:rFonts w:ascii="Arial" w:hAnsi="Arial" w:cs="Arial"/>
          <w:bCs/>
          <w:sz w:val="22"/>
          <w:szCs w:val="22"/>
        </w:rPr>
      </w:pPr>
    </w:p>
    <w:p w14:paraId="15ED9477" w14:textId="5FF33C9D" w:rsidR="00B25F14" w:rsidRPr="007E1F5F" w:rsidRDefault="00B25F14" w:rsidP="00270F6B">
      <w:pPr>
        <w:jc w:val="both"/>
        <w:rPr>
          <w:rFonts w:ascii="Arial" w:hAnsi="Arial" w:cs="Arial"/>
          <w:bCs/>
          <w:sz w:val="22"/>
          <w:szCs w:val="22"/>
        </w:rPr>
      </w:pPr>
      <w:r w:rsidRPr="007E1F5F">
        <w:rPr>
          <w:rFonts w:ascii="Arial" w:hAnsi="Arial" w:cs="Arial"/>
          <w:bCs/>
          <w:sz w:val="22"/>
          <w:szCs w:val="22"/>
        </w:rPr>
        <w:t>Mr. Thomas reported that the Finance, Audit &amp; Operations Committee recommend adoption of the proposed budget, noting that in his experience on the Board, GACRAA tends to outperform the budget every year.</w:t>
      </w:r>
    </w:p>
    <w:p w14:paraId="3E7BB715" w14:textId="77777777" w:rsidR="001637DC" w:rsidRPr="007E1F5F" w:rsidRDefault="001637DC" w:rsidP="00270F6B">
      <w:pPr>
        <w:jc w:val="both"/>
        <w:rPr>
          <w:rFonts w:ascii="Arial" w:hAnsi="Arial" w:cs="Arial"/>
          <w:bCs/>
          <w:sz w:val="22"/>
          <w:szCs w:val="22"/>
        </w:rPr>
      </w:pPr>
    </w:p>
    <w:tbl>
      <w:tblPr>
        <w:tblW w:w="10020" w:type="dxa"/>
        <w:tblLook w:val="04A0" w:firstRow="1" w:lastRow="0" w:firstColumn="1" w:lastColumn="0" w:noHBand="0" w:noVBand="1"/>
      </w:tblPr>
      <w:tblGrid>
        <w:gridCol w:w="2700"/>
        <w:gridCol w:w="1440"/>
        <w:gridCol w:w="1440"/>
        <w:gridCol w:w="1380"/>
        <w:gridCol w:w="240"/>
        <w:gridCol w:w="1440"/>
        <w:gridCol w:w="1380"/>
      </w:tblGrid>
      <w:tr w:rsidR="001637DC" w:rsidRPr="007E1F5F" w14:paraId="78ADFED5" w14:textId="77777777" w:rsidTr="007E1F5F">
        <w:trPr>
          <w:trHeight w:val="288"/>
        </w:trPr>
        <w:tc>
          <w:tcPr>
            <w:tcW w:w="2700" w:type="dxa"/>
            <w:tcBorders>
              <w:top w:val="nil"/>
              <w:left w:val="nil"/>
              <w:bottom w:val="nil"/>
              <w:right w:val="nil"/>
            </w:tcBorders>
            <w:shd w:val="clear" w:color="auto" w:fill="auto"/>
            <w:noWrap/>
            <w:vAlign w:val="bottom"/>
            <w:hideMark/>
          </w:tcPr>
          <w:p w14:paraId="7CC815D0" w14:textId="77777777" w:rsidR="001637DC" w:rsidRPr="001637DC" w:rsidRDefault="001637DC" w:rsidP="001637DC">
            <w:pPr>
              <w:overflowPunct/>
              <w:autoSpaceDE/>
              <w:autoSpaceDN/>
              <w:adjustRightInd/>
              <w:textAlignment w:val="auto"/>
              <w:rPr>
                <w:rFonts w:asciiTheme="minorHAnsi" w:hAnsiTheme="minorHAnsi" w:cstheme="minorHAnsi"/>
                <w:b/>
                <w:bCs/>
                <w:color w:val="000000"/>
                <w:sz w:val="20"/>
              </w:rPr>
            </w:pPr>
            <w:r w:rsidRPr="001637DC">
              <w:rPr>
                <w:rFonts w:asciiTheme="minorHAnsi" w:hAnsiTheme="minorHAnsi" w:cstheme="minorHAnsi"/>
                <w:b/>
                <w:bCs/>
                <w:color w:val="000000"/>
                <w:sz w:val="20"/>
              </w:rPr>
              <w:t>SUMMARY</w:t>
            </w:r>
          </w:p>
        </w:tc>
        <w:tc>
          <w:tcPr>
            <w:tcW w:w="1440" w:type="dxa"/>
            <w:tcBorders>
              <w:top w:val="nil"/>
              <w:left w:val="nil"/>
              <w:bottom w:val="nil"/>
              <w:right w:val="nil"/>
            </w:tcBorders>
            <w:shd w:val="clear" w:color="auto" w:fill="auto"/>
            <w:noWrap/>
            <w:vAlign w:val="bottom"/>
            <w:hideMark/>
          </w:tcPr>
          <w:p w14:paraId="22F9C5CC"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Current Year</w:t>
            </w:r>
          </w:p>
        </w:tc>
        <w:tc>
          <w:tcPr>
            <w:tcW w:w="1440" w:type="dxa"/>
            <w:tcBorders>
              <w:top w:val="nil"/>
              <w:left w:val="nil"/>
              <w:bottom w:val="nil"/>
              <w:right w:val="nil"/>
            </w:tcBorders>
            <w:shd w:val="clear" w:color="auto" w:fill="auto"/>
            <w:noWrap/>
            <w:vAlign w:val="bottom"/>
            <w:hideMark/>
          </w:tcPr>
          <w:p w14:paraId="6325F90D"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Projected </w:t>
            </w:r>
          </w:p>
        </w:tc>
        <w:tc>
          <w:tcPr>
            <w:tcW w:w="1380" w:type="dxa"/>
            <w:tcBorders>
              <w:top w:val="nil"/>
              <w:left w:val="nil"/>
              <w:bottom w:val="nil"/>
              <w:right w:val="nil"/>
            </w:tcBorders>
            <w:shd w:val="clear" w:color="auto" w:fill="auto"/>
            <w:noWrap/>
            <w:vAlign w:val="bottom"/>
            <w:hideMark/>
          </w:tcPr>
          <w:p w14:paraId="42D04EAD"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Variance</w:t>
            </w:r>
          </w:p>
        </w:tc>
        <w:tc>
          <w:tcPr>
            <w:tcW w:w="240" w:type="dxa"/>
            <w:tcBorders>
              <w:top w:val="nil"/>
              <w:left w:val="nil"/>
              <w:bottom w:val="nil"/>
              <w:right w:val="nil"/>
            </w:tcBorders>
            <w:shd w:val="clear" w:color="auto" w:fill="auto"/>
            <w:noWrap/>
            <w:vAlign w:val="bottom"/>
            <w:hideMark/>
          </w:tcPr>
          <w:p w14:paraId="4C670C5A"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p>
        </w:tc>
        <w:tc>
          <w:tcPr>
            <w:tcW w:w="1440" w:type="dxa"/>
            <w:tcBorders>
              <w:top w:val="nil"/>
              <w:left w:val="nil"/>
              <w:bottom w:val="nil"/>
              <w:right w:val="nil"/>
            </w:tcBorders>
            <w:shd w:val="clear" w:color="auto" w:fill="auto"/>
            <w:noWrap/>
            <w:vAlign w:val="bottom"/>
            <w:hideMark/>
          </w:tcPr>
          <w:p w14:paraId="2851B9CE" w14:textId="77777777" w:rsidR="001637DC" w:rsidRPr="001637DC" w:rsidRDefault="001637DC" w:rsidP="001637DC">
            <w:pPr>
              <w:overflowPunct/>
              <w:autoSpaceDE/>
              <w:autoSpaceDN/>
              <w:adjustRightInd/>
              <w:jc w:val="right"/>
              <w:textAlignment w:val="auto"/>
              <w:rPr>
                <w:rFonts w:asciiTheme="minorHAnsi" w:hAnsiTheme="minorHAnsi" w:cstheme="minorHAnsi"/>
                <w:b/>
                <w:bCs/>
                <w:color w:val="000000"/>
                <w:sz w:val="20"/>
              </w:rPr>
            </w:pPr>
            <w:r w:rsidRPr="001637DC">
              <w:rPr>
                <w:rFonts w:asciiTheme="minorHAnsi" w:hAnsiTheme="minorHAnsi" w:cstheme="minorHAnsi"/>
                <w:b/>
                <w:bCs/>
                <w:color w:val="000000"/>
                <w:sz w:val="20"/>
              </w:rPr>
              <w:t>Proposed</w:t>
            </w:r>
          </w:p>
        </w:tc>
        <w:tc>
          <w:tcPr>
            <w:tcW w:w="1380" w:type="dxa"/>
            <w:tcBorders>
              <w:top w:val="nil"/>
              <w:left w:val="nil"/>
              <w:bottom w:val="nil"/>
              <w:right w:val="nil"/>
            </w:tcBorders>
            <w:shd w:val="clear" w:color="auto" w:fill="auto"/>
            <w:noWrap/>
            <w:vAlign w:val="bottom"/>
            <w:hideMark/>
          </w:tcPr>
          <w:p w14:paraId="6251D6E5"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Difference</w:t>
            </w:r>
          </w:p>
        </w:tc>
      </w:tr>
      <w:tr w:rsidR="001637DC" w:rsidRPr="007E1F5F" w14:paraId="150BDD90" w14:textId="77777777" w:rsidTr="007E1F5F">
        <w:trPr>
          <w:trHeight w:val="288"/>
        </w:trPr>
        <w:tc>
          <w:tcPr>
            <w:tcW w:w="2700" w:type="dxa"/>
            <w:tcBorders>
              <w:top w:val="nil"/>
              <w:left w:val="nil"/>
              <w:bottom w:val="nil"/>
              <w:right w:val="nil"/>
            </w:tcBorders>
            <w:shd w:val="clear" w:color="auto" w:fill="auto"/>
            <w:noWrap/>
            <w:vAlign w:val="bottom"/>
            <w:hideMark/>
          </w:tcPr>
          <w:p w14:paraId="461623F2"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p>
        </w:tc>
        <w:tc>
          <w:tcPr>
            <w:tcW w:w="1440" w:type="dxa"/>
            <w:tcBorders>
              <w:top w:val="nil"/>
              <w:left w:val="nil"/>
              <w:bottom w:val="nil"/>
              <w:right w:val="nil"/>
            </w:tcBorders>
            <w:shd w:val="clear" w:color="auto" w:fill="auto"/>
            <w:noWrap/>
            <w:vAlign w:val="bottom"/>
            <w:hideMark/>
          </w:tcPr>
          <w:p w14:paraId="5A6DCA69"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 Budget</w:t>
            </w:r>
          </w:p>
        </w:tc>
        <w:tc>
          <w:tcPr>
            <w:tcW w:w="1440" w:type="dxa"/>
            <w:tcBorders>
              <w:top w:val="nil"/>
              <w:left w:val="nil"/>
              <w:bottom w:val="nil"/>
              <w:right w:val="nil"/>
            </w:tcBorders>
            <w:shd w:val="clear" w:color="auto" w:fill="auto"/>
            <w:noWrap/>
            <w:vAlign w:val="bottom"/>
            <w:hideMark/>
          </w:tcPr>
          <w:p w14:paraId="40FB13A2"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Ending</w:t>
            </w:r>
          </w:p>
        </w:tc>
        <w:tc>
          <w:tcPr>
            <w:tcW w:w="1380" w:type="dxa"/>
            <w:tcBorders>
              <w:top w:val="nil"/>
              <w:left w:val="nil"/>
              <w:bottom w:val="nil"/>
              <w:right w:val="nil"/>
            </w:tcBorders>
            <w:shd w:val="clear" w:color="auto" w:fill="auto"/>
            <w:noWrap/>
            <w:vAlign w:val="bottom"/>
            <w:hideMark/>
          </w:tcPr>
          <w:p w14:paraId="7B2D007F"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Over </w:t>
            </w:r>
          </w:p>
        </w:tc>
        <w:tc>
          <w:tcPr>
            <w:tcW w:w="240" w:type="dxa"/>
            <w:tcBorders>
              <w:top w:val="nil"/>
              <w:left w:val="nil"/>
              <w:bottom w:val="nil"/>
              <w:right w:val="nil"/>
            </w:tcBorders>
            <w:shd w:val="clear" w:color="auto" w:fill="auto"/>
            <w:noWrap/>
            <w:vAlign w:val="bottom"/>
            <w:hideMark/>
          </w:tcPr>
          <w:p w14:paraId="0878EF64"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p>
        </w:tc>
        <w:tc>
          <w:tcPr>
            <w:tcW w:w="1440" w:type="dxa"/>
            <w:tcBorders>
              <w:top w:val="nil"/>
              <w:left w:val="nil"/>
              <w:bottom w:val="nil"/>
              <w:right w:val="nil"/>
            </w:tcBorders>
            <w:shd w:val="clear" w:color="auto" w:fill="auto"/>
            <w:noWrap/>
            <w:vAlign w:val="bottom"/>
            <w:hideMark/>
          </w:tcPr>
          <w:p w14:paraId="22848E7F" w14:textId="77777777" w:rsidR="001637DC" w:rsidRPr="001637DC" w:rsidRDefault="001637DC" w:rsidP="001637DC">
            <w:pPr>
              <w:overflowPunct/>
              <w:autoSpaceDE/>
              <w:autoSpaceDN/>
              <w:adjustRightInd/>
              <w:jc w:val="right"/>
              <w:textAlignment w:val="auto"/>
              <w:rPr>
                <w:rFonts w:asciiTheme="minorHAnsi" w:hAnsiTheme="minorHAnsi" w:cstheme="minorHAnsi"/>
                <w:b/>
                <w:bCs/>
                <w:color w:val="000000"/>
                <w:sz w:val="20"/>
              </w:rPr>
            </w:pPr>
            <w:r w:rsidRPr="001637DC">
              <w:rPr>
                <w:rFonts w:asciiTheme="minorHAnsi" w:hAnsiTheme="minorHAnsi" w:cstheme="minorHAnsi"/>
                <w:b/>
                <w:bCs/>
                <w:color w:val="000000"/>
                <w:sz w:val="20"/>
              </w:rPr>
              <w:t xml:space="preserve"> Budget</w:t>
            </w:r>
          </w:p>
        </w:tc>
        <w:tc>
          <w:tcPr>
            <w:tcW w:w="1380" w:type="dxa"/>
            <w:tcBorders>
              <w:top w:val="nil"/>
              <w:left w:val="nil"/>
              <w:bottom w:val="nil"/>
              <w:right w:val="nil"/>
            </w:tcBorders>
            <w:shd w:val="clear" w:color="auto" w:fill="auto"/>
            <w:noWrap/>
            <w:vAlign w:val="bottom"/>
            <w:hideMark/>
          </w:tcPr>
          <w:p w14:paraId="525B5655"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2023 vs.  </w:t>
            </w:r>
          </w:p>
        </w:tc>
      </w:tr>
      <w:tr w:rsidR="001637DC" w:rsidRPr="007E1F5F" w14:paraId="0FA2FEA6" w14:textId="77777777" w:rsidTr="007E1F5F">
        <w:trPr>
          <w:trHeight w:val="288"/>
        </w:trPr>
        <w:tc>
          <w:tcPr>
            <w:tcW w:w="2700" w:type="dxa"/>
            <w:tcBorders>
              <w:top w:val="nil"/>
              <w:left w:val="nil"/>
              <w:bottom w:val="nil"/>
              <w:right w:val="nil"/>
            </w:tcBorders>
            <w:shd w:val="clear" w:color="auto" w:fill="auto"/>
            <w:noWrap/>
            <w:vAlign w:val="bottom"/>
            <w:hideMark/>
          </w:tcPr>
          <w:p w14:paraId="033F9942"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p>
        </w:tc>
        <w:tc>
          <w:tcPr>
            <w:tcW w:w="1440" w:type="dxa"/>
            <w:tcBorders>
              <w:top w:val="nil"/>
              <w:left w:val="nil"/>
              <w:bottom w:val="nil"/>
              <w:right w:val="nil"/>
            </w:tcBorders>
            <w:shd w:val="clear" w:color="auto" w:fill="auto"/>
            <w:noWrap/>
            <w:vAlign w:val="bottom"/>
            <w:hideMark/>
          </w:tcPr>
          <w:p w14:paraId="39E73871"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FY2022-2023</w:t>
            </w:r>
          </w:p>
        </w:tc>
        <w:tc>
          <w:tcPr>
            <w:tcW w:w="1440" w:type="dxa"/>
            <w:tcBorders>
              <w:top w:val="nil"/>
              <w:left w:val="nil"/>
              <w:bottom w:val="nil"/>
              <w:right w:val="nil"/>
            </w:tcBorders>
            <w:shd w:val="clear" w:color="auto" w:fill="auto"/>
            <w:noWrap/>
            <w:vAlign w:val="bottom"/>
            <w:hideMark/>
          </w:tcPr>
          <w:p w14:paraId="766D1B1F"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FY2022-2023</w:t>
            </w:r>
          </w:p>
        </w:tc>
        <w:tc>
          <w:tcPr>
            <w:tcW w:w="1380" w:type="dxa"/>
            <w:tcBorders>
              <w:top w:val="nil"/>
              <w:left w:val="nil"/>
              <w:bottom w:val="nil"/>
              <w:right w:val="nil"/>
            </w:tcBorders>
            <w:shd w:val="clear" w:color="auto" w:fill="auto"/>
            <w:noWrap/>
            <w:vAlign w:val="bottom"/>
            <w:hideMark/>
          </w:tcPr>
          <w:p w14:paraId="52B65D76" w14:textId="77777777" w:rsidR="001637DC" w:rsidRPr="001637DC" w:rsidRDefault="001637DC" w:rsidP="001637DC">
            <w:pPr>
              <w:overflowPunct/>
              <w:autoSpaceDE/>
              <w:autoSpaceDN/>
              <w:adjustRightInd/>
              <w:jc w:val="right"/>
              <w:textAlignment w:val="auto"/>
              <w:rPr>
                <w:rFonts w:asciiTheme="minorHAnsi" w:hAnsiTheme="minorHAnsi" w:cstheme="minorHAnsi"/>
                <w:sz w:val="20"/>
              </w:rPr>
            </w:pPr>
            <w:r w:rsidRPr="001637DC">
              <w:rPr>
                <w:rFonts w:asciiTheme="minorHAnsi" w:hAnsiTheme="minorHAnsi" w:cstheme="minorHAnsi"/>
                <w:sz w:val="20"/>
              </w:rPr>
              <w:t>(Under)</w:t>
            </w:r>
          </w:p>
        </w:tc>
        <w:tc>
          <w:tcPr>
            <w:tcW w:w="240" w:type="dxa"/>
            <w:tcBorders>
              <w:top w:val="nil"/>
              <w:left w:val="nil"/>
              <w:bottom w:val="nil"/>
              <w:right w:val="nil"/>
            </w:tcBorders>
            <w:shd w:val="clear" w:color="auto" w:fill="auto"/>
            <w:noWrap/>
            <w:vAlign w:val="bottom"/>
            <w:hideMark/>
          </w:tcPr>
          <w:p w14:paraId="392C529B" w14:textId="77777777" w:rsidR="001637DC" w:rsidRPr="001637DC" w:rsidRDefault="001637DC" w:rsidP="001637DC">
            <w:pPr>
              <w:overflowPunct/>
              <w:autoSpaceDE/>
              <w:autoSpaceDN/>
              <w:adjustRightInd/>
              <w:jc w:val="right"/>
              <w:textAlignment w:val="auto"/>
              <w:rPr>
                <w:rFonts w:asciiTheme="minorHAnsi" w:hAnsiTheme="minorHAnsi" w:cstheme="minorHAnsi"/>
                <w:sz w:val="20"/>
              </w:rPr>
            </w:pPr>
          </w:p>
        </w:tc>
        <w:tc>
          <w:tcPr>
            <w:tcW w:w="1440" w:type="dxa"/>
            <w:tcBorders>
              <w:top w:val="nil"/>
              <w:left w:val="nil"/>
              <w:bottom w:val="nil"/>
              <w:right w:val="nil"/>
            </w:tcBorders>
            <w:shd w:val="clear" w:color="auto" w:fill="auto"/>
            <w:noWrap/>
            <w:vAlign w:val="bottom"/>
            <w:hideMark/>
          </w:tcPr>
          <w:p w14:paraId="7469DCDF" w14:textId="77777777" w:rsidR="001637DC" w:rsidRPr="001637DC" w:rsidRDefault="001637DC" w:rsidP="001637DC">
            <w:pPr>
              <w:overflowPunct/>
              <w:autoSpaceDE/>
              <w:autoSpaceDN/>
              <w:adjustRightInd/>
              <w:jc w:val="right"/>
              <w:textAlignment w:val="auto"/>
              <w:rPr>
                <w:rFonts w:asciiTheme="minorHAnsi" w:hAnsiTheme="minorHAnsi" w:cstheme="minorHAnsi"/>
                <w:b/>
                <w:bCs/>
                <w:color w:val="000000"/>
                <w:sz w:val="20"/>
              </w:rPr>
            </w:pPr>
            <w:r w:rsidRPr="001637DC">
              <w:rPr>
                <w:rFonts w:asciiTheme="minorHAnsi" w:hAnsiTheme="minorHAnsi" w:cstheme="minorHAnsi"/>
                <w:b/>
                <w:bCs/>
                <w:color w:val="000000"/>
                <w:sz w:val="20"/>
              </w:rPr>
              <w:t>FY2023-2024</w:t>
            </w:r>
          </w:p>
        </w:tc>
        <w:tc>
          <w:tcPr>
            <w:tcW w:w="1380" w:type="dxa"/>
            <w:tcBorders>
              <w:top w:val="nil"/>
              <w:left w:val="nil"/>
              <w:bottom w:val="nil"/>
              <w:right w:val="nil"/>
            </w:tcBorders>
            <w:shd w:val="clear" w:color="auto" w:fill="auto"/>
            <w:noWrap/>
            <w:vAlign w:val="bottom"/>
            <w:hideMark/>
          </w:tcPr>
          <w:p w14:paraId="1C4B4BAD"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2024 Budget</w:t>
            </w:r>
          </w:p>
        </w:tc>
      </w:tr>
      <w:tr w:rsidR="001637DC" w:rsidRPr="007E1F5F" w14:paraId="70D7BA05" w14:textId="77777777" w:rsidTr="007E1F5F">
        <w:trPr>
          <w:trHeight w:val="288"/>
        </w:trPr>
        <w:tc>
          <w:tcPr>
            <w:tcW w:w="2700" w:type="dxa"/>
            <w:tcBorders>
              <w:top w:val="nil"/>
              <w:left w:val="nil"/>
              <w:bottom w:val="nil"/>
              <w:right w:val="nil"/>
            </w:tcBorders>
            <w:shd w:val="clear" w:color="auto" w:fill="auto"/>
            <w:noWrap/>
            <w:vAlign w:val="bottom"/>
            <w:hideMark/>
          </w:tcPr>
          <w:p w14:paraId="7B0FCEC3"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p>
        </w:tc>
        <w:tc>
          <w:tcPr>
            <w:tcW w:w="1440" w:type="dxa"/>
            <w:tcBorders>
              <w:top w:val="nil"/>
              <w:left w:val="nil"/>
              <w:bottom w:val="nil"/>
              <w:right w:val="nil"/>
            </w:tcBorders>
            <w:shd w:val="clear" w:color="auto" w:fill="auto"/>
            <w:noWrap/>
            <w:vAlign w:val="bottom"/>
            <w:hideMark/>
          </w:tcPr>
          <w:p w14:paraId="287C1257" w14:textId="77777777" w:rsidR="001637DC" w:rsidRPr="001637DC" w:rsidRDefault="001637DC" w:rsidP="001637DC">
            <w:pPr>
              <w:overflowPunct/>
              <w:autoSpaceDE/>
              <w:autoSpaceDN/>
              <w:adjustRightInd/>
              <w:textAlignment w:val="auto"/>
              <w:rPr>
                <w:rFonts w:asciiTheme="minorHAnsi" w:hAnsiTheme="minorHAnsi" w:cstheme="minorHAnsi"/>
                <w:sz w:val="20"/>
              </w:rPr>
            </w:pPr>
          </w:p>
        </w:tc>
        <w:tc>
          <w:tcPr>
            <w:tcW w:w="1440" w:type="dxa"/>
            <w:tcBorders>
              <w:top w:val="nil"/>
              <w:left w:val="nil"/>
              <w:bottom w:val="nil"/>
              <w:right w:val="nil"/>
            </w:tcBorders>
            <w:shd w:val="clear" w:color="auto" w:fill="auto"/>
            <w:noWrap/>
            <w:vAlign w:val="bottom"/>
            <w:hideMark/>
          </w:tcPr>
          <w:p w14:paraId="3AD8650E" w14:textId="77777777" w:rsidR="001637DC" w:rsidRPr="001637DC" w:rsidRDefault="001637DC" w:rsidP="001637DC">
            <w:pPr>
              <w:overflowPunct/>
              <w:autoSpaceDE/>
              <w:autoSpaceDN/>
              <w:adjustRightInd/>
              <w:textAlignment w:val="auto"/>
              <w:rPr>
                <w:rFonts w:asciiTheme="minorHAnsi" w:hAnsiTheme="minorHAnsi" w:cstheme="minorHAnsi"/>
                <w:sz w:val="20"/>
              </w:rPr>
            </w:pPr>
          </w:p>
        </w:tc>
        <w:tc>
          <w:tcPr>
            <w:tcW w:w="1380" w:type="dxa"/>
            <w:tcBorders>
              <w:top w:val="nil"/>
              <w:left w:val="nil"/>
              <w:bottom w:val="nil"/>
              <w:right w:val="nil"/>
            </w:tcBorders>
            <w:shd w:val="clear" w:color="auto" w:fill="auto"/>
            <w:noWrap/>
            <w:vAlign w:val="bottom"/>
            <w:hideMark/>
          </w:tcPr>
          <w:p w14:paraId="1AA98E93" w14:textId="77777777" w:rsidR="001637DC" w:rsidRPr="001637DC" w:rsidRDefault="001637DC" w:rsidP="001637DC">
            <w:pPr>
              <w:overflowPunct/>
              <w:autoSpaceDE/>
              <w:autoSpaceDN/>
              <w:adjustRightInd/>
              <w:textAlignment w:val="auto"/>
              <w:rPr>
                <w:rFonts w:asciiTheme="minorHAnsi" w:hAnsiTheme="minorHAnsi" w:cstheme="minorHAnsi"/>
                <w:sz w:val="20"/>
              </w:rPr>
            </w:pPr>
          </w:p>
        </w:tc>
        <w:tc>
          <w:tcPr>
            <w:tcW w:w="240" w:type="dxa"/>
            <w:tcBorders>
              <w:top w:val="nil"/>
              <w:left w:val="nil"/>
              <w:bottom w:val="nil"/>
              <w:right w:val="nil"/>
            </w:tcBorders>
            <w:shd w:val="clear" w:color="auto" w:fill="auto"/>
            <w:noWrap/>
            <w:vAlign w:val="bottom"/>
            <w:hideMark/>
          </w:tcPr>
          <w:p w14:paraId="75CF51A0" w14:textId="77777777" w:rsidR="001637DC" w:rsidRPr="001637DC" w:rsidRDefault="001637DC" w:rsidP="001637DC">
            <w:pPr>
              <w:overflowPunct/>
              <w:autoSpaceDE/>
              <w:autoSpaceDN/>
              <w:adjustRightInd/>
              <w:textAlignment w:val="auto"/>
              <w:rPr>
                <w:rFonts w:asciiTheme="minorHAnsi" w:hAnsiTheme="minorHAnsi" w:cstheme="minorHAnsi"/>
                <w:sz w:val="20"/>
              </w:rPr>
            </w:pPr>
          </w:p>
        </w:tc>
        <w:tc>
          <w:tcPr>
            <w:tcW w:w="1440" w:type="dxa"/>
            <w:tcBorders>
              <w:top w:val="nil"/>
              <w:left w:val="nil"/>
              <w:bottom w:val="nil"/>
              <w:right w:val="nil"/>
            </w:tcBorders>
            <w:shd w:val="clear" w:color="auto" w:fill="auto"/>
            <w:noWrap/>
            <w:vAlign w:val="bottom"/>
            <w:hideMark/>
          </w:tcPr>
          <w:p w14:paraId="2D7B581E" w14:textId="77777777" w:rsidR="001637DC" w:rsidRPr="001637DC" w:rsidRDefault="001637DC" w:rsidP="001637DC">
            <w:pPr>
              <w:overflowPunct/>
              <w:autoSpaceDE/>
              <w:autoSpaceDN/>
              <w:adjustRightInd/>
              <w:textAlignment w:val="auto"/>
              <w:rPr>
                <w:rFonts w:asciiTheme="minorHAnsi" w:hAnsiTheme="minorHAnsi" w:cstheme="minorHAnsi"/>
                <w:sz w:val="20"/>
              </w:rPr>
            </w:pPr>
          </w:p>
        </w:tc>
        <w:tc>
          <w:tcPr>
            <w:tcW w:w="1380" w:type="dxa"/>
            <w:tcBorders>
              <w:top w:val="nil"/>
              <w:left w:val="nil"/>
              <w:bottom w:val="nil"/>
              <w:right w:val="nil"/>
            </w:tcBorders>
            <w:shd w:val="clear" w:color="auto" w:fill="auto"/>
            <w:noWrap/>
            <w:vAlign w:val="bottom"/>
            <w:hideMark/>
          </w:tcPr>
          <w:p w14:paraId="6FF04D70" w14:textId="77777777" w:rsidR="001637DC" w:rsidRPr="001637DC" w:rsidRDefault="001637DC" w:rsidP="001637DC">
            <w:pPr>
              <w:overflowPunct/>
              <w:autoSpaceDE/>
              <w:autoSpaceDN/>
              <w:adjustRightInd/>
              <w:textAlignment w:val="auto"/>
              <w:rPr>
                <w:rFonts w:asciiTheme="minorHAnsi" w:hAnsiTheme="minorHAnsi" w:cstheme="minorHAnsi"/>
                <w:sz w:val="20"/>
              </w:rPr>
            </w:pPr>
          </w:p>
        </w:tc>
      </w:tr>
      <w:tr w:rsidR="001637DC" w:rsidRPr="007E1F5F" w14:paraId="08B1EE0C" w14:textId="77777777" w:rsidTr="007E1F5F">
        <w:trPr>
          <w:trHeight w:val="288"/>
        </w:trPr>
        <w:tc>
          <w:tcPr>
            <w:tcW w:w="2700" w:type="dxa"/>
            <w:tcBorders>
              <w:top w:val="nil"/>
              <w:left w:val="nil"/>
              <w:bottom w:val="nil"/>
              <w:right w:val="nil"/>
            </w:tcBorders>
            <w:shd w:val="clear" w:color="auto" w:fill="auto"/>
            <w:noWrap/>
            <w:vAlign w:val="bottom"/>
            <w:hideMark/>
          </w:tcPr>
          <w:p w14:paraId="1F08473B" w14:textId="77777777" w:rsidR="001637DC" w:rsidRPr="001637DC" w:rsidRDefault="001637DC" w:rsidP="001637DC">
            <w:pPr>
              <w:overflowPunct/>
              <w:autoSpaceDE/>
              <w:autoSpaceDN/>
              <w:adjustRightInd/>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Total Revenues </w:t>
            </w:r>
          </w:p>
        </w:tc>
        <w:tc>
          <w:tcPr>
            <w:tcW w:w="1440" w:type="dxa"/>
            <w:tcBorders>
              <w:top w:val="nil"/>
              <w:left w:val="nil"/>
              <w:bottom w:val="nil"/>
              <w:right w:val="nil"/>
            </w:tcBorders>
            <w:shd w:val="clear" w:color="auto" w:fill="auto"/>
            <w:noWrap/>
            <w:vAlign w:val="bottom"/>
            <w:hideMark/>
          </w:tcPr>
          <w:p w14:paraId="1BA16E30"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$7,409,316.00 </w:t>
            </w:r>
          </w:p>
        </w:tc>
        <w:tc>
          <w:tcPr>
            <w:tcW w:w="1440" w:type="dxa"/>
            <w:tcBorders>
              <w:top w:val="nil"/>
              <w:left w:val="nil"/>
              <w:bottom w:val="nil"/>
              <w:right w:val="nil"/>
            </w:tcBorders>
            <w:shd w:val="clear" w:color="auto" w:fill="auto"/>
            <w:noWrap/>
            <w:vAlign w:val="bottom"/>
            <w:hideMark/>
          </w:tcPr>
          <w:p w14:paraId="1B0CF36B"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$9,150,895.00 </w:t>
            </w:r>
          </w:p>
        </w:tc>
        <w:tc>
          <w:tcPr>
            <w:tcW w:w="1380" w:type="dxa"/>
            <w:tcBorders>
              <w:top w:val="nil"/>
              <w:left w:val="nil"/>
              <w:bottom w:val="nil"/>
              <w:right w:val="nil"/>
            </w:tcBorders>
            <w:shd w:val="clear" w:color="auto" w:fill="auto"/>
            <w:noWrap/>
            <w:vAlign w:val="bottom"/>
            <w:hideMark/>
          </w:tcPr>
          <w:p w14:paraId="5AE30A64"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$1,741,579.00 </w:t>
            </w:r>
          </w:p>
        </w:tc>
        <w:tc>
          <w:tcPr>
            <w:tcW w:w="240" w:type="dxa"/>
            <w:tcBorders>
              <w:top w:val="nil"/>
              <w:left w:val="nil"/>
              <w:bottom w:val="nil"/>
              <w:right w:val="nil"/>
            </w:tcBorders>
            <w:shd w:val="clear" w:color="auto" w:fill="auto"/>
            <w:noWrap/>
            <w:vAlign w:val="bottom"/>
            <w:hideMark/>
          </w:tcPr>
          <w:p w14:paraId="531272D9"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p>
        </w:tc>
        <w:tc>
          <w:tcPr>
            <w:tcW w:w="1440" w:type="dxa"/>
            <w:tcBorders>
              <w:top w:val="nil"/>
              <w:left w:val="nil"/>
              <w:bottom w:val="nil"/>
              <w:right w:val="nil"/>
            </w:tcBorders>
            <w:shd w:val="clear" w:color="auto" w:fill="auto"/>
            <w:noWrap/>
            <w:vAlign w:val="bottom"/>
            <w:hideMark/>
          </w:tcPr>
          <w:p w14:paraId="05CCC47B" w14:textId="77777777" w:rsidR="001637DC" w:rsidRPr="001637DC" w:rsidRDefault="001637DC" w:rsidP="001637DC">
            <w:pPr>
              <w:overflowPunct/>
              <w:autoSpaceDE/>
              <w:autoSpaceDN/>
              <w:adjustRightInd/>
              <w:jc w:val="right"/>
              <w:textAlignment w:val="auto"/>
              <w:rPr>
                <w:rFonts w:asciiTheme="minorHAnsi" w:hAnsiTheme="minorHAnsi" w:cstheme="minorHAnsi"/>
                <w:b/>
                <w:bCs/>
                <w:color w:val="000000"/>
                <w:sz w:val="20"/>
              </w:rPr>
            </w:pPr>
            <w:r w:rsidRPr="001637DC">
              <w:rPr>
                <w:rFonts w:asciiTheme="minorHAnsi" w:hAnsiTheme="minorHAnsi" w:cstheme="minorHAnsi"/>
                <w:b/>
                <w:bCs/>
                <w:color w:val="000000"/>
                <w:sz w:val="20"/>
              </w:rPr>
              <w:t xml:space="preserve">$8,571,304.00 </w:t>
            </w:r>
          </w:p>
        </w:tc>
        <w:tc>
          <w:tcPr>
            <w:tcW w:w="1380" w:type="dxa"/>
            <w:tcBorders>
              <w:top w:val="nil"/>
              <w:left w:val="nil"/>
              <w:bottom w:val="nil"/>
              <w:right w:val="nil"/>
            </w:tcBorders>
            <w:shd w:val="clear" w:color="auto" w:fill="auto"/>
            <w:noWrap/>
            <w:vAlign w:val="bottom"/>
            <w:hideMark/>
          </w:tcPr>
          <w:p w14:paraId="1B9A4767"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$1,161,988.00 </w:t>
            </w:r>
          </w:p>
        </w:tc>
      </w:tr>
      <w:tr w:rsidR="001637DC" w:rsidRPr="007E1F5F" w14:paraId="270444E9" w14:textId="77777777" w:rsidTr="007E1F5F">
        <w:trPr>
          <w:trHeight w:val="324"/>
        </w:trPr>
        <w:tc>
          <w:tcPr>
            <w:tcW w:w="2700" w:type="dxa"/>
            <w:tcBorders>
              <w:top w:val="nil"/>
              <w:left w:val="nil"/>
              <w:bottom w:val="nil"/>
              <w:right w:val="nil"/>
            </w:tcBorders>
            <w:shd w:val="clear" w:color="auto" w:fill="auto"/>
            <w:noWrap/>
            <w:vAlign w:val="bottom"/>
            <w:hideMark/>
          </w:tcPr>
          <w:p w14:paraId="2D05FB9B" w14:textId="77777777" w:rsidR="001637DC" w:rsidRPr="001637DC" w:rsidRDefault="001637DC" w:rsidP="001637DC">
            <w:pPr>
              <w:overflowPunct/>
              <w:autoSpaceDE/>
              <w:autoSpaceDN/>
              <w:adjustRightInd/>
              <w:textAlignment w:val="auto"/>
              <w:rPr>
                <w:rFonts w:asciiTheme="minorHAnsi" w:hAnsiTheme="minorHAnsi" w:cstheme="minorHAnsi"/>
                <w:color w:val="000000"/>
                <w:sz w:val="20"/>
              </w:rPr>
            </w:pPr>
            <w:r w:rsidRPr="001637DC">
              <w:rPr>
                <w:rFonts w:asciiTheme="minorHAnsi" w:hAnsiTheme="minorHAnsi" w:cstheme="minorHAnsi"/>
                <w:color w:val="000000"/>
                <w:sz w:val="20"/>
              </w:rPr>
              <w:t xml:space="preserve">Less: Total Expenses </w:t>
            </w:r>
          </w:p>
        </w:tc>
        <w:tc>
          <w:tcPr>
            <w:tcW w:w="1440" w:type="dxa"/>
            <w:tcBorders>
              <w:top w:val="nil"/>
              <w:left w:val="nil"/>
              <w:bottom w:val="nil"/>
              <w:right w:val="nil"/>
            </w:tcBorders>
            <w:shd w:val="clear" w:color="auto" w:fill="auto"/>
            <w:noWrap/>
            <w:vAlign w:val="bottom"/>
            <w:hideMark/>
          </w:tcPr>
          <w:p w14:paraId="59923A74"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single"/>
              </w:rPr>
            </w:pPr>
            <w:r w:rsidRPr="001637DC">
              <w:rPr>
                <w:rFonts w:asciiTheme="minorHAnsi" w:hAnsiTheme="minorHAnsi" w:cstheme="minorHAnsi"/>
                <w:color w:val="000000"/>
                <w:sz w:val="20"/>
                <w:u w:val="single"/>
              </w:rPr>
              <w:t xml:space="preserve">$6,608,298.00 </w:t>
            </w:r>
          </w:p>
        </w:tc>
        <w:tc>
          <w:tcPr>
            <w:tcW w:w="1440" w:type="dxa"/>
            <w:tcBorders>
              <w:top w:val="nil"/>
              <w:left w:val="nil"/>
              <w:bottom w:val="nil"/>
              <w:right w:val="nil"/>
            </w:tcBorders>
            <w:shd w:val="clear" w:color="auto" w:fill="auto"/>
            <w:noWrap/>
            <w:vAlign w:val="bottom"/>
            <w:hideMark/>
          </w:tcPr>
          <w:p w14:paraId="59D9697A"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single"/>
              </w:rPr>
            </w:pPr>
            <w:r w:rsidRPr="001637DC">
              <w:rPr>
                <w:rFonts w:asciiTheme="minorHAnsi" w:hAnsiTheme="minorHAnsi" w:cstheme="minorHAnsi"/>
                <w:color w:val="000000"/>
                <w:sz w:val="20"/>
                <w:u w:val="single"/>
              </w:rPr>
              <w:t xml:space="preserve">$6,317,984.00 </w:t>
            </w:r>
          </w:p>
        </w:tc>
        <w:tc>
          <w:tcPr>
            <w:tcW w:w="1380" w:type="dxa"/>
            <w:tcBorders>
              <w:top w:val="nil"/>
              <w:left w:val="nil"/>
              <w:bottom w:val="nil"/>
              <w:right w:val="nil"/>
            </w:tcBorders>
            <w:shd w:val="clear" w:color="auto" w:fill="auto"/>
            <w:noWrap/>
            <w:vAlign w:val="bottom"/>
            <w:hideMark/>
          </w:tcPr>
          <w:p w14:paraId="04B05866" w14:textId="77777777" w:rsidR="001637DC" w:rsidRPr="001637DC" w:rsidRDefault="001637DC" w:rsidP="001637DC">
            <w:pPr>
              <w:overflowPunct/>
              <w:autoSpaceDE/>
              <w:autoSpaceDN/>
              <w:adjustRightInd/>
              <w:jc w:val="right"/>
              <w:textAlignment w:val="auto"/>
              <w:rPr>
                <w:rFonts w:asciiTheme="minorHAnsi" w:hAnsiTheme="minorHAnsi" w:cstheme="minorHAnsi"/>
                <w:sz w:val="20"/>
                <w:u w:val="single"/>
              </w:rPr>
            </w:pPr>
            <w:r w:rsidRPr="001637DC">
              <w:rPr>
                <w:rFonts w:asciiTheme="minorHAnsi" w:hAnsiTheme="minorHAnsi" w:cstheme="minorHAnsi"/>
                <w:sz w:val="20"/>
                <w:u w:val="single"/>
              </w:rPr>
              <w:t>($290,314.00)</w:t>
            </w:r>
          </w:p>
        </w:tc>
        <w:tc>
          <w:tcPr>
            <w:tcW w:w="240" w:type="dxa"/>
            <w:tcBorders>
              <w:top w:val="nil"/>
              <w:left w:val="nil"/>
              <w:bottom w:val="nil"/>
              <w:right w:val="nil"/>
            </w:tcBorders>
            <w:shd w:val="clear" w:color="auto" w:fill="auto"/>
            <w:noWrap/>
            <w:vAlign w:val="bottom"/>
            <w:hideMark/>
          </w:tcPr>
          <w:p w14:paraId="7C3BE3D1" w14:textId="77777777" w:rsidR="001637DC" w:rsidRPr="001637DC" w:rsidRDefault="001637DC" w:rsidP="001637DC">
            <w:pPr>
              <w:overflowPunct/>
              <w:autoSpaceDE/>
              <w:autoSpaceDN/>
              <w:adjustRightInd/>
              <w:jc w:val="right"/>
              <w:textAlignment w:val="auto"/>
              <w:rPr>
                <w:rFonts w:asciiTheme="minorHAnsi" w:hAnsiTheme="minorHAnsi" w:cstheme="minorHAnsi"/>
                <w:sz w:val="20"/>
                <w:u w:val="single"/>
              </w:rPr>
            </w:pPr>
          </w:p>
        </w:tc>
        <w:tc>
          <w:tcPr>
            <w:tcW w:w="1440" w:type="dxa"/>
            <w:tcBorders>
              <w:top w:val="nil"/>
              <w:left w:val="nil"/>
              <w:bottom w:val="nil"/>
              <w:right w:val="nil"/>
            </w:tcBorders>
            <w:shd w:val="clear" w:color="auto" w:fill="auto"/>
            <w:noWrap/>
            <w:vAlign w:val="bottom"/>
            <w:hideMark/>
          </w:tcPr>
          <w:p w14:paraId="209FD3EC" w14:textId="77777777" w:rsidR="001637DC" w:rsidRPr="001637DC" w:rsidRDefault="001637DC" w:rsidP="001637DC">
            <w:pPr>
              <w:overflowPunct/>
              <w:autoSpaceDE/>
              <w:autoSpaceDN/>
              <w:adjustRightInd/>
              <w:jc w:val="right"/>
              <w:textAlignment w:val="auto"/>
              <w:rPr>
                <w:rFonts w:asciiTheme="minorHAnsi" w:hAnsiTheme="minorHAnsi" w:cstheme="minorHAnsi"/>
                <w:b/>
                <w:bCs/>
                <w:color w:val="000000"/>
                <w:sz w:val="20"/>
                <w:u w:val="single"/>
              </w:rPr>
            </w:pPr>
            <w:r w:rsidRPr="001637DC">
              <w:rPr>
                <w:rFonts w:asciiTheme="minorHAnsi" w:hAnsiTheme="minorHAnsi" w:cstheme="minorHAnsi"/>
                <w:b/>
                <w:bCs/>
                <w:color w:val="000000"/>
                <w:sz w:val="20"/>
                <w:u w:val="single"/>
              </w:rPr>
              <w:t xml:space="preserve">$7,235,024.00 </w:t>
            </w:r>
          </w:p>
        </w:tc>
        <w:tc>
          <w:tcPr>
            <w:tcW w:w="1380" w:type="dxa"/>
            <w:tcBorders>
              <w:top w:val="nil"/>
              <w:left w:val="nil"/>
              <w:bottom w:val="nil"/>
              <w:right w:val="nil"/>
            </w:tcBorders>
            <w:shd w:val="clear" w:color="auto" w:fill="auto"/>
            <w:noWrap/>
            <w:vAlign w:val="bottom"/>
            <w:hideMark/>
          </w:tcPr>
          <w:p w14:paraId="2E91B61D"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single"/>
              </w:rPr>
            </w:pPr>
            <w:r w:rsidRPr="001637DC">
              <w:rPr>
                <w:rFonts w:asciiTheme="minorHAnsi" w:hAnsiTheme="minorHAnsi" w:cstheme="minorHAnsi"/>
                <w:color w:val="000000"/>
                <w:sz w:val="20"/>
                <w:u w:val="single"/>
              </w:rPr>
              <w:t>($626,726.00)</w:t>
            </w:r>
          </w:p>
        </w:tc>
      </w:tr>
      <w:tr w:rsidR="001637DC" w:rsidRPr="007E1F5F" w14:paraId="0BB363A0" w14:textId="77777777" w:rsidTr="007E1F5F">
        <w:trPr>
          <w:trHeight w:val="324"/>
        </w:trPr>
        <w:tc>
          <w:tcPr>
            <w:tcW w:w="2700" w:type="dxa"/>
            <w:tcBorders>
              <w:top w:val="nil"/>
              <w:left w:val="nil"/>
              <w:bottom w:val="nil"/>
              <w:right w:val="nil"/>
            </w:tcBorders>
            <w:shd w:val="clear" w:color="auto" w:fill="auto"/>
            <w:noWrap/>
            <w:vAlign w:val="bottom"/>
            <w:hideMark/>
          </w:tcPr>
          <w:p w14:paraId="69D47855" w14:textId="77777777" w:rsidR="001637DC" w:rsidRPr="001637DC" w:rsidRDefault="001637DC" w:rsidP="001637DC">
            <w:pPr>
              <w:overflowPunct/>
              <w:autoSpaceDE/>
              <w:autoSpaceDN/>
              <w:adjustRightInd/>
              <w:textAlignment w:val="auto"/>
              <w:rPr>
                <w:rFonts w:asciiTheme="minorHAnsi" w:hAnsiTheme="minorHAnsi" w:cstheme="minorHAnsi"/>
                <w:color w:val="000000"/>
                <w:sz w:val="20"/>
              </w:rPr>
            </w:pPr>
            <w:r w:rsidRPr="001637DC">
              <w:rPr>
                <w:rFonts w:asciiTheme="minorHAnsi" w:hAnsiTheme="minorHAnsi" w:cstheme="minorHAnsi"/>
                <w:color w:val="000000"/>
                <w:sz w:val="20"/>
              </w:rPr>
              <w:t>Income/Loss Pre-Depreciation</w:t>
            </w:r>
          </w:p>
        </w:tc>
        <w:tc>
          <w:tcPr>
            <w:tcW w:w="1440" w:type="dxa"/>
            <w:tcBorders>
              <w:top w:val="nil"/>
              <w:left w:val="nil"/>
              <w:bottom w:val="nil"/>
              <w:right w:val="nil"/>
            </w:tcBorders>
            <w:shd w:val="clear" w:color="auto" w:fill="auto"/>
            <w:noWrap/>
            <w:vAlign w:val="bottom"/>
            <w:hideMark/>
          </w:tcPr>
          <w:p w14:paraId="17193EFB"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double"/>
              </w:rPr>
            </w:pPr>
            <w:r w:rsidRPr="001637DC">
              <w:rPr>
                <w:rFonts w:asciiTheme="minorHAnsi" w:hAnsiTheme="minorHAnsi" w:cstheme="minorHAnsi"/>
                <w:color w:val="000000"/>
                <w:sz w:val="20"/>
                <w:u w:val="double"/>
              </w:rPr>
              <w:t xml:space="preserve">$801,018.00 </w:t>
            </w:r>
          </w:p>
        </w:tc>
        <w:tc>
          <w:tcPr>
            <w:tcW w:w="1440" w:type="dxa"/>
            <w:tcBorders>
              <w:top w:val="nil"/>
              <w:left w:val="nil"/>
              <w:bottom w:val="nil"/>
              <w:right w:val="nil"/>
            </w:tcBorders>
            <w:shd w:val="clear" w:color="auto" w:fill="auto"/>
            <w:noWrap/>
            <w:vAlign w:val="bottom"/>
            <w:hideMark/>
          </w:tcPr>
          <w:p w14:paraId="3E91DE74"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double"/>
              </w:rPr>
            </w:pPr>
            <w:r w:rsidRPr="001637DC">
              <w:rPr>
                <w:rFonts w:asciiTheme="minorHAnsi" w:hAnsiTheme="minorHAnsi" w:cstheme="minorHAnsi"/>
                <w:color w:val="000000"/>
                <w:sz w:val="20"/>
                <w:u w:val="double"/>
              </w:rPr>
              <w:t xml:space="preserve">$2,832,911.00 </w:t>
            </w:r>
          </w:p>
        </w:tc>
        <w:tc>
          <w:tcPr>
            <w:tcW w:w="1380" w:type="dxa"/>
            <w:tcBorders>
              <w:top w:val="nil"/>
              <w:left w:val="nil"/>
              <w:bottom w:val="nil"/>
              <w:right w:val="nil"/>
            </w:tcBorders>
            <w:shd w:val="clear" w:color="auto" w:fill="auto"/>
            <w:noWrap/>
            <w:vAlign w:val="bottom"/>
            <w:hideMark/>
          </w:tcPr>
          <w:p w14:paraId="7D0FD59D"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double"/>
              </w:rPr>
            </w:pPr>
            <w:r w:rsidRPr="001637DC">
              <w:rPr>
                <w:rFonts w:asciiTheme="minorHAnsi" w:hAnsiTheme="minorHAnsi" w:cstheme="minorHAnsi"/>
                <w:color w:val="000000"/>
                <w:sz w:val="20"/>
                <w:u w:val="double"/>
              </w:rPr>
              <w:t xml:space="preserve">$2,031,893.00 </w:t>
            </w:r>
          </w:p>
        </w:tc>
        <w:tc>
          <w:tcPr>
            <w:tcW w:w="240" w:type="dxa"/>
            <w:tcBorders>
              <w:top w:val="nil"/>
              <w:left w:val="nil"/>
              <w:bottom w:val="nil"/>
              <w:right w:val="nil"/>
            </w:tcBorders>
            <w:shd w:val="clear" w:color="auto" w:fill="auto"/>
            <w:noWrap/>
            <w:vAlign w:val="bottom"/>
            <w:hideMark/>
          </w:tcPr>
          <w:p w14:paraId="6382E131"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double"/>
              </w:rPr>
            </w:pPr>
          </w:p>
        </w:tc>
        <w:tc>
          <w:tcPr>
            <w:tcW w:w="1440" w:type="dxa"/>
            <w:tcBorders>
              <w:top w:val="nil"/>
              <w:left w:val="nil"/>
              <w:bottom w:val="nil"/>
              <w:right w:val="nil"/>
            </w:tcBorders>
            <w:shd w:val="clear" w:color="auto" w:fill="auto"/>
            <w:noWrap/>
            <w:vAlign w:val="bottom"/>
            <w:hideMark/>
          </w:tcPr>
          <w:p w14:paraId="2F060A11" w14:textId="77777777" w:rsidR="001637DC" w:rsidRPr="001637DC" w:rsidRDefault="001637DC" w:rsidP="001637DC">
            <w:pPr>
              <w:overflowPunct/>
              <w:autoSpaceDE/>
              <w:autoSpaceDN/>
              <w:adjustRightInd/>
              <w:jc w:val="right"/>
              <w:textAlignment w:val="auto"/>
              <w:rPr>
                <w:rFonts w:asciiTheme="minorHAnsi" w:hAnsiTheme="minorHAnsi" w:cstheme="minorHAnsi"/>
                <w:b/>
                <w:bCs/>
                <w:color w:val="000000"/>
                <w:sz w:val="20"/>
                <w:u w:val="double"/>
              </w:rPr>
            </w:pPr>
            <w:r w:rsidRPr="001637DC">
              <w:rPr>
                <w:rFonts w:asciiTheme="minorHAnsi" w:hAnsiTheme="minorHAnsi" w:cstheme="minorHAnsi"/>
                <w:b/>
                <w:bCs/>
                <w:color w:val="000000"/>
                <w:sz w:val="20"/>
                <w:u w:val="double"/>
              </w:rPr>
              <w:t xml:space="preserve">$1,336,280.00 </w:t>
            </w:r>
          </w:p>
        </w:tc>
        <w:tc>
          <w:tcPr>
            <w:tcW w:w="1380" w:type="dxa"/>
            <w:tcBorders>
              <w:top w:val="nil"/>
              <w:left w:val="nil"/>
              <w:bottom w:val="nil"/>
              <w:right w:val="nil"/>
            </w:tcBorders>
            <w:shd w:val="clear" w:color="auto" w:fill="auto"/>
            <w:noWrap/>
            <w:vAlign w:val="bottom"/>
            <w:hideMark/>
          </w:tcPr>
          <w:p w14:paraId="15BCEBEB" w14:textId="77777777" w:rsidR="001637DC" w:rsidRPr="001637DC" w:rsidRDefault="001637DC" w:rsidP="001637DC">
            <w:pPr>
              <w:overflowPunct/>
              <w:autoSpaceDE/>
              <w:autoSpaceDN/>
              <w:adjustRightInd/>
              <w:jc w:val="right"/>
              <w:textAlignment w:val="auto"/>
              <w:rPr>
                <w:rFonts w:asciiTheme="minorHAnsi" w:hAnsiTheme="minorHAnsi" w:cstheme="minorHAnsi"/>
                <w:color w:val="000000"/>
                <w:sz w:val="20"/>
                <w:u w:val="double"/>
              </w:rPr>
            </w:pPr>
            <w:r w:rsidRPr="001637DC">
              <w:rPr>
                <w:rFonts w:asciiTheme="minorHAnsi" w:hAnsiTheme="minorHAnsi" w:cstheme="minorHAnsi"/>
                <w:color w:val="000000"/>
                <w:sz w:val="20"/>
                <w:u w:val="double"/>
              </w:rPr>
              <w:t xml:space="preserve">$535,262.00 </w:t>
            </w:r>
          </w:p>
        </w:tc>
      </w:tr>
    </w:tbl>
    <w:p w14:paraId="4FD5BEA3" w14:textId="77777777" w:rsidR="00B25F14" w:rsidRPr="007E1F5F" w:rsidRDefault="00B25F14" w:rsidP="00270F6B">
      <w:pPr>
        <w:jc w:val="both"/>
        <w:rPr>
          <w:rFonts w:ascii="Arial" w:hAnsi="Arial" w:cs="Arial"/>
          <w:bCs/>
          <w:sz w:val="22"/>
          <w:szCs w:val="22"/>
        </w:rPr>
      </w:pPr>
    </w:p>
    <w:p w14:paraId="4049EC17" w14:textId="4351FFF2" w:rsidR="00B25F14" w:rsidRPr="007E1F5F" w:rsidRDefault="003B2276" w:rsidP="00270F6B">
      <w:pPr>
        <w:jc w:val="both"/>
        <w:rPr>
          <w:rFonts w:ascii="Arial" w:hAnsi="Arial" w:cs="Arial"/>
          <w:bCs/>
          <w:sz w:val="22"/>
          <w:szCs w:val="22"/>
        </w:rPr>
      </w:pPr>
      <w:r w:rsidRPr="007E1F5F">
        <w:rPr>
          <w:rFonts w:ascii="Arial" w:hAnsi="Arial" w:cs="Arial"/>
          <w:bCs/>
          <w:sz w:val="22"/>
          <w:szCs w:val="22"/>
        </w:rPr>
        <w:t xml:space="preserve">Mr. Penksa provided a brief overview of the proposed FY2023-2024 budget noting that </w:t>
      </w:r>
      <w:r w:rsidR="00C4764C" w:rsidRPr="007E1F5F">
        <w:rPr>
          <w:rFonts w:ascii="Arial" w:hAnsi="Arial" w:cs="Arial"/>
          <w:bCs/>
          <w:sz w:val="22"/>
          <w:szCs w:val="22"/>
        </w:rPr>
        <w:t xml:space="preserve">projected revenue </w:t>
      </w:r>
      <w:r w:rsidRPr="007E1F5F">
        <w:rPr>
          <w:rFonts w:ascii="Arial" w:hAnsi="Arial" w:cs="Arial"/>
          <w:bCs/>
          <w:sz w:val="22"/>
          <w:szCs w:val="22"/>
        </w:rPr>
        <w:t xml:space="preserve">may be impacted by a potential recession, </w:t>
      </w:r>
      <w:r w:rsidR="00C4764C" w:rsidRPr="007E1F5F">
        <w:rPr>
          <w:rFonts w:ascii="Arial" w:hAnsi="Arial" w:cs="Arial"/>
          <w:bCs/>
          <w:sz w:val="22"/>
          <w:szCs w:val="22"/>
        </w:rPr>
        <w:t xml:space="preserve">reduced </w:t>
      </w:r>
      <w:r w:rsidRPr="007E1F5F">
        <w:rPr>
          <w:rFonts w:ascii="Arial" w:hAnsi="Arial" w:cs="Arial"/>
          <w:bCs/>
          <w:sz w:val="22"/>
          <w:szCs w:val="22"/>
        </w:rPr>
        <w:t xml:space="preserve">airline service schedules and the continuing pilot shortage.  </w:t>
      </w:r>
      <w:r w:rsidR="00C4764C" w:rsidRPr="007E1F5F">
        <w:rPr>
          <w:rFonts w:ascii="Arial" w:hAnsi="Arial" w:cs="Arial"/>
          <w:bCs/>
          <w:sz w:val="22"/>
          <w:szCs w:val="22"/>
        </w:rPr>
        <w:t xml:space="preserve">He reported that the revenue budget includes a possible land sale and a CPI increase of 3.4% in aircraft storage rates, </w:t>
      </w:r>
      <w:r w:rsidR="00C4764C" w:rsidRPr="007E1F5F">
        <w:rPr>
          <w:rFonts w:ascii="Arial" w:hAnsi="Arial" w:cs="Arial"/>
          <w:bCs/>
          <w:i/>
          <w:iCs/>
          <w:sz w:val="22"/>
          <w:szCs w:val="22"/>
        </w:rPr>
        <w:t xml:space="preserve">(see </w:t>
      </w:r>
      <w:r w:rsidR="007E1F5F">
        <w:rPr>
          <w:rFonts w:ascii="Arial" w:hAnsi="Arial" w:cs="Arial"/>
          <w:bCs/>
          <w:i/>
          <w:iCs/>
          <w:sz w:val="22"/>
          <w:szCs w:val="22"/>
        </w:rPr>
        <w:t xml:space="preserve">proposed </w:t>
      </w:r>
      <w:r w:rsidR="00C4764C" w:rsidRPr="007E1F5F">
        <w:rPr>
          <w:rFonts w:ascii="Arial" w:hAnsi="Arial" w:cs="Arial"/>
          <w:bCs/>
          <w:i/>
          <w:iCs/>
          <w:sz w:val="22"/>
          <w:szCs w:val="22"/>
        </w:rPr>
        <w:t>Schedule of Rates and Charges),</w:t>
      </w:r>
      <w:r w:rsidR="00436F31">
        <w:rPr>
          <w:rFonts w:ascii="Arial" w:hAnsi="Arial" w:cs="Arial"/>
          <w:bCs/>
          <w:i/>
          <w:iCs/>
          <w:sz w:val="22"/>
          <w:szCs w:val="22"/>
        </w:rPr>
        <w:t xml:space="preserve"> </w:t>
      </w:r>
      <w:r w:rsidR="00436F31" w:rsidRPr="00436F31">
        <w:rPr>
          <w:rFonts w:ascii="Arial" w:hAnsi="Arial" w:cs="Arial"/>
          <w:bCs/>
          <w:sz w:val="22"/>
          <w:szCs w:val="22"/>
        </w:rPr>
        <w:t>and</w:t>
      </w:r>
      <w:r w:rsidR="00F97354" w:rsidRPr="007E1F5F">
        <w:rPr>
          <w:rFonts w:ascii="Arial" w:hAnsi="Arial" w:cs="Arial"/>
          <w:bCs/>
          <w:i/>
          <w:iCs/>
          <w:sz w:val="22"/>
          <w:szCs w:val="22"/>
        </w:rPr>
        <w:t xml:space="preserve"> </w:t>
      </w:r>
      <w:r w:rsidR="00C4764C" w:rsidRPr="007E1F5F">
        <w:rPr>
          <w:rFonts w:ascii="Arial" w:hAnsi="Arial" w:cs="Arial"/>
          <w:bCs/>
          <w:sz w:val="22"/>
          <w:szCs w:val="22"/>
        </w:rPr>
        <w:t>for various GA tenants in accordance with the terms of their leases.</w:t>
      </w:r>
    </w:p>
    <w:p w14:paraId="05794CE0" w14:textId="77777777" w:rsidR="00270F6B" w:rsidRPr="007E1F5F" w:rsidRDefault="00270F6B" w:rsidP="00270F6B">
      <w:pPr>
        <w:jc w:val="both"/>
        <w:rPr>
          <w:rFonts w:ascii="Arial" w:hAnsi="Arial" w:cs="Arial"/>
          <w:bCs/>
          <w:sz w:val="22"/>
          <w:szCs w:val="22"/>
        </w:rPr>
      </w:pPr>
    </w:p>
    <w:p w14:paraId="7E4F47A3" w14:textId="2E21EAB2" w:rsidR="00F97354" w:rsidRPr="007E1F5F" w:rsidRDefault="00F97354" w:rsidP="00270F6B">
      <w:pPr>
        <w:jc w:val="both"/>
        <w:rPr>
          <w:rFonts w:ascii="Arial" w:hAnsi="Arial" w:cs="Arial"/>
          <w:bCs/>
          <w:sz w:val="22"/>
          <w:szCs w:val="22"/>
        </w:rPr>
      </w:pPr>
      <w:r w:rsidRPr="007E1F5F">
        <w:rPr>
          <w:rFonts w:ascii="Arial" w:hAnsi="Arial" w:cs="Arial"/>
          <w:bCs/>
          <w:sz w:val="22"/>
          <w:szCs w:val="22"/>
        </w:rPr>
        <w:t>In addressing expenses, Mr. Penksa stated that partial repayment of underbilled fire services to the City of Gainesville is included in the budget.  He mentioned that employee group health insurance and property and casualty insurance have all increased.  He reported that the budget includes an</w:t>
      </w:r>
      <w:r w:rsidR="00436F31">
        <w:rPr>
          <w:rFonts w:ascii="Arial" w:hAnsi="Arial" w:cs="Arial"/>
          <w:bCs/>
          <w:sz w:val="22"/>
          <w:szCs w:val="22"/>
        </w:rPr>
        <w:t xml:space="preserve"> </w:t>
      </w:r>
      <w:r w:rsidRPr="007E1F5F">
        <w:rPr>
          <w:rFonts w:ascii="Arial" w:hAnsi="Arial" w:cs="Arial"/>
          <w:bCs/>
          <w:sz w:val="22"/>
          <w:szCs w:val="22"/>
        </w:rPr>
        <w:t>across-the-board COLA increase of 3.</w:t>
      </w:r>
      <w:r w:rsidR="00476484" w:rsidRPr="007E1F5F">
        <w:rPr>
          <w:rFonts w:ascii="Arial" w:hAnsi="Arial" w:cs="Arial"/>
          <w:bCs/>
          <w:sz w:val="22"/>
          <w:szCs w:val="22"/>
        </w:rPr>
        <w:t>4</w:t>
      </w:r>
      <w:r w:rsidRPr="007E1F5F">
        <w:rPr>
          <w:rFonts w:ascii="Arial" w:hAnsi="Arial" w:cs="Arial"/>
          <w:bCs/>
          <w:sz w:val="22"/>
          <w:szCs w:val="22"/>
        </w:rPr>
        <w:t>% for employees.</w:t>
      </w:r>
    </w:p>
    <w:p w14:paraId="4A2B93A6" w14:textId="77777777" w:rsidR="00F97354" w:rsidRPr="007E1F5F" w:rsidRDefault="00F97354" w:rsidP="00270F6B">
      <w:pPr>
        <w:jc w:val="both"/>
        <w:rPr>
          <w:rFonts w:ascii="Arial" w:hAnsi="Arial" w:cs="Arial"/>
          <w:bCs/>
          <w:sz w:val="22"/>
          <w:szCs w:val="22"/>
        </w:rPr>
      </w:pPr>
    </w:p>
    <w:p w14:paraId="7DB0894C" w14:textId="169440FF" w:rsidR="00476484" w:rsidRPr="007E1F5F" w:rsidRDefault="00476484" w:rsidP="00476484">
      <w:pPr>
        <w:jc w:val="both"/>
        <w:rPr>
          <w:rFonts w:ascii="Arial" w:hAnsi="Arial" w:cs="Arial"/>
          <w:iCs/>
          <w:sz w:val="22"/>
          <w:szCs w:val="22"/>
        </w:rPr>
      </w:pPr>
      <w:r w:rsidRPr="007E1F5F">
        <w:rPr>
          <w:rFonts w:ascii="Arial" w:hAnsi="Arial" w:cs="Arial"/>
          <w:bCs/>
          <w:sz w:val="22"/>
          <w:szCs w:val="22"/>
        </w:rPr>
        <w:lastRenderedPageBreak/>
        <w:t xml:space="preserve">Mr. Eddleton stated that he needed to leave the meeting and provided a brief update on the permit status of the </w:t>
      </w:r>
      <w:r w:rsidRPr="007E1F5F">
        <w:rPr>
          <w:rFonts w:ascii="Arial" w:hAnsi="Arial" w:cs="Arial"/>
          <w:iCs/>
          <w:sz w:val="22"/>
          <w:szCs w:val="22"/>
        </w:rPr>
        <w:t>Airport Parking Garage / Multi-Modal Facility.  He stated that City staff is working toward expediting the plan review process and providing comments to the design-build engineers.</w:t>
      </w:r>
    </w:p>
    <w:p w14:paraId="7A6DDB22" w14:textId="77777777" w:rsidR="00476484" w:rsidRPr="007E1F5F" w:rsidRDefault="00476484" w:rsidP="00476484">
      <w:pPr>
        <w:jc w:val="both"/>
        <w:rPr>
          <w:rFonts w:ascii="Arial" w:hAnsi="Arial" w:cs="Arial"/>
          <w:i/>
          <w:sz w:val="22"/>
          <w:szCs w:val="22"/>
          <w:u w:val="single"/>
        </w:rPr>
      </w:pPr>
    </w:p>
    <w:p w14:paraId="246A67F4" w14:textId="15125E86" w:rsidR="00F540DF" w:rsidRPr="007E1F5F" w:rsidRDefault="00F540DF" w:rsidP="006A76E5">
      <w:pPr>
        <w:rPr>
          <w:rFonts w:ascii="Arial" w:hAnsi="Arial" w:cs="Arial"/>
          <w:b/>
          <w:sz w:val="22"/>
          <w:szCs w:val="22"/>
          <w:u w:val="single"/>
        </w:rPr>
      </w:pPr>
      <w:r w:rsidRPr="007E1F5F">
        <w:rPr>
          <w:rFonts w:ascii="Arial" w:hAnsi="Arial" w:cs="Arial"/>
          <w:b/>
          <w:sz w:val="22"/>
          <w:szCs w:val="22"/>
          <w:u w:val="single"/>
        </w:rPr>
        <w:t>Public Hearing – Proposed FY2023-2024 Budget</w:t>
      </w:r>
    </w:p>
    <w:p w14:paraId="7EF4FC94" w14:textId="28091796" w:rsidR="00CE6389" w:rsidRPr="007E1F5F" w:rsidRDefault="00CE6389" w:rsidP="00CE6389">
      <w:pPr>
        <w:jc w:val="both"/>
        <w:rPr>
          <w:rFonts w:ascii="Arial" w:hAnsi="Arial" w:cs="Arial"/>
          <w:bCs/>
          <w:sz w:val="22"/>
          <w:szCs w:val="22"/>
        </w:rPr>
      </w:pPr>
      <w:r w:rsidRPr="007E1F5F">
        <w:rPr>
          <w:rFonts w:ascii="Arial" w:hAnsi="Arial" w:cs="Arial"/>
          <w:bCs/>
          <w:sz w:val="22"/>
          <w:szCs w:val="22"/>
        </w:rPr>
        <w:t>At 5:01 p.m. Chair Dedenbach suspended the Monthly Meeting and called to order a Public Hearing on the proposed FY2023-2024 Budget.  There being no citizen coming forward with questions or comments, Chair Dedenbach closed the Public Hearing and resumed the Monthly Meeting</w:t>
      </w:r>
      <w:r w:rsidR="00476484" w:rsidRPr="007E1F5F">
        <w:rPr>
          <w:rFonts w:ascii="Arial" w:hAnsi="Arial" w:cs="Arial"/>
          <w:bCs/>
          <w:sz w:val="22"/>
          <w:szCs w:val="22"/>
        </w:rPr>
        <w:t xml:space="preserve"> at 5:02 p.m</w:t>
      </w:r>
      <w:r w:rsidRPr="007E1F5F">
        <w:rPr>
          <w:rFonts w:ascii="Arial" w:hAnsi="Arial" w:cs="Arial"/>
          <w:bCs/>
          <w:sz w:val="22"/>
          <w:szCs w:val="22"/>
        </w:rPr>
        <w:t>.</w:t>
      </w:r>
    </w:p>
    <w:p w14:paraId="0F9A306C" w14:textId="77777777" w:rsidR="00F540DF" w:rsidRPr="007E1F5F" w:rsidRDefault="00F540DF" w:rsidP="00CE6389">
      <w:pPr>
        <w:jc w:val="both"/>
        <w:rPr>
          <w:rFonts w:ascii="Arial" w:hAnsi="Arial" w:cs="Arial"/>
          <w:bCs/>
          <w:sz w:val="22"/>
          <w:szCs w:val="22"/>
        </w:rPr>
      </w:pPr>
    </w:p>
    <w:p w14:paraId="266F423C" w14:textId="1DDF6BC5" w:rsidR="00F540DF" w:rsidRPr="007E1F5F" w:rsidRDefault="00F540DF" w:rsidP="006A76E5">
      <w:pPr>
        <w:rPr>
          <w:rFonts w:ascii="Arial" w:hAnsi="Arial" w:cs="Arial"/>
          <w:b/>
          <w:sz w:val="22"/>
          <w:szCs w:val="22"/>
          <w:u w:val="single"/>
        </w:rPr>
      </w:pPr>
      <w:r w:rsidRPr="007E1F5F">
        <w:rPr>
          <w:rFonts w:ascii="Arial" w:hAnsi="Arial" w:cs="Arial"/>
          <w:b/>
          <w:sz w:val="22"/>
          <w:szCs w:val="22"/>
          <w:u w:val="single"/>
        </w:rPr>
        <w:t>Airport Business</w:t>
      </w:r>
    </w:p>
    <w:p w14:paraId="7DEB3A20" w14:textId="77777777" w:rsidR="00F540DF" w:rsidRPr="007E1F5F" w:rsidRDefault="00F540DF" w:rsidP="006A76E5">
      <w:pPr>
        <w:rPr>
          <w:rFonts w:ascii="Arial" w:hAnsi="Arial" w:cs="Arial"/>
          <w:b/>
          <w:sz w:val="22"/>
          <w:szCs w:val="22"/>
          <w:u w:val="single"/>
        </w:rPr>
      </w:pPr>
    </w:p>
    <w:p w14:paraId="5F7EFFD5" w14:textId="33C2DFF5" w:rsidR="00F540DF" w:rsidRPr="007E1F5F" w:rsidRDefault="00F540DF" w:rsidP="006A76E5">
      <w:pPr>
        <w:rPr>
          <w:rFonts w:ascii="Arial" w:hAnsi="Arial" w:cs="Arial"/>
          <w:b/>
          <w:sz w:val="22"/>
          <w:szCs w:val="22"/>
          <w:u w:val="single"/>
        </w:rPr>
      </w:pPr>
      <w:r w:rsidRPr="007E1F5F">
        <w:rPr>
          <w:rFonts w:ascii="Arial" w:hAnsi="Arial" w:cs="Arial"/>
          <w:b/>
          <w:sz w:val="22"/>
          <w:szCs w:val="22"/>
          <w:u w:val="single"/>
        </w:rPr>
        <w:t>Adoption of FY2023 – 2024 Budget – Resolution 23-026</w:t>
      </w:r>
    </w:p>
    <w:p w14:paraId="79A296A0" w14:textId="11526756" w:rsidR="00A04FF9" w:rsidRPr="007E1F5F" w:rsidRDefault="00615EF4" w:rsidP="00A04FF9">
      <w:pPr>
        <w:jc w:val="both"/>
        <w:rPr>
          <w:rFonts w:ascii="Arial" w:hAnsi="Arial" w:cs="Arial"/>
          <w:b/>
          <w:i/>
          <w:iCs/>
          <w:sz w:val="22"/>
          <w:szCs w:val="22"/>
        </w:rPr>
      </w:pPr>
      <w:r w:rsidRPr="007E1F5F">
        <w:rPr>
          <w:rFonts w:ascii="Arial" w:hAnsi="Arial" w:cs="Arial"/>
          <w:b/>
          <w:i/>
          <w:iCs/>
          <w:sz w:val="22"/>
          <w:szCs w:val="22"/>
        </w:rPr>
        <w:t xml:space="preserve">Mr. Thomas moved to adopt the proposed FY2023 – 2024 budget for the fiscal year beginning October 1, 2023 and ending September 30, 2024.  Mr. Carter seconded the motion.  A roll-call vote followed:  </w:t>
      </w:r>
      <w:r w:rsidR="00A04FF9" w:rsidRPr="007E1F5F">
        <w:rPr>
          <w:rFonts w:ascii="Arial" w:hAnsi="Arial" w:cs="Arial"/>
          <w:b/>
          <w:i/>
          <w:iCs/>
          <w:sz w:val="22"/>
          <w:szCs w:val="22"/>
        </w:rPr>
        <w:t>Mr. Carter – aye, Mr. Chase – aye, Mr. Page – aye, Mr. Reynolds – aye, Mr. Thomas – aye, Pastor Thorpe – aye, Mrs. Calderwood - aye, and Mr. Dedenbach - aye.  Motion passed 8-0.</w:t>
      </w:r>
    </w:p>
    <w:p w14:paraId="3F9540D4" w14:textId="6D796F69" w:rsidR="00F540DF" w:rsidRPr="007E1F5F" w:rsidRDefault="00F540DF" w:rsidP="006A76E5">
      <w:pPr>
        <w:rPr>
          <w:rFonts w:ascii="Arial" w:hAnsi="Arial" w:cs="Arial"/>
          <w:b/>
          <w:i/>
          <w:iCs/>
          <w:sz w:val="22"/>
          <w:szCs w:val="22"/>
        </w:rPr>
      </w:pPr>
    </w:p>
    <w:p w14:paraId="7D35CBD9" w14:textId="3420E683" w:rsidR="006A76E5" w:rsidRPr="007E1F5F" w:rsidRDefault="00087DC8" w:rsidP="006A76E5">
      <w:pPr>
        <w:rPr>
          <w:rFonts w:ascii="Arial" w:hAnsi="Arial" w:cs="Arial"/>
          <w:b/>
          <w:sz w:val="22"/>
          <w:szCs w:val="22"/>
          <w:u w:val="single"/>
        </w:rPr>
      </w:pPr>
      <w:r w:rsidRPr="007E1F5F">
        <w:rPr>
          <w:rFonts w:ascii="Arial" w:hAnsi="Arial" w:cs="Arial"/>
          <w:b/>
          <w:sz w:val="22"/>
          <w:szCs w:val="22"/>
          <w:u w:val="single"/>
        </w:rPr>
        <w:t xml:space="preserve">FDOT Public Transportation Grant Agreement 438739-1-94-24 Amendment # 5 Terminal Improvements/Expansion &amp; Parking Lot Improvements </w:t>
      </w:r>
      <w:r w:rsidR="006A76E5" w:rsidRPr="007E1F5F">
        <w:rPr>
          <w:rFonts w:ascii="Arial" w:hAnsi="Arial" w:cs="Arial"/>
          <w:b/>
          <w:sz w:val="22"/>
          <w:szCs w:val="22"/>
          <w:u w:val="single"/>
        </w:rPr>
        <w:t>– Resolution 23-02</w:t>
      </w:r>
      <w:r w:rsidRPr="007E1F5F">
        <w:rPr>
          <w:rFonts w:ascii="Arial" w:hAnsi="Arial" w:cs="Arial"/>
          <w:b/>
          <w:sz w:val="22"/>
          <w:szCs w:val="22"/>
          <w:u w:val="single"/>
        </w:rPr>
        <w:t>7</w:t>
      </w:r>
    </w:p>
    <w:p w14:paraId="5A3A70BF" w14:textId="387F83D0" w:rsidR="00270F6B" w:rsidRPr="007E1F5F" w:rsidRDefault="00270F6B" w:rsidP="00270F6B">
      <w:pPr>
        <w:jc w:val="both"/>
        <w:rPr>
          <w:rFonts w:ascii="Arial" w:hAnsi="Arial" w:cs="Arial"/>
          <w:bCs/>
          <w:sz w:val="22"/>
          <w:szCs w:val="22"/>
        </w:rPr>
      </w:pPr>
      <w:r w:rsidRPr="007E1F5F">
        <w:rPr>
          <w:rFonts w:ascii="Arial" w:hAnsi="Arial" w:cs="Arial"/>
          <w:bCs/>
          <w:sz w:val="22"/>
          <w:szCs w:val="22"/>
        </w:rPr>
        <w:t xml:space="preserve">Mr. Penksa reported that </w:t>
      </w:r>
      <w:r w:rsidR="006949EC" w:rsidRPr="007E1F5F">
        <w:rPr>
          <w:rFonts w:ascii="Arial" w:hAnsi="Arial" w:cs="Arial"/>
          <w:bCs/>
          <w:sz w:val="22"/>
          <w:szCs w:val="22"/>
        </w:rPr>
        <w:t xml:space="preserve">FDOT has </w:t>
      </w:r>
      <w:r w:rsidR="00436F31">
        <w:rPr>
          <w:rFonts w:ascii="Arial" w:hAnsi="Arial" w:cs="Arial"/>
          <w:bCs/>
          <w:sz w:val="22"/>
          <w:szCs w:val="22"/>
        </w:rPr>
        <w:t>offered</w:t>
      </w:r>
      <w:r w:rsidR="006949EC" w:rsidRPr="007E1F5F">
        <w:rPr>
          <w:rFonts w:ascii="Arial" w:hAnsi="Arial" w:cs="Arial"/>
          <w:bCs/>
          <w:sz w:val="22"/>
          <w:szCs w:val="22"/>
        </w:rPr>
        <w:t xml:space="preserve"> additional funding of $96,974.00 that can be applied to the Baggage Handling System project.  He noted that this is subject to a match from GACRAA in the same amount and that FDOT transferred the funds from the GA Ramp Rehabilitation Project to the Terminal Improvements/Expansion &amp; Parking Lot Improvements program.</w:t>
      </w:r>
    </w:p>
    <w:p w14:paraId="008161FE" w14:textId="77777777" w:rsidR="00087DC8" w:rsidRPr="007E1F5F" w:rsidRDefault="00087DC8" w:rsidP="00F949BC">
      <w:pPr>
        <w:jc w:val="both"/>
        <w:rPr>
          <w:rFonts w:ascii="Arial" w:hAnsi="Arial" w:cs="Arial"/>
          <w:b/>
          <w:i/>
          <w:iCs/>
          <w:color w:val="FF0000"/>
          <w:sz w:val="22"/>
          <w:szCs w:val="22"/>
        </w:rPr>
      </w:pPr>
    </w:p>
    <w:p w14:paraId="7A598183" w14:textId="4C1842C4" w:rsidR="00295F30" w:rsidRPr="007E1F5F" w:rsidRDefault="00295F30" w:rsidP="00F949BC">
      <w:pPr>
        <w:jc w:val="both"/>
        <w:rPr>
          <w:rFonts w:ascii="Arial" w:hAnsi="Arial" w:cs="Arial"/>
          <w:bCs/>
          <w:color w:val="FF0000"/>
          <w:sz w:val="22"/>
          <w:szCs w:val="22"/>
        </w:rPr>
      </w:pPr>
      <w:r w:rsidRPr="007E1F5F">
        <w:rPr>
          <w:rFonts w:ascii="Arial" w:hAnsi="Arial" w:cs="Arial"/>
          <w:b/>
          <w:i/>
          <w:iCs/>
          <w:sz w:val="22"/>
          <w:szCs w:val="22"/>
        </w:rPr>
        <w:t>Mr. Page moved to adopt Resolution 23-027 accepting FDOT Public Transportation Grant Agreement 438739-1-94-24 Amendment # 5 adding $96,974.00 in funding for Terminal Improvements/Expansion and Parking Lot.  Mr. Thomas seconded the motion.</w:t>
      </w:r>
      <w:r w:rsidRPr="007E1F5F">
        <w:rPr>
          <w:rFonts w:ascii="Arial" w:hAnsi="Arial" w:cs="Arial"/>
          <w:bCs/>
          <w:sz w:val="22"/>
          <w:szCs w:val="22"/>
        </w:rPr>
        <w:t xml:space="preserve">  </w:t>
      </w:r>
      <w:r w:rsidRPr="007E1F5F">
        <w:rPr>
          <w:rFonts w:ascii="Arial" w:hAnsi="Arial" w:cs="Arial"/>
          <w:b/>
          <w:i/>
          <w:iCs/>
          <w:sz w:val="22"/>
          <w:szCs w:val="22"/>
        </w:rPr>
        <w:t>A roll-call vote followed:  Mr. Chase – aye, Mr. Page – aye, Mr. Reynolds – aye, Mr. Thomas – aye, Pastor Thorpe – aye, Mrs. Calderwood - aye, Mr. Carter – aye, and Mr. Dedenbach - aye.  Motion passed 8-0.</w:t>
      </w:r>
    </w:p>
    <w:p w14:paraId="651E372D" w14:textId="77777777" w:rsidR="00087DC8" w:rsidRPr="007E1F5F" w:rsidRDefault="00087DC8" w:rsidP="00F949BC">
      <w:pPr>
        <w:jc w:val="both"/>
        <w:rPr>
          <w:rFonts w:ascii="Arial" w:hAnsi="Arial" w:cs="Arial"/>
          <w:b/>
          <w:i/>
          <w:iCs/>
          <w:color w:val="FF0000"/>
          <w:sz w:val="22"/>
          <w:szCs w:val="22"/>
        </w:rPr>
      </w:pPr>
    </w:p>
    <w:p w14:paraId="1A29DB2B" w14:textId="487145D6" w:rsidR="00087DC8" w:rsidRPr="007E1F5F" w:rsidRDefault="00087DC8" w:rsidP="00087DC8">
      <w:pPr>
        <w:rPr>
          <w:rFonts w:ascii="Arial" w:hAnsi="Arial" w:cs="Arial"/>
          <w:b/>
          <w:sz w:val="22"/>
          <w:szCs w:val="22"/>
          <w:u w:val="single"/>
        </w:rPr>
      </w:pPr>
      <w:r w:rsidRPr="007E1F5F">
        <w:rPr>
          <w:rFonts w:ascii="Arial" w:hAnsi="Arial" w:cs="Arial"/>
          <w:b/>
          <w:sz w:val="22"/>
          <w:szCs w:val="22"/>
          <w:u w:val="single"/>
        </w:rPr>
        <w:t>City of Gainesville Underbilling of Fire Services – Resolution 23-028</w:t>
      </w:r>
    </w:p>
    <w:p w14:paraId="2D2AF2D0" w14:textId="33D38AD0" w:rsidR="00087DC8" w:rsidRPr="007E1F5F" w:rsidRDefault="006949EC" w:rsidP="00F949BC">
      <w:pPr>
        <w:jc w:val="both"/>
        <w:rPr>
          <w:rFonts w:ascii="Arial" w:hAnsi="Arial" w:cs="Arial"/>
          <w:bCs/>
          <w:color w:val="000000" w:themeColor="text1"/>
          <w:sz w:val="22"/>
          <w:szCs w:val="22"/>
        </w:rPr>
      </w:pPr>
      <w:r w:rsidRPr="007E1F5F">
        <w:rPr>
          <w:rFonts w:ascii="Arial" w:hAnsi="Arial" w:cs="Arial"/>
          <w:bCs/>
          <w:color w:val="000000" w:themeColor="text1"/>
          <w:sz w:val="22"/>
          <w:szCs w:val="22"/>
        </w:rPr>
        <w:t>Mr. Thomas mentioned that this item was previously discussed.</w:t>
      </w:r>
    </w:p>
    <w:p w14:paraId="72539CC6" w14:textId="77777777" w:rsidR="006949EC" w:rsidRPr="007E1F5F" w:rsidRDefault="006949EC" w:rsidP="00F949BC">
      <w:pPr>
        <w:jc w:val="both"/>
        <w:rPr>
          <w:rFonts w:ascii="Arial" w:hAnsi="Arial" w:cs="Arial"/>
          <w:bCs/>
          <w:color w:val="000000" w:themeColor="text1"/>
          <w:sz w:val="22"/>
          <w:szCs w:val="22"/>
        </w:rPr>
      </w:pPr>
    </w:p>
    <w:p w14:paraId="44C4E1D9" w14:textId="151325E6" w:rsidR="00295F30" w:rsidRPr="007E1F5F" w:rsidRDefault="00295F30" w:rsidP="00295F30">
      <w:pPr>
        <w:jc w:val="both"/>
        <w:rPr>
          <w:rFonts w:ascii="Arial" w:hAnsi="Arial" w:cs="Arial"/>
          <w:bCs/>
          <w:color w:val="FF0000"/>
          <w:sz w:val="22"/>
          <w:szCs w:val="22"/>
        </w:rPr>
      </w:pPr>
      <w:r w:rsidRPr="007E1F5F">
        <w:rPr>
          <w:rFonts w:ascii="Arial" w:hAnsi="Arial" w:cs="Arial"/>
          <w:b/>
          <w:i/>
          <w:iCs/>
          <w:sz w:val="22"/>
          <w:szCs w:val="22"/>
        </w:rPr>
        <w:t xml:space="preserve">Mr. Thomas moved to adopt Resolution 23-028 approving the negotiated payment of the recommended amount of $151,079.31 over three (3) years beginning in FY2024 and ending FY2026.  </w:t>
      </w:r>
      <w:r w:rsidR="006949EC" w:rsidRPr="007E1F5F">
        <w:rPr>
          <w:rFonts w:ascii="Arial" w:hAnsi="Arial" w:cs="Arial"/>
          <w:b/>
          <w:i/>
          <w:iCs/>
          <w:color w:val="000000" w:themeColor="text1"/>
          <w:sz w:val="22"/>
          <w:szCs w:val="22"/>
        </w:rPr>
        <w:t>Mrs. Calderwood</w:t>
      </w:r>
      <w:r w:rsidR="002755E8" w:rsidRPr="007E1F5F">
        <w:rPr>
          <w:rFonts w:ascii="Arial" w:hAnsi="Arial" w:cs="Arial"/>
          <w:b/>
          <w:i/>
          <w:iCs/>
          <w:color w:val="000000" w:themeColor="text1"/>
          <w:sz w:val="22"/>
          <w:szCs w:val="22"/>
        </w:rPr>
        <w:t xml:space="preserve"> seconded the motion.</w:t>
      </w:r>
      <w:r w:rsidRPr="007E1F5F">
        <w:rPr>
          <w:rFonts w:ascii="Arial" w:hAnsi="Arial" w:cs="Arial"/>
          <w:b/>
          <w:i/>
          <w:iCs/>
          <w:color w:val="000000" w:themeColor="text1"/>
          <w:sz w:val="22"/>
          <w:szCs w:val="22"/>
        </w:rPr>
        <w:t xml:space="preserve">  </w:t>
      </w:r>
      <w:r w:rsidRPr="007E1F5F">
        <w:rPr>
          <w:rFonts w:ascii="Arial" w:hAnsi="Arial" w:cs="Arial"/>
          <w:b/>
          <w:i/>
          <w:iCs/>
          <w:sz w:val="22"/>
          <w:szCs w:val="22"/>
        </w:rPr>
        <w:t>A roll-call vote followed: Mr. Page – aye, Mr. Reynolds – aye, Mr. Thomas – aye, Pastor Thorpe – aye, Mrs. Calderwood - aye, Mr. Carter – aye, Mr. Chase – aye, and Mr. Dedenbach - aye.  Motion passed 8-0.</w:t>
      </w:r>
    </w:p>
    <w:p w14:paraId="11774126" w14:textId="77777777" w:rsidR="00703123" w:rsidRPr="007E1F5F" w:rsidRDefault="00703123" w:rsidP="006A76E5">
      <w:pPr>
        <w:rPr>
          <w:rFonts w:ascii="Arial" w:hAnsi="Arial" w:cs="Arial"/>
          <w:b/>
          <w:sz w:val="22"/>
          <w:szCs w:val="22"/>
          <w:u w:val="single"/>
        </w:rPr>
      </w:pPr>
    </w:p>
    <w:p w14:paraId="7493C573" w14:textId="7D43E02F" w:rsidR="006A76E5" w:rsidRPr="007E1F5F" w:rsidRDefault="00087DC8" w:rsidP="006A76E5">
      <w:pPr>
        <w:rPr>
          <w:rFonts w:ascii="Arial" w:hAnsi="Arial" w:cs="Arial"/>
          <w:b/>
          <w:sz w:val="22"/>
          <w:szCs w:val="22"/>
          <w:u w:val="single"/>
        </w:rPr>
      </w:pPr>
      <w:r w:rsidRPr="007E1F5F">
        <w:rPr>
          <w:rFonts w:ascii="Arial" w:hAnsi="Arial" w:cs="Arial"/>
          <w:b/>
          <w:sz w:val="22"/>
          <w:szCs w:val="22"/>
          <w:u w:val="single"/>
        </w:rPr>
        <w:t>Election of Officers for FY2024</w:t>
      </w:r>
    </w:p>
    <w:p w14:paraId="7569074D" w14:textId="62444AE8" w:rsidR="006A76E5" w:rsidRPr="007E1F5F" w:rsidRDefault="006949EC" w:rsidP="00F949BC">
      <w:pPr>
        <w:jc w:val="both"/>
        <w:rPr>
          <w:rFonts w:ascii="Arial" w:hAnsi="Arial" w:cs="Arial"/>
          <w:bCs/>
          <w:color w:val="000000" w:themeColor="text1"/>
          <w:sz w:val="22"/>
          <w:szCs w:val="22"/>
        </w:rPr>
      </w:pPr>
      <w:r w:rsidRPr="007E1F5F">
        <w:rPr>
          <w:rFonts w:ascii="Arial" w:hAnsi="Arial" w:cs="Arial"/>
          <w:bCs/>
          <w:color w:val="000000" w:themeColor="text1"/>
          <w:sz w:val="22"/>
          <w:szCs w:val="22"/>
        </w:rPr>
        <w:t>Mr. Penksa</w:t>
      </w:r>
      <w:r w:rsidR="00F949BC" w:rsidRPr="007E1F5F">
        <w:rPr>
          <w:rFonts w:ascii="Arial" w:hAnsi="Arial" w:cs="Arial"/>
          <w:bCs/>
          <w:color w:val="000000" w:themeColor="text1"/>
          <w:sz w:val="22"/>
          <w:szCs w:val="22"/>
        </w:rPr>
        <w:t xml:space="preserve"> reported that the committee met on August 21, 2023.  He stated that the committee nominates the following </w:t>
      </w:r>
      <w:r w:rsidR="00DF7E40" w:rsidRPr="007E1F5F">
        <w:rPr>
          <w:rFonts w:ascii="Arial" w:hAnsi="Arial" w:cs="Arial"/>
          <w:bCs/>
          <w:color w:val="000000" w:themeColor="text1"/>
          <w:sz w:val="22"/>
          <w:szCs w:val="22"/>
        </w:rPr>
        <w:t>slate of candidates</w:t>
      </w:r>
      <w:r w:rsidR="00F949BC" w:rsidRPr="007E1F5F">
        <w:rPr>
          <w:rFonts w:ascii="Arial" w:hAnsi="Arial" w:cs="Arial"/>
          <w:bCs/>
          <w:color w:val="000000" w:themeColor="text1"/>
          <w:sz w:val="22"/>
          <w:szCs w:val="22"/>
        </w:rPr>
        <w:t xml:space="preserve"> for office for F2024:</w:t>
      </w:r>
    </w:p>
    <w:p w14:paraId="137F85EA" w14:textId="77777777" w:rsidR="00F949BC" w:rsidRPr="007E1F5F" w:rsidRDefault="00F949BC" w:rsidP="00F949BC">
      <w:pPr>
        <w:jc w:val="both"/>
        <w:rPr>
          <w:rFonts w:ascii="Arial" w:hAnsi="Arial" w:cs="Arial"/>
          <w:bCs/>
          <w:color w:val="000000" w:themeColor="text1"/>
          <w:sz w:val="22"/>
          <w:szCs w:val="22"/>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060"/>
      </w:tblGrid>
      <w:tr w:rsidR="00DA5D84" w:rsidRPr="007E1F5F" w14:paraId="10D3D284" w14:textId="77777777" w:rsidTr="00F6061A">
        <w:tc>
          <w:tcPr>
            <w:tcW w:w="3690" w:type="dxa"/>
          </w:tcPr>
          <w:p w14:paraId="483D4139" w14:textId="77777777" w:rsidR="00DA5D84" w:rsidRPr="007E1F5F" w:rsidRDefault="00DA5D84" w:rsidP="00DA5D84">
            <w:pPr>
              <w:jc w:val="both"/>
              <w:rPr>
                <w:rFonts w:ascii="Arial" w:hAnsi="Arial" w:cs="Arial"/>
                <w:bCs/>
                <w:sz w:val="22"/>
                <w:szCs w:val="22"/>
                <w:u w:val="single"/>
              </w:rPr>
            </w:pPr>
            <w:r w:rsidRPr="007E1F5F">
              <w:rPr>
                <w:rFonts w:ascii="Arial" w:hAnsi="Arial" w:cs="Arial"/>
                <w:bCs/>
                <w:sz w:val="22"/>
                <w:szCs w:val="22"/>
                <w:u w:val="single"/>
              </w:rPr>
              <w:t>Office</w:t>
            </w:r>
          </w:p>
        </w:tc>
        <w:tc>
          <w:tcPr>
            <w:tcW w:w="3060" w:type="dxa"/>
          </w:tcPr>
          <w:p w14:paraId="70FC0EE1" w14:textId="77777777" w:rsidR="00DA5D84" w:rsidRPr="007E1F5F" w:rsidRDefault="00DA5D84" w:rsidP="00DA5D84">
            <w:pPr>
              <w:jc w:val="both"/>
              <w:rPr>
                <w:rFonts w:ascii="Arial" w:hAnsi="Arial" w:cs="Arial"/>
                <w:bCs/>
                <w:sz w:val="22"/>
                <w:szCs w:val="22"/>
                <w:u w:val="single"/>
              </w:rPr>
            </w:pPr>
            <w:r w:rsidRPr="007E1F5F">
              <w:rPr>
                <w:rFonts w:ascii="Arial" w:hAnsi="Arial" w:cs="Arial"/>
                <w:bCs/>
                <w:sz w:val="22"/>
                <w:szCs w:val="22"/>
                <w:u w:val="single"/>
              </w:rPr>
              <w:t>Nominee</w:t>
            </w:r>
          </w:p>
        </w:tc>
      </w:tr>
      <w:tr w:rsidR="00DA5D84" w:rsidRPr="007E1F5F" w14:paraId="7606A5AC" w14:textId="77777777" w:rsidTr="00F6061A">
        <w:tc>
          <w:tcPr>
            <w:tcW w:w="3690" w:type="dxa"/>
          </w:tcPr>
          <w:p w14:paraId="293FC056" w14:textId="77777777" w:rsidR="00DA5D84" w:rsidRPr="007E1F5F" w:rsidRDefault="00DA5D84" w:rsidP="00DA5D84">
            <w:pPr>
              <w:jc w:val="both"/>
              <w:rPr>
                <w:rFonts w:ascii="Arial" w:hAnsi="Arial" w:cs="Arial"/>
                <w:bCs/>
                <w:sz w:val="22"/>
                <w:szCs w:val="22"/>
              </w:rPr>
            </w:pPr>
            <w:r w:rsidRPr="007E1F5F">
              <w:rPr>
                <w:rFonts w:ascii="Arial" w:hAnsi="Arial" w:cs="Arial"/>
                <w:bCs/>
                <w:sz w:val="22"/>
                <w:szCs w:val="22"/>
              </w:rPr>
              <w:t>Chair</w:t>
            </w:r>
          </w:p>
        </w:tc>
        <w:tc>
          <w:tcPr>
            <w:tcW w:w="3060" w:type="dxa"/>
          </w:tcPr>
          <w:p w14:paraId="0DC2676E" w14:textId="77777777" w:rsidR="00DA5D84" w:rsidRPr="007E1F5F" w:rsidRDefault="00DA5D84" w:rsidP="00DA5D84">
            <w:pPr>
              <w:jc w:val="both"/>
              <w:rPr>
                <w:rFonts w:ascii="Arial" w:hAnsi="Arial" w:cs="Arial"/>
                <w:bCs/>
                <w:sz w:val="22"/>
                <w:szCs w:val="22"/>
              </w:rPr>
            </w:pPr>
            <w:r w:rsidRPr="007E1F5F">
              <w:rPr>
                <w:rFonts w:ascii="Arial" w:hAnsi="Arial" w:cs="Arial"/>
                <w:bCs/>
                <w:sz w:val="22"/>
                <w:szCs w:val="22"/>
              </w:rPr>
              <w:t>Craig Carter</w:t>
            </w:r>
          </w:p>
        </w:tc>
      </w:tr>
      <w:tr w:rsidR="00DA5D84" w:rsidRPr="007E1F5F" w14:paraId="45FCBE47" w14:textId="77777777" w:rsidTr="00F6061A">
        <w:tc>
          <w:tcPr>
            <w:tcW w:w="3690" w:type="dxa"/>
          </w:tcPr>
          <w:p w14:paraId="780EB8F5" w14:textId="77777777" w:rsidR="00DA5D84" w:rsidRPr="007E1F5F" w:rsidRDefault="00DA5D84" w:rsidP="00DA5D84">
            <w:pPr>
              <w:jc w:val="both"/>
              <w:rPr>
                <w:rFonts w:ascii="Arial" w:hAnsi="Arial" w:cs="Arial"/>
                <w:bCs/>
                <w:sz w:val="22"/>
                <w:szCs w:val="22"/>
              </w:rPr>
            </w:pPr>
            <w:r w:rsidRPr="007E1F5F">
              <w:rPr>
                <w:rFonts w:ascii="Arial" w:hAnsi="Arial" w:cs="Arial"/>
                <w:bCs/>
                <w:sz w:val="22"/>
                <w:szCs w:val="22"/>
              </w:rPr>
              <w:t>Vice-Chair</w:t>
            </w:r>
          </w:p>
        </w:tc>
        <w:tc>
          <w:tcPr>
            <w:tcW w:w="3060" w:type="dxa"/>
          </w:tcPr>
          <w:p w14:paraId="67DA8A69" w14:textId="77777777" w:rsidR="00DA5D84" w:rsidRPr="007E1F5F" w:rsidRDefault="00DA5D84" w:rsidP="00DA5D84">
            <w:pPr>
              <w:jc w:val="both"/>
              <w:rPr>
                <w:rFonts w:ascii="Arial" w:hAnsi="Arial" w:cs="Arial"/>
                <w:bCs/>
                <w:sz w:val="22"/>
                <w:szCs w:val="22"/>
              </w:rPr>
            </w:pPr>
            <w:r w:rsidRPr="007E1F5F">
              <w:rPr>
                <w:rFonts w:ascii="Arial" w:hAnsi="Arial" w:cs="Arial"/>
                <w:bCs/>
                <w:sz w:val="22"/>
                <w:szCs w:val="22"/>
              </w:rPr>
              <w:t>Kinnon Thomas</w:t>
            </w:r>
          </w:p>
        </w:tc>
      </w:tr>
      <w:tr w:rsidR="00DA5D84" w:rsidRPr="007E1F5F" w14:paraId="2D98048E" w14:textId="77777777" w:rsidTr="00F6061A">
        <w:tc>
          <w:tcPr>
            <w:tcW w:w="3690" w:type="dxa"/>
          </w:tcPr>
          <w:p w14:paraId="0C1C855C" w14:textId="77777777" w:rsidR="00DA5D84" w:rsidRPr="007E1F5F" w:rsidRDefault="00DA5D84" w:rsidP="00DA5D84">
            <w:pPr>
              <w:jc w:val="both"/>
              <w:rPr>
                <w:rFonts w:ascii="Arial" w:hAnsi="Arial" w:cs="Arial"/>
                <w:bCs/>
                <w:sz w:val="22"/>
                <w:szCs w:val="22"/>
              </w:rPr>
            </w:pPr>
            <w:r w:rsidRPr="007E1F5F">
              <w:rPr>
                <w:rFonts w:ascii="Arial" w:hAnsi="Arial" w:cs="Arial"/>
                <w:bCs/>
                <w:sz w:val="22"/>
                <w:szCs w:val="22"/>
              </w:rPr>
              <w:t>Secretary/Treasurer</w:t>
            </w:r>
          </w:p>
        </w:tc>
        <w:tc>
          <w:tcPr>
            <w:tcW w:w="3060" w:type="dxa"/>
          </w:tcPr>
          <w:p w14:paraId="3D34CC8D" w14:textId="77777777" w:rsidR="00DA5D84" w:rsidRPr="007E1F5F" w:rsidRDefault="00DA5D84" w:rsidP="00DA5D84">
            <w:pPr>
              <w:jc w:val="both"/>
              <w:rPr>
                <w:rFonts w:ascii="Arial" w:hAnsi="Arial" w:cs="Arial"/>
                <w:bCs/>
                <w:sz w:val="22"/>
                <w:szCs w:val="22"/>
              </w:rPr>
            </w:pPr>
            <w:r w:rsidRPr="007E1F5F">
              <w:rPr>
                <w:rFonts w:ascii="Arial" w:hAnsi="Arial" w:cs="Arial"/>
                <w:bCs/>
                <w:sz w:val="22"/>
                <w:szCs w:val="22"/>
              </w:rPr>
              <w:t>Curtis Reynolds</w:t>
            </w:r>
          </w:p>
        </w:tc>
      </w:tr>
    </w:tbl>
    <w:p w14:paraId="48F56812" w14:textId="77777777" w:rsidR="00826A3F" w:rsidRPr="007E1F5F" w:rsidRDefault="00826A3F" w:rsidP="00F949BC">
      <w:pPr>
        <w:jc w:val="both"/>
        <w:rPr>
          <w:rFonts w:ascii="Arial" w:hAnsi="Arial" w:cs="Arial"/>
          <w:bCs/>
          <w:sz w:val="22"/>
          <w:szCs w:val="22"/>
        </w:rPr>
      </w:pPr>
    </w:p>
    <w:p w14:paraId="417A8C60" w14:textId="50D0989F" w:rsidR="00F949BC" w:rsidRPr="007E1F5F" w:rsidRDefault="006949EC" w:rsidP="00F949BC">
      <w:pPr>
        <w:jc w:val="both"/>
        <w:rPr>
          <w:rFonts w:ascii="Arial" w:hAnsi="Arial" w:cs="Arial"/>
          <w:bCs/>
          <w:sz w:val="22"/>
          <w:szCs w:val="22"/>
        </w:rPr>
      </w:pPr>
      <w:r w:rsidRPr="007E1F5F">
        <w:rPr>
          <w:rFonts w:ascii="Arial" w:hAnsi="Arial" w:cs="Arial"/>
          <w:bCs/>
          <w:sz w:val="22"/>
          <w:szCs w:val="22"/>
        </w:rPr>
        <w:t>Mr. Penksa stated that</w:t>
      </w:r>
      <w:r w:rsidR="00826A3F" w:rsidRPr="007E1F5F">
        <w:rPr>
          <w:rFonts w:ascii="Arial" w:hAnsi="Arial" w:cs="Arial"/>
          <w:bCs/>
          <w:sz w:val="22"/>
          <w:szCs w:val="22"/>
        </w:rPr>
        <w:t>, at this time,</w:t>
      </w:r>
      <w:r w:rsidRPr="007E1F5F">
        <w:rPr>
          <w:rFonts w:ascii="Arial" w:hAnsi="Arial" w:cs="Arial"/>
          <w:bCs/>
          <w:sz w:val="22"/>
          <w:szCs w:val="22"/>
        </w:rPr>
        <w:t xml:space="preserve"> </w:t>
      </w:r>
      <w:r w:rsidR="00826A3F" w:rsidRPr="007E1F5F">
        <w:rPr>
          <w:rFonts w:ascii="Arial" w:hAnsi="Arial" w:cs="Arial"/>
          <w:bCs/>
          <w:sz w:val="22"/>
          <w:szCs w:val="22"/>
        </w:rPr>
        <w:t xml:space="preserve">the Chair may take nominations from the floor.  There were no other </w:t>
      </w:r>
      <w:r w:rsidR="004A186C">
        <w:rPr>
          <w:rFonts w:ascii="Arial" w:hAnsi="Arial" w:cs="Arial"/>
          <w:bCs/>
          <w:sz w:val="22"/>
          <w:szCs w:val="22"/>
        </w:rPr>
        <w:t xml:space="preserve">nominations </w:t>
      </w:r>
      <w:r w:rsidR="00826A3F" w:rsidRPr="007E1F5F">
        <w:rPr>
          <w:rFonts w:ascii="Arial" w:hAnsi="Arial" w:cs="Arial"/>
          <w:bCs/>
          <w:sz w:val="22"/>
          <w:szCs w:val="22"/>
        </w:rPr>
        <w:t>from the floor.</w:t>
      </w:r>
    </w:p>
    <w:p w14:paraId="0230D5F2" w14:textId="77777777" w:rsidR="00460F8B" w:rsidRPr="007E1F5F" w:rsidRDefault="00460F8B" w:rsidP="00F949BC">
      <w:pPr>
        <w:jc w:val="both"/>
        <w:rPr>
          <w:rFonts w:ascii="Arial" w:hAnsi="Arial" w:cs="Arial"/>
          <w:b/>
          <w:i/>
          <w:iCs/>
          <w:sz w:val="22"/>
          <w:szCs w:val="22"/>
        </w:rPr>
      </w:pPr>
    </w:p>
    <w:p w14:paraId="70D158E1" w14:textId="70FA928D" w:rsidR="00087DC8" w:rsidRPr="007E1F5F" w:rsidRDefault="00460F8B" w:rsidP="00F949BC">
      <w:pPr>
        <w:jc w:val="both"/>
        <w:rPr>
          <w:rFonts w:ascii="Arial" w:hAnsi="Arial" w:cs="Arial"/>
          <w:b/>
          <w:i/>
          <w:iCs/>
          <w:sz w:val="22"/>
          <w:szCs w:val="22"/>
        </w:rPr>
      </w:pPr>
      <w:r w:rsidRPr="007E1F5F">
        <w:rPr>
          <w:rFonts w:ascii="Arial" w:hAnsi="Arial" w:cs="Arial"/>
          <w:b/>
          <w:i/>
          <w:iCs/>
          <w:sz w:val="22"/>
          <w:szCs w:val="22"/>
        </w:rPr>
        <w:t>Mr. Chase moved to approve the slate of candidates nominated by the Governance and Nominating Committee.  Mr. Page seconded the motion.  Motion passed.</w:t>
      </w:r>
    </w:p>
    <w:p w14:paraId="55ADA01D" w14:textId="77777777" w:rsidR="00460F8B" w:rsidRPr="007E1F5F" w:rsidRDefault="00460F8B" w:rsidP="00F949BC">
      <w:pPr>
        <w:jc w:val="both"/>
        <w:rPr>
          <w:rFonts w:ascii="Arial" w:hAnsi="Arial" w:cs="Arial"/>
          <w:bCs/>
          <w:sz w:val="22"/>
          <w:szCs w:val="22"/>
        </w:rPr>
      </w:pPr>
    </w:p>
    <w:p w14:paraId="061A567D" w14:textId="50E235C6" w:rsidR="00087DC8" w:rsidRPr="007E1F5F" w:rsidRDefault="00087DC8" w:rsidP="00087DC8">
      <w:pPr>
        <w:rPr>
          <w:rFonts w:ascii="Arial" w:hAnsi="Arial" w:cs="Arial"/>
          <w:b/>
          <w:sz w:val="22"/>
          <w:szCs w:val="22"/>
          <w:u w:val="single"/>
        </w:rPr>
      </w:pPr>
      <w:r w:rsidRPr="007E1F5F">
        <w:rPr>
          <w:rFonts w:ascii="Arial" w:hAnsi="Arial" w:cs="Arial"/>
          <w:b/>
          <w:sz w:val="22"/>
          <w:szCs w:val="22"/>
          <w:u w:val="single"/>
        </w:rPr>
        <w:lastRenderedPageBreak/>
        <w:t>Banking Signatures – Resolution 23-029</w:t>
      </w:r>
    </w:p>
    <w:p w14:paraId="765AF8E7" w14:textId="3A308CBB" w:rsidR="002755E8" w:rsidRPr="007E1F5F" w:rsidRDefault="00295F30" w:rsidP="002755E8">
      <w:pPr>
        <w:jc w:val="both"/>
        <w:rPr>
          <w:rFonts w:ascii="Arial" w:hAnsi="Arial" w:cs="Arial"/>
          <w:bCs/>
          <w:color w:val="FF0000"/>
          <w:sz w:val="22"/>
          <w:szCs w:val="22"/>
        </w:rPr>
      </w:pPr>
      <w:r w:rsidRPr="007E1F5F">
        <w:rPr>
          <w:rFonts w:ascii="Arial" w:hAnsi="Arial" w:cs="Arial"/>
          <w:b/>
          <w:i/>
          <w:iCs/>
          <w:sz w:val="22"/>
          <w:szCs w:val="22"/>
        </w:rPr>
        <w:t xml:space="preserve">Mr. Thomas moved to adopt Resolution 23-029 authorizing the Chairman or Vice-Chairman of GACRAA and the CEO or his designee to act as signatories on the Authority’s bank accounts; authorizing signature cards and administrative agreements to be executed; providing for circulation of certified copies hereof; providing a repealing clause; and providing an immediate effective date.  </w:t>
      </w:r>
      <w:r w:rsidR="002755E8" w:rsidRPr="007E1F5F">
        <w:rPr>
          <w:rFonts w:ascii="Arial" w:hAnsi="Arial" w:cs="Arial"/>
          <w:b/>
          <w:i/>
          <w:iCs/>
          <w:sz w:val="22"/>
          <w:szCs w:val="22"/>
        </w:rPr>
        <w:t>Mr. Page seconded the motion.  A roll-call vote followed: Mr. Reynolds – aye, Mr. Thomas – aye, Pastor Thorpe – aye, Mrs. Calderwood - aye, Mr. Carter – aye, Mr. Chase – aye, Mr. Page – aye, and Mr. Dedenbach - aye.  Motion passed 8-0.</w:t>
      </w:r>
    </w:p>
    <w:p w14:paraId="3FBC9F84" w14:textId="77777777" w:rsidR="00087DC8" w:rsidRPr="007E1F5F" w:rsidRDefault="00087DC8" w:rsidP="00087DC8">
      <w:pPr>
        <w:rPr>
          <w:rFonts w:ascii="Arial" w:hAnsi="Arial" w:cs="Arial"/>
          <w:bCs/>
          <w:sz w:val="22"/>
          <w:szCs w:val="22"/>
        </w:rPr>
      </w:pPr>
    </w:p>
    <w:p w14:paraId="09B0969E" w14:textId="77777777" w:rsidR="00087DC8" w:rsidRPr="007E1F5F" w:rsidRDefault="00087DC8" w:rsidP="00087DC8">
      <w:pPr>
        <w:rPr>
          <w:rFonts w:ascii="Arial" w:hAnsi="Arial" w:cs="Arial"/>
          <w:b/>
          <w:sz w:val="22"/>
          <w:szCs w:val="22"/>
          <w:u w:val="single"/>
        </w:rPr>
      </w:pPr>
      <w:bookmarkStart w:id="3" w:name="_Hlk146031147"/>
      <w:r w:rsidRPr="007E1F5F">
        <w:rPr>
          <w:rFonts w:ascii="Arial" w:hAnsi="Arial" w:cs="Arial"/>
          <w:b/>
          <w:sz w:val="22"/>
          <w:szCs w:val="22"/>
          <w:u w:val="single"/>
        </w:rPr>
        <w:t xml:space="preserve">AECOM Task Order # 47 – Post Design Services for Baggage Handling System Expansion Phase 1 and Central Energy Plant Replacement </w:t>
      </w:r>
      <w:bookmarkEnd w:id="3"/>
      <w:r w:rsidRPr="007E1F5F">
        <w:rPr>
          <w:rFonts w:ascii="Arial" w:hAnsi="Arial" w:cs="Arial"/>
          <w:b/>
          <w:sz w:val="22"/>
          <w:szCs w:val="22"/>
          <w:u w:val="single"/>
        </w:rPr>
        <w:t>– Resolution 23-030</w:t>
      </w:r>
    </w:p>
    <w:p w14:paraId="1ABDBFA2" w14:textId="2DF73946" w:rsidR="00087DC8" w:rsidRPr="007E1F5F" w:rsidRDefault="00826A3F" w:rsidP="00826A3F">
      <w:pPr>
        <w:jc w:val="both"/>
        <w:rPr>
          <w:rFonts w:ascii="Arial" w:hAnsi="Arial" w:cs="Arial"/>
          <w:bCs/>
          <w:sz w:val="22"/>
          <w:szCs w:val="22"/>
        </w:rPr>
      </w:pPr>
      <w:r w:rsidRPr="007E1F5F">
        <w:rPr>
          <w:rFonts w:ascii="Arial" w:hAnsi="Arial" w:cs="Arial"/>
          <w:bCs/>
          <w:sz w:val="22"/>
          <w:szCs w:val="22"/>
        </w:rPr>
        <w:t xml:space="preserve">Mr. Penksa reported that approximately 80.38% of eligible task order costs are to be funded by PFC # 4 collections and the balance of the project costs are to be funded by FAA Airport Improvement Program anticipated Grant # 3-12-0028-55-2023 (5.87% share) future GNV PFC # 5 (0.65% share) and GACRAA share of $74,997.51 or approximately 13.10%.  He stated that an Independent Fee Estimate (IFE) was performed by </w:t>
      </w:r>
      <w:proofErr w:type="spellStart"/>
      <w:proofErr w:type="gramStart"/>
      <w:r w:rsidRPr="007E1F5F">
        <w:rPr>
          <w:rFonts w:ascii="Arial" w:hAnsi="Arial" w:cs="Arial"/>
          <w:bCs/>
          <w:sz w:val="22"/>
          <w:szCs w:val="22"/>
        </w:rPr>
        <w:t>a</w:t>
      </w:r>
      <w:proofErr w:type="spellEnd"/>
      <w:proofErr w:type="gramEnd"/>
      <w:r w:rsidRPr="007E1F5F">
        <w:rPr>
          <w:rFonts w:ascii="Arial" w:hAnsi="Arial" w:cs="Arial"/>
          <w:bCs/>
          <w:sz w:val="22"/>
          <w:szCs w:val="22"/>
        </w:rPr>
        <w:t xml:space="preserve"> </w:t>
      </w:r>
      <w:r w:rsidR="00C54619" w:rsidRPr="007E1F5F">
        <w:rPr>
          <w:rFonts w:ascii="Arial" w:hAnsi="Arial" w:cs="Arial"/>
          <w:bCs/>
          <w:sz w:val="22"/>
          <w:szCs w:val="22"/>
        </w:rPr>
        <w:t>im</w:t>
      </w:r>
      <w:r w:rsidRPr="007E1F5F">
        <w:rPr>
          <w:rFonts w:ascii="Arial" w:hAnsi="Arial" w:cs="Arial"/>
          <w:bCs/>
          <w:sz w:val="22"/>
          <w:szCs w:val="22"/>
        </w:rPr>
        <w:t>partial firm and the task order amount of $573,028.00 is with</w:t>
      </w:r>
      <w:r w:rsidR="0016153D">
        <w:rPr>
          <w:rFonts w:ascii="Arial" w:hAnsi="Arial" w:cs="Arial"/>
          <w:bCs/>
          <w:sz w:val="22"/>
          <w:szCs w:val="22"/>
        </w:rPr>
        <w:t>in</w:t>
      </w:r>
      <w:r w:rsidRPr="007E1F5F">
        <w:rPr>
          <w:rFonts w:ascii="Arial" w:hAnsi="Arial" w:cs="Arial"/>
          <w:bCs/>
          <w:sz w:val="22"/>
          <w:szCs w:val="22"/>
        </w:rPr>
        <w:t xml:space="preserve"> the FAA allowable range of the IFE.</w:t>
      </w:r>
    </w:p>
    <w:p w14:paraId="67C35D30" w14:textId="77777777" w:rsidR="002755E8" w:rsidRPr="007E1F5F" w:rsidRDefault="002755E8" w:rsidP="00087DC8">
      <w:pPr>
        <w:rPr>
          <w:rFonts w:ascii="Arial" w:hAnsi="Arial" w:cs="Arial"/>
          <w:bCs/>
          <w:sz w:val="22"/>
          <w:szCs w:val="22"/>
        </w:rPr>
      </w:pPr>
    </w:p>
    <w:p w14:paraId="4A0BA86A" w14:textId="68E7074F" w:rsidR="00826A3F" w:rsidRPr="007E1F5F" w:rsidRDefault="00826A3F" w:rsidP="00087DC8">
      <w:pPr>
        <w:rPr>
          <w:rFonts w:ascii="Arial" w:hAnsi="Arial" w:cs="Arial"/>
          <w:bCs/>
          <w:sz w:val="22"/>
          <w:szCs w:val="22"/>
        </w:rPr>
      </w:pPr>
      <w:r w:rsidRPr="007E1F5F">
        <w:rPr>
          <w:rFonts w:ascii="Arial" w:hAnsi="Arial" w:cs="Arial"/>
          <w:bCs/>
          <w:sz w:val="22"/>
          <w:szCs w:val="22"/>
        </w:rPr>
        <w:t>Mr. Penksa noted that the resolution should be amended to include FDOT approval in addition to the stated FAA approval in Section 2.</w:t>
      </w:r>
    </w:p>
    <w:p w14:paraId="0B6E4802" w14:textId="77777777" w:rsidR="00087DC8" w:rsidRPr="007E1F5F" w:rsidRDefault="00087DC8" w:rsidP="00087DC8">
      <w:pPr>
        <w:rPr>
          <w:rFonts w:ascii="Arial" w:hAnsi="Arial" w:cs="Arial"/>
          <w:bCs/>
          <w:sz w:val="22"/>
          <w:szCs w:val="22"/>
        </w:rPr>
      </w:pPr>
    </w:p>
    <w:p w14:paraId="73F02B2A" w14:textId="4BC52B78" w:rsidR="002755E8" w:rsidRPr="007E1F5F" w:rsidRDefault="002755E8" w:rsidP="002755E8">
      <w:pPr>
        <w:jc w:val="both"/>
        <w:rPr>
          <w:rFonts w:ascii="Arial" w:hAnsi="Arial" w:cs="Arial"/>
          <w:bCs/>
          <w:color w:val="FF0000"/>
          <w:sz w:val="22"/>
          <w:szCs w:val="22"/>
        </w:rPr>
      </w:pPr>
      <w:r w:rsidRPr="007E1F5F">
        <w:rPr>
          <w:rFonts w:ascii="Arial" w:hAnsi="Arial" w:cs="Arial"/>
          <w:b/>
          <w:i/>
          <w:iCs/>
          <w:sz w:val="22"/>
          <w:szCs w:val="22"/>
        </w:rPr>
        <w:t xml:space="preserve">Mrs. Calderwood moved to adopt the amended Resolution 23-030 authorizing execution of Task Order # 47 in the maximum not-to-exceed amount of $573,028.00 with AECOM Technical Services, Inc. for project administration and construction engineering and inspection services for the Baggage Handling System – Phase 1 And Central Energy Plant Replacement Project.  Mr. Chase seconded the motion.  A roll-call vote followed: Mr. Thomas – aye, Pastor Thorpe – aye, Mrs. Calderwood - aye, Mr. Carter – aye, Mr. Chase – aye, Mr. Page – aye, Mr. Reynolds – </w:t>
      </w:r>
      <w:r w:rsidR="00F904CE" w:rsidRPr="007E1F5F">
        <w:rPr>
          <w:rFonts w:ascii="Arial" w:hAnsi="Arial" w:cs="Arial"/>
          <w:b/>
          <w:i/>
          <w:iCs/>
          <w:sz w:val="22"/>
          <w:szCs w:val="22"/>
        </w:rPr>
        <w:t>aye, and</w:t>
      </w:r>
      <w:r w:rsidRPr="007E1F5F">
        <w:rPr>
          <w:rFonts w:ascii="Arial" w:hAnsi="Arial" w:cs="Arial"/>
          <w:b/>
          <w:i/>
          <w:iCs/>
          <w:sz w:val="22"/>
          <w:szCs w:val="22"/>
        </w:rPr>
        <w:t xml:space="preserve"> Mr. Dedenbach - aye.  Motion passed 8-0.</w:t>
      </w:r>
    </w:p>
    <w:p w14:paraId="74BB63A2" w14:textId="77777777" w:rsidR="00087DC8" w:rsidRPr="007E1F5F" w:rsidRDefault="00087DC8" w:rsidP="00087DC8">
      <w:pPr>
        <w:rPr>
          <w:rFonts w:ascii="Arial" w:hAnsi="Arial" w:cs="Arial"/>
          <w:bCs/>
          <w:sz w:val="22"/>
          <w:szCs w:val="22"/>
        </w:rPr>
      </w:pPr>
    </w:p>
    <w:p w14:paraId="568EEE02" w14:textId="77777777" w:rsidR="00087DC8" w:rsidRPr="007E1F5F" w:rsidRDefault="00087DC8" w:rsidP="00087DC8">
      <w:pPr>
        <w:rPr>
          <w:rFonts w:ascii="Arial" w:hAnsi="Arial" w:cs="Arial"/>
          <w:b/>
          <w:sz w:val="22"/>
          <w:szCs w:val="22"/>
          <w:u w:val="single"/>
        </w:rPr>
      </w:pPr>
      <w:r w:rsidRPr="007E1F5F">
        <w:rPr>
          <w:rFonts w:ascii="Arial" w:hAnsi="Arial" w:cs="Arial"/>
          <w:b/>
          <w:sz w:val="22"/>
          <w:szCs w:val="22"/>
          <w:u w:val="single"/>
        </w:rPr>
        <w:t xml:space="preserve">Michael Baker International Task Order # 11 – </w:t>
      </w:r>
      <w:bookmarkStart w:id="4" w:name="_Hlk146115455"/>
      <w:r w:rsidRPr="007E1F5F">
        <w:rPr>
          <w:rFonts w:ascii="Arial" w:hAnsi="Arial" w:cs="Arial"/>
          <w:b/>
          <w:sz w:val="22"/>
          <w:szCs w:val="22"/>
          <w:u w:val="single"/>
        </w:rPr>
        <w:t>Construction Phase Services for GA Apron Rehabilitation Phase II</w:t>
      </w:r>
      <w:bookmarkEnd w:id="4"/>
      <w:r w:rsidRPr="007E1F5F">
        <w:rPr>
          <w:rFonts w:ascii="Arial" w:hAnsi="Arial" w:cs="Arial"/>
          <w:b/>
          <w:sz w:val="22"/>
          <w:szCs w:val="22"/>
          <w:u w:val="single"/>
        </w:rPr>
        <w:t>- Resolution 23-031</w:t>
      </w:r>
    </w:p>
    <w:p w14:paraId="39B6A9F3" w14:textId="02CD675F" w:rsidR="002755E8" w:rsidRPr="007E1F5F" w:rsidRDefault="00826A3F" w:rsidP="00C54619">
      <w:pPr>
        <w:rPr>
          <w:rFonts w:ascii="Arial" w:hAnsi="Arial" w:cs="Arial"/>
          <w:bCs/>
          <w:sz w:val="22"/>
          <w:szCs w:val="22"/>
        </w:rPr>
      </w:pPr>
      <w:r w:rsidRPr="007E1F5F">
        <w:rPr>
          <w:rFonts w:ascii="Arial" w:hAnsi="Arial" w:cs="Arial"/>
          <w:bCs/>
          <w:sz w:val="22"/>
          <w:szCs w:val="22"/>
        </w:rPr>
        <w:t xml:space="preserve">Mr. Penksa stated that this task order is for construction phase services for the final phase of the General Aviation Rehabilitation project.  He </w:t>
      </w:r>
      <w:r w:rsidR="00C54619" w:rsidRPr="007E1F5F">
        <w:rPr>
          <w:rFonts w:ascii="Arial" w:hAnsi="Arial" w:cs="Arial"/>
          <w:bCs/>
          <w:sz w:val="22"/>
          <w:szCs w:val="22"/>
        </w:rPr>
        <w:t xml:space="preserve">stated that the maximum not-to-exceed amount of $311,894.30 is </w:t>
      </w:r>
      <w:r w:rsidR="004A186C">
        <w:rPr>
          <w:rFonts w:ascii="Arial" w:hAnsi="Arial" w:cs="Arial"/>
          <w:bCs/>
          <w:sz w:val="22"/>
          <w:szCs w:val="22"/>
        </w:rPr>
        <w:t>below</w:t>
      </w:r>
      <w:r w:rsidR="00C54619" w:rsidRPr="007E1F5F">
        <w:rPr>
          <w:rFonts w:ascii="Arial" w:hAnsi="Arial" w:cs="Arial"/>
          <w:bCs/>
          <w:sz w:val="22"/>
          <w:szCs w:val="22"/>
        </w:rPr>
        <w:t xml:space="preserve"> an IFE performed by an impartial firm</w:t>
      </w:r>
      <w:r w:rsidR="004A186C">
        <w:rPr>
          <w:rFonts w:ascii="Arial" w:hAnsi="Arial" w:cs="Arial"/>
          <w:bCs/>
          <w:sz w:val="22"/>
          <w:szCs w:val="22"/>
        </w:rPr>
        <w:t xml:space="preserve">.  </w:t>
      </w:r>
      <w:r w:rsidR="00C54619" w:rsidRPr="007E1F5F">
        <w:rPr>
          <w:rFonts w:ascii="Arial" w:hAnsi="Arial" w:cs="Arial"/>
          <w:bCs/>
          <w:sz w:val="22"/>
          <w:szCs w:val="22"/>
        </w:rPr>
        <w:t>He indicated that 90% of FAA eligible task order costs are to be funded by a previously approved FAA Airport Improvement Program grant.</w:t>
      </w:r>
    </w:p>
    <w:p w14:paraId="263FD993" w14:textId="77777777" w:rsidR="002755E8" w:rsidRPr="007E1F5F" w:rsidRDefault="002755E8" w:rsidP="002755E8">
      <w:pPr>
        <w:jc w:val="both"/>
        <w:rPr>
          <w:rFonts w:ascii="Arial" w:hAnsi="Arial" w:cs="Arial"/>
          <w:bCs/>
          <w:sz w:val="22"/>
          <w:szCs w:val="22"/>
        </w:rPr>
      </w:pPr>
    </w:p>
    <w:p w14:paraId="03446283" w14:textId="7A6CAD0A" w:rsidR="002755E8" w:rsidRPr="007E1F5F" w:rsidRDefault="002755E8" w:rsidP="002755E8">
      <w:pPr>
        <w:jc w:val="both"/>
        <w:rPr>
          <w:rFonts w:ascii="Arial" w:hAnsi="Arial" w:cs="Arial"/>
          <w:bCs/>
          <w:color w:val="FF0000"/>
          <w:sz w:val="22"/>
          <w:szCs w:val="22"/>
        </w:rPr>
      </w:pPr>
      <w:r w:rsidRPr="007E1F5F">
        <w:rPr>
          <w:rFonts w:ascii="Arial" w:hAnsi="Arial" w:cs="Arial"/>
          <w:b/>
          <w:i/>
          <w:iCs/>
          <w:color w:val="000000" w:themeColor="text1"/>
          <w:sz w:val="22"/>
          <w:szCs w:val="22"/>
        </w:rPr>
        <w:t xml:space="preserve">Mr. Thomas moved to adopt Resolution 23-031 authorizing execution of Task order # 11 in the maximum not-to-exceed amount of $311,894.30.00 with Michael Baker International, Inc. for project management, resident project representative and construction engineering and inspection services for the General Aviation Ramp Rehabilitation Phase 2 Project (Formerly Phases 2 and 3).  Mr. Page seconded the motion.  </w:t>
      </w:r>
      <w:r w:rsidRPr="007E1F5F">
        <w:rPr>
          <w:rFonts w:ascii="Arial" w:hAnsi="Arial" w:cs="Arial"/>
          <w:b/>
          <w:i/>
          <w:iCs/>
          <w:sz w:val="22"/>
          <w:szCs w:val="22"/>
        </w:rPr>
        <w:t xml:space="preserve">A roll-call vote followed: Pastor Thorpe – aye, Mrs. Calderwood - aye, Mr. Carter – aye, Mr. Chase – aye, Mr. Page – aye, Mr. Reynolds – aye, Mr. Thomas – </w:t>
      </w:r>
      <w:r w:rsidR="00C54619" w:rsidRPr="007E1F5F">
        <w:rPr>
          <w:rFonts w:ascii="Arial" w:hAnsi="Arial" w:cs="Arial"/>
          <w:b/>
          <w:i/>
          <w:iCs/>
          <w:sz w:val="22"/>
          <w:szCs w:val="22"/>
        </w:rPr>
        <w:t>aye, and</w:t>
      </w:r>
      <w:r w:rsidRPr="007E1F5F">
        <w:rPr>
          <w:rFonts w:ascii="Arial" w:hAnsi="Arial" w:cs="Arial"/>
          <w:b/>
          <w:i/>
          <w:iCs/>
          <w:sz w:val="22"/>
          <w:szCs w:val="22"/>
        </w:rPr>
        <w:t xml:space="preserve"> Mr. Dedenbach - aye.  Motion passed 8-0.</w:t>
      </w:r>
    </w:p>
    <w:p w14:paraId="080A3375" w14:textId="77777777" w:rsidR="00087DC8" w:rsidRPr="007E1F5F" w:rsidRDefault="00087DC8" w:rsidP="00087DC8">
      <w:pPr>
        <w:rPr>
          <w:rFonts w:ascii="Arial" w:hAnsi="Arial" w:cs="Arial"/>
          <w:bCs/>
          <w:sz w:val="22"/>
          <w:szCs w:val="22"/>
        </w:rPr>
      </w:pPr>
    </w:p>
    <w:p w14:paraId="444DAEEC" w14:textId="24987697" w:rsidR="00087DC8" w:rsidRPr="007E1F5F" w:rsidRDefault="00087DC8" w:rsidP="00087DC8">
      <w:pPr>
        <w:rPr>
          <w:rFonts w:ascii="Arial" w:hAnsi="Arial" w:cs="Arial"/>
          <w:b/>
          <w:sz w:val="22"/>
          <w:szCs w:val="22"/>
          <w:u w:val="single"/>
        </w:rPr>
      </w:pPr>
      <w:r w:rsidRPr="007E1F5F">
        <w:rPr>
          <w:rFonts w:ascii="Arial" w:hAnsi="Arial" w:cs="Arial"/>
          <w:b/>
          <w:sz w:val="22"/>
          <w:szCs w:val="22"/>
          <w:u w:val="single"/>
        </w:rPr>
        <w:t xml:space="preserve">Renewal of Lease Agreement with Alachua County Sheriff’s Office for Buildings GA-25 Hangar and GA-25A Modular Office </w:t>
      </w:r>
    </w:p>
    <w:p w14:paraId="38EC4E00" w14:textId="3A5D8EEA" w:rsidR="00087DC8" w:rsidRPr="007E1F5F" w:rsidRDefault="00C54619" w:rsidP="00C54619">
      <w:pPr>
        <w:jc w:val="both"/>
        <w:rPr>
          <w:rFonts w:ascii="Arial" w:hAnsi="Arial" w:cs="Arial"/>
          <w:bCs/>
          <w:sz w:val="22"/>
          <w:szCs w:val="22"/>
        </w:rPr>
      </w:pPr>
      <w:r w:rsidRPr="007E1F5F">
        <w:rPr>
          <w:rFonts w:ascii="Arial" w:hAnsi="Arial" w:cs="Arial"/>
          <w:bCs/>
          <w:sz w:val="22"/>
          <w:szCs w:val="22"/>
        </w:rPr>
        <w:t xml:space="preserve">Mr. Penksa reported that hangar GA-25 was recently renovated and a modular office, GA-25A, was recently added to the leased premises.  The existing lease is for a three-year term, which expires October 1, 2023, and includes an option to extend the lease for two additional one-year terms.  The lease </w:t>
      </w:r>
      <w:r w:rsidR="00F904CE" w:rsidRPr="007E1F5F">
        <w:rPr>
          <w:rFonts w:ascii="Arial" w:hAnsi="Arial" w:cs="Arial"/>
          <w:bCs/>
          <w:sz w:val="22"/>
          <w:szCs w:val="22"/>
        </w:rPr>
        <w:t xml:space="preserve">extension </w:t>
      </w:r>
      <w:r w:rsidRPr="007E1F5F">
        <w:rPr>
          <w:rFonts w:ascii="Arial" w:hAnsi="Arial" w:cs="Arial"/>
          <w:bCs/>
          <w:sz w:val="22"/>
          <w:szCs w:val="22"/>
        </w:rPr>
        <w:t xml:space="preserve">terms include a CPI increase effective October 1, 2023; he stated that the rent increase will be 3.4%.   He indicated that the Sheriff’s Office is interested in a </w:t>
      </w:r>
      <w:r w:rsidR="00F904CE" w:rsidRPr="007E1F5F">
        <w:rPr>
          <w:rFonts w:ascii="Arial" w:hAnsi="Arial" w:cs="Arial"/>
          <w:bCs/>
          <w:sz w:val="22"/>
          <w:szCs w:val="22"/>
        </w:rPr>
        <w:t>longer-term</w:t>
      </w:r>
      <w:r w:rsidRPr="007E1F5F">
        <w:rPr>
          <w:rFonts w:ascii="Arial" w:hAnsi="Arial" w:cs="Arial"/>
          <w:bCs/>
          <w:sz w:val="22"/>
          <w:szCs w:val="22"/>
        </w:rPr>
        <w:t xml:space="preserve"> lease which may result in either a new lease or an amended lease.  </w:t>
      </w:r>
    </w:p>
    <w:p w14:paraId="1AD6761F" w14:textId="77777777" w:rsidR="00C54619" w:rsidRPr="007E1F5F" w:rsidRDefault="00C54619" w:rsidP="00C54619">
      <w:pPr>
        <w:jc w:val="both"/>
        <w:rPr>
          <w:rFonts w:ascii="Arial" w:hAnsi="Arial" w:cs="Arial"/>
          <w:bCs/>
          <w:sz w:val="22"/>
          <w:szCs w:val="22"/>
        </w:rPr>
      </w:pPr>
    </w:p>
    <w:p w14:paraId="30E96D7E" w14:textId="2C9D522B" w:rsidR="00087DC8" w:rsidRPr="007E1F5F" w:rsidRDefault="00460F8B" w:rsidP="00087DC8">
      <w:pPr>
        <w:rPr>
          <w:rFonts w:ascii="Arial" w:hAnsi="Arial" w:cs="Arial"/>
          <w:b/>
          <w:i/>
          <w:iCs/>
          <w:sz w:val="22"/>
          <w:szCs w:val="22"/>
        </w:rPr>
      </w:pPr>
      <w:r w:rsidRPr="007E1F5F">
        <w:rPr>
          <w:rFonts w:ascii="Arial" w:hAnsi="Arial" w:cs="Arial"/>
          <w:b/>
          <w:i/>
          <w:iCs/>
          <w:sz w:val="22"/>
          <w:szCs w:val="22"/>
        </w:rPr>
        <w:t xml:space="preserve">Mr. Page moved to approve an option to extend the lease for two additional one-year terms.  Mr. Carter seconded the motion.  Motion passed. </w:t>
      </w:r>
    </w:p>
    <w:p w14:paraId="350A0D68" w14:textId="77777777" w:rsidR="00005C20" w:rsidRPr="007E1F5F" w:rsidRDefault="00005C20" w:rsidP="00087DC8">
      <w:pPr>
        <w:rPr>
          <w:rFonts w:ascii="Arial" w:hAnsi="Arial" w:cs="Arial"/>
          <w:bCs/>
          <w:sz w:val="22"/>
          <w:szCs w:val="22"/>
        </w:rPr>
      </w:pPr>
    </w:p>
    <w:bookmarkEnd w:id="2"/>
    <w:p w14:paraId="016CDF2C" w14:textId="709E1D45" w:rsidR="00033480" w:rsidRPr="007E1F5F" w:rsidRDefault="00BB30AC" w:rsidP="00A2212C">
      <w:pPr>
        <w:rPr>
          <w:rFonts w:ascii="Arial" w:hAnsi="Arial" w:cs="Arial"/>
          <w:b/>
          <w:sz w:val="22"/>
          <w:szCs w:val="22"/>
          <w:u w:val="single"/>
        </w:rPr>
      </w:pPr>
      <w:r w:rsidRPr="007E1F5F">
        <w:rPr>
          <w:rFonts w:ascii="Arial" w:hAnsi="Arial" w:cs="Arial"/>
          <w:b/>
          <w:sz w:val="22"/>
          <w:szCs w:val="22"/>
          <w:u w:val="single"/>
        </w:rPr>
        <w:t>T</w:t>
      </w:r>
      <w:r w:rsidR="00A2212C" w:rsidRPr="007E1F5F">
        <w:rPr>
          <w:rFonts w:ascii="Arial" w:hAnsi="Arial" w:cs="Arial"/>
          <w:b/>
          <w:sz w:val="22"/>
          <w:szCs w:val="22"/>
          <w:u w:val="single"/>
        </w:rPr>
        <w:t>enant Report</w:t>
      </w:r>
    </w:p>
    <w:p w14:paraId="577D4DB5" w14:textId="53EAC4E0" w:rsidR="001F190A" w:rsidRPr="007E1F5F" w:rsidRDefault="006C3ACC" w:rsidP="00BE2AA6">
      <w:pPr>
        <w:jc w:val="both"/>
        <w:rPr>
          <w:rFonts w:ascii="Arial" w:hAnsi="Arial" w:cs="Arial"/>
          <w:bCs/>
          <w:sz w:val="22"/>
          <w:szCs w:val="22"/>
        </w:rPr>
      </w:pPr>
      <w:r w:rsidRPr="007E1F5F">
        <w:rPr>
          <w:rFonts w:ascii="Arial" w:hAnsi="Arial" w:cs="Arial"/>
          <w:bCs/>
          <w:sz w:val="22"/>
          <w:szCs w:val="22"/>
        </w:rPr>
        <w:t>UAC</w:t>
      </w:r>
      <w:r w:rsidR="00E558BB" w:rsidRPr="007E1F5F">
        <w:rPr>
          <w:rFonts w:ascii="Arial" w:hAnsi="Arial" w:cs="Arial"/>
          <w:bCs/>
          <w:sz w:val="22"/>
          <w:szCs w:val="22"/>
        </w:rPr>
        <w:t xml:space="preserve"> </w:t>
      </w:r>
      <w:r w:rsidR="0064650B" w:rsidRPr="007E1F5F">
        <w:rPr>
          <w:rFonts w:ascii="Arial" w:hAnsi="Arial" w:cs="Arial"/>
          <w:bCs/>
          <w:sz w:val="22"/>
          <w:szCs w:val="22"/>
        </w:rPr>
        <w:t xml:space="preserve">General Manager Debbie Frederick reported </w:t>
      </w:r>
      <w:r w:rsidR="00F904CE" w:rsidRPr="007E1F5F">
        <w:rPr>
          <w:rFonts w:ascii="Arial" w:hAnsi="Arial" w:cs="Arial"/>
          <w:bCs/>
          <w:sz w:val="22"/>
          <w:szCs w:val="22"/>
        </w:rPr>
        <w:t>that a new awning was installed</w:t>
      </w:r>
      <w:r w:rsidR="004A186C">
        <w:rPr>
          <w:rFonts w:ascii="Arial" w:hAnsi="Arial" w:cs="Arial"/>
          <w:bCs/>
          <w:sz w:val="22"/>
          <w:szCs w:val="22"/>
        </w:rPr>
        <w:t xml:space="preserve"> on the GA terminal</w:t>
      </w:r>
      <w:r w:rsidR="00F904CE" w:rsidRPr="007E1F5F">
        <w:rPr>
          <w:rFonts w:ascii="Arial" w:hAnsi="Arial" w:cs="Arial"/>
          <w:bCs/>
          <w:sz w:val="22"/>
          <w:szCs w:val="22"/>
        </w:rPr>
        <w:t>, and the pilot’s lounge has been renovated.  She indicated that</w:t>
      </w:r>
      <w:r w:rsidR="004A186C">
        <w:rPr>
          <w:rFonts w:ascii="Arial" w:hAnsi="Arial" w:cs="Arial"/>
          <w:bCs/>
          <w:sz w:val="22"/>
          <w:szCs w:val="22"/>
        </w:rPr>
        <w:t xml:space="preserve"> UAC</w:t>
      </w:r>
      <w:r w:rsidR="00F904CE" w:rsidRPr="007E1F5F">
        <w:rPr>
          <w:rFonts w:ascii="Arial" w:hAnsi="Arial" w:cs="Arial"/>
          <w:bCs/>
          <w:sz w:val="22"/>
          <w:szCs w:val="22"/>
        </w:rPr>
        <w:t xml:space="preserve"> staff is </w:t>
      </w:r>
      <w:r w:rsidR="004A186C">
        <w:rPr>
          <w:rFonts w:ascii="Arial" w:hAnsi="Arial" w:cs="Arial"/>
          <w:bCs/>
          <w:sz w:val="22"/>
          <w:szCs w:val="22"/>
        </w:rPr>
        <w:t>considering</w:t>
      </w:r>
      <w:r w:rsidR="00F904CE" w:rsidRPr="007E1F5F">
        <w:rPr>
          <w:rFonts w:ascii="Arial" w:hAnsi="Arial" w:cs="Arial"/>
          <w:bCs/>
          <w:sz w:val="22"/>
          <w:szCs w:val="22"/>
        </w:rPr>
        <w:t xml:space="preserve"> upgrades in the lobby area.  She reported that UAC received the Certificate of Occupancy for its new hangar and that a ribbon cutting </w:t>
      </w:r>
      <w:r w:rsidR="004A186C">
        <w:rPr>
          <w:rFonts w:ascii="Arial" w:hAnsi="Arial" w:cs="Arial"/>
          <w:bCs/>
          <w:sz w:val="22"/>
          <w:szCs w:val="22"/>
        </w:rPr>
        <w:t xml:space="preserve">ceremony </w:t>
      </w:r>
      <w:r w:rsidR="00F904CE" w:rsidRPr="007E1F5F">
        <w:rPr>
          <w:rFonts w:ascii="Arial" w:hAnsi="Arial" w:cs="Arial"/>
          <w:bCs/>
          <w:sz w:val="22"/>
          <w:szCs w:val="22"/>
        </w:rPr>
        <w:t xml:space="preserve">will be scheduled.  </w:t>
      </w:r>
    </w:p>
    <w:p w14:paraId="2B41C46C" w14:textId="77777777" w:rsidR="00F904CE" w:rsidRPr="007E1F5F" w:rsidRDefault="00F904CE" w:rsidP="00BE2AA6">
      <w:pPr>
        <w:jc w:val="both"/>
        <w:rPr>
          <w:rFonts w:ascii="Arial" w:hAnsi="Arial" w:cs="Arial"/>
          <w:bCs/>
          <w:sz w:val="22"/>
          <w:szCs w:val="22"/>
        </w:rPr>
      </w:pPr>
    </w:p>
    <w:p w14:paraId="02BF054C" w14:textId="047D573C" w:rsidR="00F904CE" w:rsidRPr="007E1F5F" w:rsidRDefault="00F904CE" w:rsidP="00BE2AA6">
      <w:pPr>
        <w:jc w:val="both"/>
        <w:rPr>
          <w:rFonts w:ascii="Arial" w:hAnsi="Arial" w:cs="Arial"/>
          <w:bCs/>
          <w:sz w:val="22"/>
          <w:szCs w:val="22"/>
        </w:rPr>
      </w:pPr>
      <w:r w:rsidRPr="007E1F5F">
        <w:rPr>
          <w:rFonts w:ascii="Arial" w:hAnsi="Arial" w:cs="Arial"/>
          <w:bCs/>
          <w:sz w:val="22"/>
          <w:szCs w:val="22"/>
        </w:rPr>
        <w:t>Mrs. Frederick reported that the Presidential visit on September 2</w:t>
      </w:r>
      <w:r w:rsidRPr="007E1F5F">
        <w:rPr>
          <w:rFonts w:ascii="Arial" w:hAnsi="Arial" w:cs="Arial"/>
          <w:bCs/>
          <w:sz w:val="22"/>
          <w:szCs w:val="22"/>
          <w:vertAlign w:val="superscript"/>
        </w:rPr>
        <w:t>nd</w:t>
      </w:r>
      <w:r w:rsidR="004A186C" w:rsidRPr="004A186C">
        <w:rPr>
          <w:rFonts w:ascii="Arial" w:hAnsi="Arial" w:cs="Arial"/>
          <w:bCs/>
          <w:sz w:val="22"/>
          <w:szCs w:val="22"/>
        </w:rPr>
        <w:t>,</w:t>
      </w:r>
      <w:r w:rsidRPr="004A186C">
        <w:rPr>
          <w:rFonts w:ascii="Arial" w:hAnsi="Arial" w:cs="Arial"/>
          <w:bCs/>
          <w:sz w:val="22"/>
          <w:szCs w:val="22"/>
        </w:rPr>
        <w:t xml:space="preserve"> </w:t>
      </w:r>
      <w:r w:rsidRPr="007E1F5F">
        <w:rPr>
          <w:rFonts w:ascii="Arial" w:hAnsi="Arial" w:cs="Arial"/>
          <w:bCs/>
          <w:sz w:val="22"/>
          <w:szCs w:val="22"/>
        </w:rPr>
        <w:t>in the aftermath of Hurricane Idalia</w:t>
      </w:r>
      <w:r w:rsidR="004A186C">
        <w:rPr>
          <w:rFonts w:ascii="Arial" w:hAnsi="Arial" w:cs="Arial"/>
          <w:bCs/>
          <w:sz w:val="22"/>
          <w:szCs w:val="22"/>
        </w:rPr>
        <w:t>,</w:t>
      </w:r>
      <w:r w:rsidRPr="007E1F5F">
        <w:rPr>
          <w:rFonts w:ascii="Arial" w:hAnsi="Arial" w:cs="Arial"/>
          <w:bCs/>
          <w:sz w:val="22"/>
          <w:szCs w:val="22"/>
        </w:rPr>
        <w:t xml:space="preserve"> resulted in the sale of 45,000 gallons of Jet A for military aircraft. </w:t>
      </w:r>
    </w:p>
    <w:p w14:paraId="7581A79B" w14:textId="77777777" w:rsidR="00F904CE" w:rsidRPr="007E1F5F" w:rsidRDefault="00F904CE" w:rsidP="00BE2AA6">
      <w:pPr>
        <w:jc w:val="both"/>
        <w:rPr>
          <w:rFonts w:ascii="Arial" w:hAnsi="Arial" w:cs="Arial"/>
          <w:bCs/>
          <w:sz w:val="22"/>
          <w:szCs w:val="22"/>
        </w:rPr>
      </w:pPr>
    </w:p>
    <w:p w14:paraId="3B106BF8" w14:textId="0AE1700B" w:rsidR="00471947" w:rsidRPr="007E1F5F" w:rsidRDefault="00B77148" w:rsidP="00F540DF">
      <w:pPr>
        <w:rPr>
          <w:rFonts w:ascii="Arial" w:hAnsi="Arial" w:cs="Arial"/>
          <w:b/>
          <w:sz w:val="22"/>
          <w:szCs w:val="22"/>
        </w:rPr>
      </w:pPr>
      <w:r w:rsidRPr="007E1F5F">
        <w:rPr>
          <w:rFonts w:ascii="Arial" w:hAnsi="Arial" w:cs="Arial"/>
          <w:b/>
          <w:sz w:val="22"/>
          <w:szCs w:val="22"/>
          <w:u w:val="single"/>
        </w:rPr>
        <w:t>Airport Authority Input</w:t>
      </w:r>
      <w:r w:rsidR="003F6723" w:rsidRPr="007E1F5F">
        <w:rPr>
          <w:rFonts w:ascii="Arial" w:hAnsi="Arial" w:cs="Arial"/>
          <w:b/>
          <w:sz w:val="22"/>
          <w:szCs w:val="22"/>
          <w:u w:val="single"/>
        </w:rPr>
        <w:t>:</w:t>
      </w:r>
      <w:r w:rsidR="003F6723" w:rsidRPr="007E1F5F">
        <w:rPr>
          <w:rFonts w:ascii="Arial" w:hAnsi="Arial" w:cs="Arial"/>
          <w:bCs/>
          <w:sz w:val="22"/>
          <w:szCs w:val="22"/>
        </w:rPr>
        <w:t xml:space="preserve">  </w:t>
      </w:r>
      <w:r w:rsidR="00F904CE" w:rsidRPr="007E1F5F">
        <w:rPr>
          <w:rFonts w:ascii="Arial" w:hAnsi="Arial" w:cs="Arial"/>
          <w:bCs/>
          <w:sz w:val="22"/>
          <w:szCs w:val="22"/>
        </w:rPr>
        <w:t>None</w:t>
      </w:r>
    </w:p>
    <w:p w14:paraId="14403BB8" w14:textId="56F11CBD" w:rsidR="00E309A9" w:rsidRPr="007E1F5F" w:rsidRDefault="00E309A9" w:rsidP="00F74D3C">
      <w:pPr>
        <w:jc w:val="both"/>
        <w:rPr>
          <w:rFonts w:ascii="Arial" w:hAnsi="Arial" w:cs="Arial"/>
          <w:bCs/>
          <w:sz w:val="22"/>
          <w:szCs w:val="22"/>
        </w:rPr>
      </w:pPr>
    </w:p>
    <w:p w14:paraId="6104CB60" w14:textId="54886038" w:rsidR="00DC41C3" w:rsidRPr="007E1F5F" w:rsidRDefault="006B4598" w:rsidP="00FB7AE3">
      <w:pPr>
        <w:rPr>
          <w:rFonts w:ascii="Arial" w:hAnsi="Arial" w:cs="Arial"/>
          <w:b/>
          <w:sz w:val="22"/>
          <w:szCs w:val="22"/>
          <w:u w:val="single"/>
        </w:rPr>
      </w:pPr>
      <w:r w:rsidRPr="007E1F5F">
        <w:rPr>
          <w:rFonts w:ascii="Arial" w:hAnsi="Arial" w:cs="Arial"/>
          <w:b/>
          <w:sz w:val="22"/>
          <w:szCs w:val="22"/>
          <w:u w:val="single"/>
        </w:rPr>
        <w:t>Adjournment</w:t>
      </w:r>
    </w:p>
    <w:p w14:paraId="70DFDF92" w14:textId="1DAA3332" w:rsidR="0054723B" w:rsidRPr="007E1F5F" w:rsidRDefault="0054723B" w:rsidP="0054723B">
      <w:pPr>
        <w:jc w:val="both"/>
        <w:rPr>
          <w:rFonts w:ascii="Arial" w:hAnsi="Arial" w:cs="Arial"/>
          <w:bCs/>
          <w:sz w:val="22"/>
          <w:szCs w:val="22"/>
        </w:rPr>
      </w:pPr>
      <w:r w:rsidRPr="007E1F5F">
        <w:rPr>
          <w:rFonts w:ascii="Arial" w:hAnsi="Arial" w:cs="Arial"/>
          <w:bCs/>
          <w:sz w:val="22"/>
          <w:szCs w:val="22"/>
        </w:rPr>
        <w:t xml:space="preserve">At </w:t>
      </w:r>
      <w:r w:rsidR="00FD7411" w:rsidRPr="007E1F5F">
        <w:rPr>
          <w:rFonts w:ascii="Arial" w:hAnsi="Arial" w:cs="Arial"/>
          <w:bCs/>
          <w:sz w:val="22"/>
          <w:szCs w:val="22"/>
        </w:rPr>
        <w:t>5:</w:t>
      </w:r>
      <w:r w:rsidR="00A04FF9" w:rsidRPr="007E1F5F">
        <w:rPr>
          <w:rFonts w:ascii="Arial" w:hAnsi="Arial" w:cs="Arial"/>
          <w:bCs/>
          <w:sz w:val="22"/>
          <w:szCs w:val="22"/>
        </w:rPr>
        <w:t>25</w:t>
      </w:r>
      <w:r w:rsidR="007A1182" w:rsidRPr="007E1F5F">
        <w:rPr>
          <w:rFonts w:ascii="Arial" w:hAnsi="Arial" w:cs="Arial"/>
          <w:bCs/>
          <w:sz w:val="22"/>
          <w:szCs w:val="22"/>
        </w:rPr>
        <w:t xml:space="preserve"> </w:t>
      </w:r>
      <w:r w:rsidRPr="007E1F5F">
        <w:rPr>
          <w:rFonts w:ascii="Arial" w:hAnsi="Arial" w:cs="Arial"/>
          <w:bCs/>
          <w:sz w:val="22"/>
          <w:szCs w:val="22"/>
        </w:rPr>
        <w:t xml:space="preserve">p.m., </w:t>
      </w:r>
      <w:r w:rsidR="00680FB3" w:rsidRPr="007E1F5F">
        <w:rPr>
          <w:rFonts w:ascii="Arial" w:hAnsi="Arial" w:cs="Arial"/>
          <w:bCs/>
          <w:sz w:val="22"/>
          <w:szCs w:val="22"/>
        </w:rPr>
        <w:t xml:space="preserve">there being no further business, </w:t>
      </w:r>
      <w:r w:rsidR="00BC1F54" w:rsidRPr="007E1F5F">
        <w:rPr>
          <w:rFonts w:ascii="Arial" w:hAnsi="Arial" w:cs="Arial"/>
          <w:bCs/>
          <w:sz w:val="22"/>
          <w:szCs w:val="22"/>
        </w:rPr>
        <w:t xml:space="preserve">Chair </w:t>
      </w:r>
      <w:r w:rsidR="00FD7411" w:rsidRPr="007E1F5F">
        <w:rPr>
          <w:rFonts w:ascii="Arial" w:hAnsi="Arial" w:cs="Arial"/>
          <w:bCs/>
          <w:sz w:val="22"/>
          <w:szCs w:val="22"/>
        </w:rPr>
        <w:t>Dedenbach</w:t>
      </w:r>
      <w:r w:rsidR="00680FB3" w:rsidRPr="007E1F5F">
        <w:rPr>
          <w:rFonts w:ascii="Arial" w:hAnsi="Arial" w:cs="Arial"/>
          <w:bCs/>
          <w:sz w:val="22"/>
          <w:szCs w:val="22"/>
        </w:rPr>
        <w:t xml:space="preserve"> adjourned the meeting.</w:t>
      </w:r>
    </w:p>
    <w:p w14:paraId="2ED8DC24" w14:textId="77777777" w:rsidR="006B1BEE" w:rsidRPr="007E1F5F" w:rsidRDefault="006B1BEE" w:rsidP="00223B80">
      <w:pPr>
        <w:rPr>
          <w:rFonts w:ascii="Arial" w:hAnsi="Arial" w:cs="Arial"/>
          <w:bCs/>
          <w:sz w:val="22"/>
          <w:szCs w:val="22"/>
        </w:rPr>
      </w:pPr>
    </w:p>
    <w:p w14:paraId="50820F1E" w14:textId="77777777" w:rsidR="00DC41C3" w:rsidRPr="007E1F5F" w:rsidRDefault="00F048FF" w:rsidP="004D3BFE">
      <w:pPr>
        <w:ind w:left="720" w:hanging="720"/>
        <w:jc w:val="both"/>
        <w:rPr>
          <w:rFonts w:ascii="Arial" w:hAnsi="Arial" w:cs="Arial"/>
          <w:b/>
          <w:sz w:val="22"/>
          <w:szCs w:val="22"/>
        </w:rPr>
      </w:pPr>
      <w:r w:rsidRPr="007E1F5F">
        <w:rPr>
          <w:rFonts w:ascii="Arial" w:hAnsi="Arial" w:cs="Arial"/>
          <w:b/>
          <w:sz w:val="22"/>
          <w:szCs w:val="22"/>
        </w:rPr>
        <w:t>GACRAA Monthly Meeting</w:t>
      </w:r>
    </w:p>
    <w:p w14:paraId="360DC5C5" w14:textId="61625F9B" w:rsidR="00127278" w:rsidRPr="007E1F5F" w:rsidRDefault="00127278" w:rsidP="00223B80">
      <w:pPr>
        <w:rPr>
          <w:rFonts w:ascii="Arial" w:hAnsi="Arial" w:cs="Arial"/>
          <w:i/>
          <w:sz w:val="22"/>
          <w:szCs w:val="22"/>
          <w:u w:val="single"/>
        </w:rPr>
      </w:pPr>
    </w:p>
    <w:p w14:paraId="74029415" w14:textId="77777777" w:rsidR="009954D2" w:rsidRPr="007E1F5F" w:rsidRDefault="009954D2" w:rsidP="00223B80">
      <w:pPr>
        <w:rPr>
          <w:rFonts w:ascii="Arial" w:hAnsi="Arial" w:cs="Arial"/>
          <w:i/>
          <w:sz w:val="22"/>
          <w:szCs w:val="22"/>
          <w:u w:val="single"/>
        </w:rPr>
      </w:pPr>
    </w:p>
    <w:p w14:paraId="720148F2" w14:textId="630B9D83" w:rsidR="00DC41C3" w:rsidRPr="007E1F5F" w:rsidRDefault="00C01896" w:rsidP="005F5780">
      <w:pPr>
        <w:jc w:val="both"/>
        <w:rPr>
          <w:rFonts w:ascii="Arial" w:hAnsi="Arial" w:cs="Arial"/>
          <w:iCs/>
          <w:sz w:val="22"/>
          <w:szCs w:val="22"/>
        </w:rPr>
      </w:pPr>
      <w:r w:rsidRPr="007E1F5F">
        <w:rPr>
          <w:rFonts w:ascii="Arial" w:hAnsi="Arial" w:cs="Arial"/>
          <w:iCs/>
          <w:sz w:val="22"/>
          <w:szCs w:val="22"/>
        </w:rPr>
        <w:t>____________________________</w:t>
      </w:r>
      <w:r w:rsidR="004C4642" w:rsidRPr="007E1F5F">
        <w:rPr>
          <w:rFonts w:ascii="Arial" w:hAnsi="Arial" w:cs="Arial"/>
          <w:iCs/>
          <w:sz w:val="22"/>
          <w:szCs w:val="22"/>
        </w:rPr>
        <w:t>____</w:t>
      </w:r>
      <w:r w:rsidRPr="007E1F5F">
        <w:rPr>
          <w:rFonts w:ascii="Arial" w:hAnsi="Arial" w:cs="Arial"/>
          <w:iCs/>
          <w:sz w:val="22"/>
          <w:szCs w:val="22"/>
        </w:rPr>
        <w:tab/>
      </w:r>
      <w:r w:rsidRPr="007E1F5F">
        <w:rPr>
          <w:rFonts w:ascii="Arial" w:hAnsi="Arial" w:cs="Arial"/>
          <w:iCs/>
          <w:sz w:val="22"/>
          <w:szCs w:val="22"/>
        </w:rPr>
        <w:tab/>
      </w:r>
      <w:r w:rsidRPr="007E1F5F">
        <w:rPr>
          <w:rFonts w:ascii="Arial" w:hAnsi="Arial" w:cs="Arial"/>
          <w:iCs/>
          <w:sz w:val="22"/>
          <w:szCs w:val="22"/>
        </w:rPr>
        <w:tab/>
      </w:r>
      <w:r w:rsidRPr="007E1F5F">
        <w:rPr>
          <w:rFonts w:ascii="Arial" w:hAnsi="Arial" w:cs="Arial"/>
          <w:iCs/>
          <w:sz w:val="22"/>
          <w:szCs w:val="22"/>
        </w:rPr>
        <w:tab/>
      </w:r>
      <w:r w:rsidR="005E6E39" w:rsidRPr="007E1F5F">
        <w:rPr>
          <w:rFonts w:ascii="Arial" w:hAnsi="Arial" w:cs="Arial"/>
          <w:iCs/>
          <w:sz w:val="22"/>
          <w:szCs w:val="22"/>
        </w:rPr>
        <w:tab/>
      </w:r>
      <w:r w:rsidRPr="007E1F5F">
        <w:rPr>
          <w:rFonts w:ascii="Arial" w:hAnsi="Arial" w:cs="Arial"/>
          <w:iCs/>
          <w:sz w:val="22"/>
          <w:szCs w:val="22"/>
        </w:rPr>
        <w:t>_________________</w:t>
      </w:r>
    </w:p>
    <w:p w14:paraId="36586EF7" w14:textId="77777777" w:rsidR="00C82636" w:rsidRPr="007E1F5F" w:rsidRDefault="00DF223F" w:rsidP="00323C92">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C01896" w:rsidRPr="007E1F5F">
        <w:rPr>
          <w:rFonts w:ascii="Arial" w:hAnsi="Arial" w:cs="Arial"/>
          <w:sz w:val="22"/>
          <w:szCs w:val="22"/>
        </w:rPr>
        <w:tab/>
      </w:r>
      <w:r w:rsidR="00C01896" w:rsidRPr="007E1F5F">
        <w:rPr>
          <w:rFonts w:ascii="Arial" w:hAnsi="Arial" w:cs="Arial"/>
          <w:sz w:val="22"/>
          <w:szCs w:val="22"/>
        </w:rPr>
        <w:tab/>
      </w:r>
      <w:r w:rsidR="00C01896" w:rsidRPr="007E1F5F">
        <w:rPr>
          <w:rFonts w:ascii="Arial" w:hAnsi="Arial" w:cs="Arial"/>
          <w:sz w:val="22"/>
          <w:szCs w:val="22"/>
        </w:rPr>
        <w:tab/>
      </w:r>
      <w:r w:rsidR="00C01896" w:rsidRPr="007E1F5F">
        <w:rPr>
          <w:rFonts w:ascii="Arial" w:hAnsi="Arial" w:cs="Arial"/>
          <w:sz w:val="22"/>
          <w:szCs w:val="22"/>
        </w:rPr>
        <w:tab/>
      </w:r>
      <w:r w:rsidR="00C01896" w:rsidRPr="007E1F5F">
        <w:rPr>
          <w:rFonts w:ascii="Arial" w:hAnsi="Arial" w:cs="Arial"/>
          <w:sz w:val="22"/>
          <w:szCs w:val="22"/>
        </w:rPr>
        <w:tab/>
      </w:r>
      <w:r w:rsidR="00C01896" w:rsidRPr="007E1F5F">
        <w:rPr>
          <w:rFonts w:ascii="Arial" w:hAnsi="Arial" w:cs="Arial"/>
          <w:sz w:val="22"/>
          <w:szCs w:val="22"/>
        </w:rPr>
        <w:tab/>
      </w:r>
      <w:r w:rsidR="000F1F03" w:rsidRPr="007E1F5F">
        <w:rPr>
          <w:rFonts w:ascii="Arial" w:hAnsi="Arial" w:cs="Arial"/>
          <w:sz w:val="22"/>
          <w:szCs w:val="22"/>
        </w:rPr>
        <w:tab/>
      </w:r>
      <w:r w:rsidR="000F1F03" w:rsidRPr="007E1F5F">
        <w:rPr>
          <w:rFonts w:ascii="Arial" w:hAnsi="Arial" w:cs="Arial"/>
          <w:sz w:val="22"/>
          <w:szCs w:val="22"/>
        </w:rPr>
        <w:tab/>
      </w:r>
      <w:r w:rsidR="00D1652F" w:rsidRPr="007E1F5F">
        <w:rPr>
          <w:rFonts w:ascii="Arial" w:hAnsi="Arial" w:cs="Arial"/>
          <w:sz w:val="22"/>
          <w:szCs w:val="22"/>
        </w:rPr>
        <w:tab/>
      </w:r>
      <w:r w:rsidR="00900B9D" w:rsidRPr="007E1F5F">
        <w:rPr>
          <w:rFonts w:ascii="Arial" w:hAnsi="Arial" w:cs="Arial"/>
          <w:sz w:val="22"/>
          <w:szCs w:val="22"/>
        </w:rPr>
        <w:t>Date</w:t>
      </w:r>
    </w:p>
    <w:p w14:paraId="3E0C0B20" w14:textId="77777777" w:rsidR="009954D2" w:rsidRPr="007E1F5F" w:rsidRDefault="009954D2" w:rsidP="004E62AD">
      <w:pPr>
        <w:ind w:right="-90"/>
        <w:rPr>
          <w:rFonts w:ascii="Arial" w:hAnsi="Arial" w:cs="Arial"/>
          <w:iCs/>
          <w:sz w:val="22"/>
          <w:szCs w:val="22"/>
        </w:rPr>
      </w:pPr>
    </w:p>
    <w:p w14:paraId="5E3D6A8D" w14:textId="77777777" w:rsidR="009954D2" w:rsidRPr="007E1F5F" w:rsidRDefault="009954D2" w:rsidP="004E62AD">
      <w:pPr>
        <w:ind w:right="-90"/>
        <w:rPr>
          <w:rFonts w:ascii="Arial" w:hAnsi="Arial" w:cs="Arial"/>
          <w:iCs/>
          <w:sz w:val="22"/>
          <w:szCs w:val="22"/>
        </w:rPr>
      </w:pPr>
    </w:p>
    <w:p w14:paraId="22446E12" w14:textId="4FA6925D" w:rsidR="004E62AD" w:rsidRPr="007E1F5F" w:rsidRDefault="004E62AD" w:rsidP="004E62AD">
      <w:pPr>
        <w:ind w:right="-90"/>
        <w:rPr>
          <w:rFonts w:ascii="Arial" w:hAnsi="Arial" w:cs="Arial"/>
          <w:sz w:val="22"/>
          <w:szCs w:val="22"/>
        </w:rPr>
      </w:pPr>
      <w:r w:rsidRPr="007E1F5F">
        <w:rPr>
          <w:rFonts w:ascii="Arial" w:hAnsi="Arial" w:cs="Arial"/>
          <w:sz w:val="22"/>
          <w:szCs w:val="22"/>
        </w:rPr>
        <w:t>__________________________________</w:t>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r>
      <w:r w:rsidRPr="007E1F5F">
        <w:rPr>
          <w:rFonts w:ascii="Arial" w:hAnsi="Arial" w:cs="Arial"/>
          <w:sz w:val="22"/>
          <w:szCs w:val="22"/>
        </w:rPr>
        <w:tab/>
        <w:t>_________________</w:t>
      </w:r>
    </w:p>
    <w:p w14:paraId="309FA0B5" w14:textId="326604E8" w:rsidR="00340171" w:rsidRPr="007E1F5F" w:rsidRDefault="004E62AD" w:rsidP="00514D84">
      <w:pPr>
        <w:ind w:left="720" w:hanging="720"/>
        <w:jc w:val="both"/>
        <w:rPr>
          <w:rFonts w:ascii="Arial" w:hAnsi="Arial" w:cs="Arial"/>
          <w:sz w:val="22"/>
          <w:szCs w:val="22"/>
        </w:rPr>
      </w:pPr>
      <w:r w:rsidRPr="007E1F5F">
        <w:rPr>
          <w:rFonts w:ascii="Arial" w:hAnsi="Arial" w:cs="Arial"/>
          <w:sz w:val="22"/>
          <w:szCs w:val="22"/>
        </w:rPr>
        <w:t>Secretary/Treasurer</w:t>
      </w:r>
      <w:r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807EF4" w:rsidRPr="007E1F5F">
        <w:rPr>
          <w:rFonts w:ascii="Arial" w:hAnsi="Arial" w:cs="Arial"/>
          <w:sz w:val="22"/>
          <w:szCs w:val="22"/>
        </w:rPr>
        <w:tab/>
      </w:r>
      <w:r w:rsidR="00F048FF" w:rsidRPr="007E1F5F">
        <w:rPr>
          <w:rFonts w:ascii="Arial" w:hAnsi="Arial" w:cs="Arial"/>
          <w:sz w:val="22"/>
          <w:szCs w:val="22"/>
        </w:rPr>
        <w:t>Date</w:t>
      </w:r>
    </w:p>
    <w:sectPr w:rsidR="00340171" w:rsidRPr="007E1F5F" w:rsidSect="00773FE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FD66" w14:textId="77777777" w:rsidR="00350015" w:rsidRDefault="00350015">
      <w:r>
        <w:separator/>
      </w:r>
    </w:p>
  </w:endnote>
  <w:endnote w:type="continuationSeparator" w:id="0">
    <w:p w14:paraId="54B6F43A" w14:textId="77777777" w:rsidR="00350015" w:rsidRDefault="0035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EE23" w14:textId="77777777" w:rsidR="00350015" w:rsidRDefault="00350015">
      <w:r>
        <w:separator/>
      </w:r>
    </w:p>
  </w:footnote>
  <w:footnote w:type="continuationSeparator" w:id="0">
    <w:p w14:paraId="706567F1" w14:textId="77777777" w:rsidR="00350015" w:rsidRDefault="0035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3D555A0B"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003EE700"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1A294C00"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3B35E5"/>
    <w:multiLevelType w:val="hybridMultilevel"/>
    <w:tmpl w:val="9240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0CD6"/>
    <w:multiLevelType w:val="hybridMultilevel"/>
    <w:tmpl w:val="3C7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846611"/>
    <w:multiLevelType w:val="hybridMultilevel"/>
    <w:tmpl w:val="E32A55D4"/>
    <w:lvl w:ilvl="0" w:tplc="5734E63A">
      <w:start w:val="5"/>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1A86094"/>
    <w:multiLevelType w:val="hybridMultilevel"/>
    <w:tmpl w:val="9EA0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900A3E"/>
    <w:multiLevelType w:val="hybridMultilevel"/>
    <w:tmpl w:val="4454D8CC"/>
    <w:lvl w:ilvl="0" w:tplc="FFFFFFFF">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804DDC"/>
    <w:multiLevelType w:val="hybridMultilevel"/>
    <w:tmpl w:val="CC902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D13FE6"/>
    <w:multiLevelType w:val="hybridMultilevel"/>
    <w:tmpl w:val="154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877BF"/>
    <w:multiLevelType w:val="hybridMultilevel"/>
    <w:tmpl w:val="64F0D38C"/>
    <w:lvl w:ilvl="0" w:tplc="2E62ECFC">
      <w:start w:val="6"/>
      <w:numFmt w:val="decimal"/>
      <w:lvlText w:val="%1)"/>
      <w:lvlJc w:val="left"/>
      <w:pPr>
        <w:tabs>
          <w:tab w:val="num" w:pos="1440"/>
        </w:tabs>
        <w:ind w:left="1440" w:hanging="72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21"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9B7292"/>
    <w:multiLevelType w:val="hybridMultilevel"/>
    <w:tmpl w:val="3E4C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ACB58FA"/>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9"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344687"/>
    <w:multiLevelType w:val="hybridMultilevel"/>
    <w:tmpl w:val="FD2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D1578"/>
    <w:multiLevelType w:val="hybridMultilevel"/>
    <w:tmpl w:val="C55002C6"/>
    <w:lvl w:ilvl="0" w:tplc="D7184C38">
      <w:start w:val="5"/>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BA25EA">
      <w:start w:val="1"/>
      <w:numFmt w:val="lowerLetter"/>
      <w:lvlText w:val="%2"/>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C2A4A4">
      <w:start w:val="1"/>
      <w:numFmt w:val="lowerRoman"/>
      <w:lvlText w:val="%3"/>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E22DA8">
      <w:start w:val="1"/>
      <w:numFmt w:val="decimal"/>
      <w:lvlText w:val="%4"/>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1AA62E">
      <w:start w:val="1"/>
      <w:numFmt w:val="lowerLetter"/>
      <w:lvlText w:val="%5"/>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8A7428">
      <w:start w:val="1"/>
      <w:numFmt w:val="lowerRoman"/>
      <w:lvlText w:val="%6"/>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62E3BC">
      <w:start w:val="1"/>
      <w:numFmt w:val="decimal"/>
      <w:lvlText w:val="%7"/>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34A17E">
      <w:start w:val="1"/>
      <w:numFmt w:val="lowerLetter"/>
      <w:lvlText w:val="%8"/>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40D904">
      <w:start w:val="1"/>
      <w:numFmt w:val="lowerRoman"/>
      <w:lvlText w:val="%9"/>
      <w:lvlJc w:val="left"/>
      <w:pPr>
        <w:ind w:left="6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B496174"/>
    <w:multiLevelType w:val="hybridMultilevel"/>
    <w:tmpl w:val="B8E83CF0"/>
    <w:lvl w:ilvl="0" w:tplc="410CC34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5"/>
  </w:num>
  <w:num w:numId="2" w16cid:durableId="362678566">
    <w:abstractNumId w:val="23"/>
  </w:num>
  <w:num w:numId="3" w16cid:durableId="707604760">
    <w:abstractNumId w:val="24"/>
  </w:num>
  <w:num w:numId="4" w16cid:durableId="2033527772">
    <w:abstractNumId w:val="0"/>
  </w:num>
  <w:num w:numId="5" w16cid:durableId="738789659">
    <w:abstractNumId w:val="30"/>
  </w:num>
  <w:num w:numId="6" w16cid:durableId="1555384412">
    <w:abstractNumId w:val="3"/>
  </w:num>
  <w:num w:numId="7" w16cid:durableId="7215456">
    <w:abstractNumId w:val="16"/>
  </w:num>
  <w:num w:numId="8" w16cid:durableId="1363823991">
    <w:abstractNumId w:val="14"/>
  </w:num>
  <w:num w:numId="9" w16cid:durableId="301738287">
    <w:abstractNumId w:val="22"/>
  </w:num>
  <w:num w:numId="10" w16cid:durableId="531459367">
    <w:abstractNumId w:val="28"/>
  </w:num>
  <w:num w:numId="11" w16cid:durableId="628970327">
    <w:abstractNumId w:val="38"/>
  </w:num>
  <w:num w:numId="12" w16cid:durableId="508448204">
    <w:abstractNumId w:val="2"/>
  </w:num>
  <w:num w:numId="13" w16cid:durableId="1224291056">
    <w:abstractNumId w:val="20"/>
  </w:num>
  <w:num w:numId="14" w16cid:durableId="909727541">
    <w:abstractNumId w:val="44"/>
  </w:num>
  <w:num w:numId="15" w16cid:durableId="459493205">
    <w:abstractNumId w:val="4"/>
  </w:num>
  <w:num w:numId="16" w16cid:durableId="1535777036">
    <w:abstractNumId w:val="12"/>
  </w:num>
  <w:num w:numId="17" w16cid:durableId="1797674909">
    <w:abstractNumId w:val="48"/>
  </w:num>
  <w:num w:numId="18" w16cid:durableId="1641230520">
    <w:abstractNumId w:val="40"/>
  </w:num>
  <w:num w:numId="19" w16cid:durableId="287857024">
    <w:abstractNumId w:val="36"/>
  </w:num>
  <w:num w:numId="20" w16cid:durableId="1197619024">
    <w:abstractNumId w:val="41"/>
  </w:num>
  <w:num w:numId="21" w16cid:durableId="1908874872">
    <w:abstractNumId w:val="11"/>
  </w:num>
  <w:num w:numId="22" w16cid:durableId="229271077">
    <w:abstractNumId w:val="29"/>
  </w:num>
  <w:num w:numId="23" w16cid:durableId="433089602">
    <w:abstractNumId w:val="1"/>
  </w:num>
  <w:num w:numId="24" w16cid:durableId="1891841896">
    <w:abstractNumId w:val="25"/>
  </w:num>
  <w:num w:numId="25" w16cid:durableId="737477566">
    <w:abstractNumId w:val="21"/>
  </w:num>
  <w:num w:numId="26" w16cid:durableId="1157452911">
    <w:abstractNumId w:val="39"/>
  </w:num>
  <w:num w:numId="27" w16cid:durableId="643201465">
    <w:abstractNumId w:val="42"/>
  </w:num>
  <w:num w:numId="28" w16cid:durableId="974608022">
    <w:abstractNumId w:val="31"/>
  </w:num>
  <w:num w:numId="29" w16cid:durableId="363095292">
    <w:abstractNumId w:val="9"/>
  </w:num>
  <w:num w:numId="30" w16cid:durableId="578364695">
    <w:abstractNumId w:val="37"/>
  </w:num>
  <w:num w:numId="31" w16cid:durableId="1651860724">
    <w:abstractNumId w:val="7"/>
  </w:num>
  <w:num w:numId="32" w16cid:durableId="1570532475">
    <w:abstractNumId w:val="35"/>
  </w:num>
  <w:num w:numId="33" w16cid:durableId="1680428038">
    <w:abstractNumId w:val="46"/>
  </w:num>
  <w:num w:numId="34" w16cid:durableId="1904177030">
    <w:abstractNumId w:val="33"/>
  </w:num>
  <w:num w:numId="35" w16cid:durableId="979916181">
    <w:abstractNumId w:val="49"/>
  </w:num>
  <w:num w:numId="36" w16cid:durableId="790512731">
    <w:abstractNumId w:val="26"/>
  </w:num>
  <w:num w:numId="37" w16cid:durableId="2064670140">
    <w:abstractNumId w:val="18"/>
  </w:num>
  <w:num w:numId="38" w16cid:durableId="287705829">
    <w:abstractNumId w:val="6"/>
  </w:num>
  <w:num w:numId="39" w16cid:durableId="1210650630">
    <w:abstractNumId w:val="17"/>
  </w:num>
  <w:num w:numId="40" w16cid:durableId="1715422049">
    <w:abstractNumId w:val="34"/>
  </w:num>
  <w:num w:numId="41" w16cid:durableId="1172525934">
    <w:abstractNumId w:val="32"/>
  </w:num>
  <w:num w:numId="42" w16cid:durableId="316419455">
    <w:abstractNumId w:val="10"/>
  </w:num>
  <w:num w:numId="43" w16cid:durableId="537400223">
    <w:abstractNumId w:val="8"/>
  </w:num>
  <w:num w:numId="44" w16cid:durableId="1457987443">
    <w:abstractNumId w:val="13"/>
  </w:num>
  <w:num w:numId="45" w16cid:durableId="640423979">
    <w:abstractNumId w:val="43"/>
  </w:num>
  <w:num w:numId="46" w16cid:durableId="579216571">
    <w:abstractNumId w:val="45"/>
  </w:num>
  <w:num w:numId="47" w16cid:durableId="805782039">
    <w:abstractNumId w:val="19"/>
  </w:num>
  <w:num w:numId="48" w16cid:durableId="117381979">
    <w:abstractNumId w:val="47"/>
  </w:num>
  <w:num w:numId="49" w16cid:durableId="1588034226">
    <w:abstractNumId w:val="27"/>
  </w:num>
  <w:num w:numId="50" w16cid:durableId="48123727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73"/>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6EC"/>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1C0C"/>
    <w:rsid w:val="000C1D80"/>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DD5"/>
    <w:rsid w:val="000D4015"/>
    <w:rsid w:val="000D4314"/>
    <w:rsid w:val="000D4816"/>
    <w:rsid w:val="000D4E3C"/>
    <w:rsid w:val="000D53FB"/>
    <w:rsid w:val="000D55AA"/>
    <w:rsid w:val="000D634C"/>
    <w:rsid w:val="000D6CFC"/>
    <w:rsid w:val="000D6E39"/>
    <w:rsid w:val="000D7421"/>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BF6"/>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401C"/>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B87"/>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1"/>
    <w:rsid w:val="001E2534"/>
    <w:rsid w:val="001E286C"/>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541"/>
    <w:rsid w:val="00213DF4"/>
    <w:rsid w:val="00213F8C"/>
    <w:rsid w:val="002144B5"/>
    <w:rsid w:val="00214723"/>
    <w:rsid w:val="00214771"/>
    <w:rsid w:val="00214D84"/>
    <w:rsid w:val="0021501B"/>
    <w:rsid w:val="00215881"/>
    <w:rsid w:val="002159C2"/>
    <w:rsid w:val="00215CC6"/>
    <w:rsid w:val="0021610D"/>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A3F"/>
    <w:rsid w:val="00275BCF"/>
    <w:rsid w:val="002763FD"/>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13"/>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7107"/>
    <w:rsid w:val="00317F59"/>
    <w:rsid w:val="003201B7"/>
    <w:rsid w:val="00320528"/>
    <w:rsid w:val="00320CA6"/>
    <w:rsid w:val="003217D3"/>
    <w:rsid w:val="00321929"/>
    <w:rsid w:val="003219A0"/>
    <w:rsid w:val="00321D0C"/>
    <w:rsid w:val="00321FC7"/>
    <w:rsid w:val="00322262"/>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91E"/>
    <w:rsid w:val="003A6C70"/>
    <w:rsid w:val="003A6DCE"/>
    <w:rsid w:val="003A6FC6"/>
    <w:rsid w:val="003A7734"/>
    <w:rsid w:val="003A7977"/>
    <w:rsid w:val="003A7C69"/>
    <w:rsid w:val="003A7DCF"/>
    <w:rsid w:val="003B04C4"/>
    <w:rsid w:val="003B0789"/>
    <w:rsid w:val="003B0B7E"/>
    <w:rsid w:val="003B0E1F"/>
    <w:rsid w:val="003B1616"/>
    <w:rsid w:val="003B19B5"/>
    <w:rsid w:val="003B2162"/>
    <w:rsid w:val="003B2276"/>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C34"/>
    <w:rsid w:val="003D3D45"/>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AB5"/>
    <w:rsid w:val="00456B8F"/>
    <w:rsid w:val="00456FB8"/>
    <w:rsid w:val="0045769E"/>
    <w:rsid w:val="00457C1E"/>
    <w:rsid w:val="004601F1"/>
    <w:rsid w:val="00460217"/>
    <w:rsid w:val="0046033F"/>
    <w:rsid w:val="004604BA"/>
    <w:rsid w:val="0046075A"/>
    <w:rsid w:val="004607D3"/>
    <w:rsid w:val="00460E1D"/>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947"/>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484"/>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A39"/>
    <w:rsid w:val="00495EA0"/>
    <w:rsid w:val="004964E4"/>
    <w:rsid w:val="00496B8B"/>
    <w:rsid w:val="00496C97"/>
    <w:rsid w:val="00496EBA"/>
    <w:rsid w:val="004978E2"/>
    <w:rsid w:val="004A0F20"/>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01A"/>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52B"/>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9E4"/>
    <w:rsid w:val="005A7E16"/>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9EC"/>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33"/>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B049D"/>
    <w:rsid w:val="007B071A"/>
    <w:rsid w:val="007B08C9"/>
    <w:rsid w:val="007B0DA4"/>
    <w:rsid w:val="007B0E56"/>
    <w:rsid w:val="007B10AC"/>
    <w:rsid w:val="007B138F"/>
    <w:rsid w:val="007B147C"/>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91B"/>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1F5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1C67"/>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1AE"/>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54E2"/>
    <w:rsid w:val="009757A7"/>
    <w:rsid w:val="0097591B"/>
    <w:rsid w:val="00976071"/>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4FF9"/>
    <w:rsid w:val="00A051E3"/>
    <w:rsid w:val="00A0530F"/>
    <w:rsid w:val="00A0533C"/>
    <w:rsid w:val="00A05AE1"/>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4126"/>
    <w:rsid w:val="00A64209"/>
    <w:rsid w:val="00A642A7"/>
    <w:rsid w:val="00A642FD"/>
    <w:rsid w:val="00A64346"/>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845"/>
    <w:rsid w:val="00BB4A37"/>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B0E"/>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532"/>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F94"/>
    <w:rsid w:val="00C5773B"/>
    <w:rsid w:val="00C600B6"/>
    <w:rsid w:val="00C6035A"/>
    <w:rsid w:val="00C607C8"/>
    <w:rsid w:val="00C6080B"/>
    <w:rsid w:val="00C608C1"/>
    <w:rsid w:val="00C60CE7"/>
    <w:rsid w:val="00C60F4D"/>
    <w:rsid w:val="00C61055"/>
    <w:rsid w:val="00C61828"/>
    <w:rsid w:val="00C61F47"/>
    <w:rsid w:val="00C628B9"/>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89"/>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D84"/>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27A5"/>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54A"/>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9A9"/>
    <w:rsid w:val="00E30C0B"/>
    <w:rsid w:val="00E31232"/>
    <w:rsid w:val="00E31834"/>
    <w:rsid w:val="00E31F8A"/>
    <w:rsid w:val="00E32265"/>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3F17"/>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3FC"/>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50A7"/>
    <w:rsid w:val="00F5519E"/>
    <w:rsid w:val="00F55B03"/>
    <w:rsid w:val="00F55BC5"/>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518"/>
    <w:rsid w:val="00F746CA"/>
    <w:rsid w:val="00F74D3C"/>
    <w:rsid w:val="00F751C5"/>
    <w:rsid w:val="00F751FE"/>
    <w:rsid w:val="00F75C25"/>
    <w:rsid w:val="00F763B8"/>
    <w:rsid w:val="00F779B7"/>
    <w:rsid w:val="00F77CA6"/>
    <w:rsid w:val="00F77E6A"/>
    <w:rsid w:val="00F801F1"/>
    <w:rsid w:val="00F8081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9BC"/>
    <w:rsid w:val="00F94E0A"/>
    <w:rsid w:val="00F95016"/>
    <w:rsid w:val="00F9520B"/>
    <w:rsid w:val="00F952AD"/>
    <w:rsid w:val="00F954DA"/>
    <w:rsid w:val="00F95750"/>
    <w:rsid w:val="00F957C1"/>
    <w:rsid w:val="00F95A12"/>
    <w:rsid w:val="00F9640D"/>
    <w:rsid w:val="00F96B51"/>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11123</TotalTime>
  <Pages>7</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30</cp:revision>
  <cp:lastPrinted>2023-10-25T17:05:00Z</cp:lastPrinted>
  <dcterms:created xsi:type="dcterms:W3CDTF">2023-10-12T17:15:00Z</dcterms:created>
  <dcterms:modified xsi:type="dcterms:W3CDTF">2023-10-25T17:05:00Z</dcterms:modified>
</cp:coreProperties>
</file>