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2EC9" w14:textId="77777777" w:rsidR="00D20A84" w:rsidRDefault="00D20A84"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p>
    <w:p w14:paraId="52BA0E5E" w14:textId="378D9842"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r w:rsidRPr="00A1687A">
        <w:rPr>
          <w:rFonts w:ascii="Arial" w:hAnsi="Arial" w:cs="Arial"/>
          <w:b/>
          <w:szCs w:val="24"/>
        </w:rPr>
        <w:t>GAINESVILLE-ALACHUA COUNTY REGIONAL AIRPORT AUTHORITY</w:t>
      </w:r>
    </w:p>
    <w:p w14:paraId="49A3E7A4" w14:textId="61105E3C" w:rsidR="00FB7AE3" w:rsidRPr="006D0744" w:rsidRDefault="008F678F"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Pr>
          <w:rFonts w:ascii="Arial" w:hAnsi="Arial" w:cs="Arial"/>
          <w:b/>
          <w:sz w:val="22"/>
          <w:szCs w:val="22"/>
        </w:rPr>
        <w:t xml:space="preserve">Thursday, </w:t>
      </w:r>
      <w:r w:rsidR="0065014C">
        <w:rPr>
          <w:rFonts w:ascii="Arial" w:hAnsi="Arial" w:cs="Arial"/>
          <w:b/>
          <w:sz w:val="22"/>
          <w:szCs w:val="22"/>
        </w:rPr>
        <w:t>September 25</w:t>
      </w:r>
      <w:r w:rsidR="00CE5519">
        <w:rPr>
          <w:rFonts w:ascii="Arial" w:hAnsi="Arial" w:cs="Arial"/>
          <w:b/>
          <w:sz w:val="22"/>
          <w:szCs w:val="22"/>
        </w:rPr>
        <w:t>,</w:t>
      </w:r>
      <w:r w:rsidR="00C7798B">
        <w:rPr>
          <w:rFonts w:ascii="Arial" w:hAnsi="Arial" w:cs="Arial"/>
          <w:b/>
          <w:sz w:val="22"/>
          <w:szCs w:val="22"/>
        </w:rPr>
        <w:t xml:space="preserve"> 2025 </w:t>
      </w:r>
      <w:r w:rsidR="0054723B" w:rsidRPr="006D0744">
        <w:rPr>
          <w:rFonts w:ascii="Arial" w:hAnsi="Arial" w:cs="Arial"/>
          <w:b/>
          <w:sz w:val="22"/>
          <w:szCs w:val="22"/>
        </w:rPr>
        <w:t>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80ECF2B" w14:textId="77777777" w:rsidR="005B35CA" w:rsidRPr="000D53D3" w:rsidRDefault="005B35CA" w:rsidP="00A820EC">
      <w:pPr>
        <w:ind w:right="-90"/>
        <w:rPr>
          <w:rFonts w:ascii="Arial" w:hAnsi="Arial" w:cs="Arial"/>
          <w:sz w:val="18"/>
          <w:szCs w:val="18"/>
        </w:rPr>
      </w:pPr>
    </w:p>
    <w:p w14:paraId="0619AD85" w14:textId="445CC300" w:rsidR="003A31BE" w:rsidRDefault="003A31BE" w:rsidP="00BA3C68">
      <w:pPr>
        <w:spacing w:before="120"/>
        <w:ind w:right="-90"/>
        <w:jc w:val="both"/>
        <w:rPr>
          <w:rFonts w:ascii="Arial" w:hAnsi="Arial" w:cs="Arial"/>
          <w:sz w:val="22"/>
          <w:szCs w:val="22"/>
        </w:rPr>
      </w:pPr>
      <w:r w:rsidRPr="00B030E2">
        <w:rPr>
          <w:rFonts w:ascii="Arial" w:hAnsi="Arial" w:cs="Arial"/>
          <w:b/>
          <w:sz w:val="22"/>
          <w:szCs w:val="22"/>
          <w:u w:val="single"/>
        </w:rPr>
        <w:t>Call To Order By the Chair</w:t>
      </w:r>
      <w:r w:rsidR="00F80942" w:rsidRPr="00B030E2">
        <w:rPr>
          <w:rFonts w:ascii="Arial" w:hAnsi="Arial" w:cs="Arial"/>
          <w:sz w:val="22"/>
          <w:szCs w:val="22"/>
        </w:rPr>
        <w:t xml:space="preserve">: </w:t>
      </w:r>
      <w:r w:rsidR="004B22F3">
        <w:rPr>
          <w:rFonts w:ascii="Arial" w:hAnsi="Arial" w:cs="Arial"/>
          <w:sz w:val="22"/>
          <w:szCs w:val="22"/>
        </w:rPr>
        <w:t>Vice-</w:t>
      </w:r>
      <w:r w:rsidR="005247B2" w:rsidRPr="00B030E2">
        <w:rPr>
          <w:rFonts w:ascii="Arial" w:hAnsi="Arial" w:cs="Arial"/>
          <w:sz w:val="22"/>
          <w:szCs w:val="22"/>
        </w:rPr>
        <w:t xml:space="preserve">Chair </w:t>
      </w:r>
      <w:r w:rsidR="004B22F3">
        <w:rPr>
          <w:rFonts w:ascii="Arial" w:hAnsi="Arial" w:cs="Arial"/>
          <w:sz w:val="22"/>
          <w:szCs w:val="22"/>
        </w:rPr>
        <w:t>Kinnon Thomas</w:t>
      </w:r>
      <w:r w:rsidR="005247B2" w:rsidRPr="00B030E2">
        <w:rPr>
          <w:rFonts w:ascii="Arial" w:hAnsi="Arial" w:cs="Arial"/>
          <w:sz w:val="22"/>
          <w:szCs w:val="22"/>
        </w:rPr>
        <w:t xml:space="preserve"> </w:t>
      </w:r>
      <w:r w:rsidR="000471E5" w:rsidRPr="00B030E2">
        <w:rPr>
          <w:rFonts w:ascii="Arial" w:hAnsi="Arial" w:cs="Arial"/>
          <w:sz w:val="22"/>
          <w:szCs w:val="22"/>
        </w:rPr>
        <w:t>called</w:t>
      </w:r>
      <w:r w:rsidR="00532C79" w:rsidRPr="00B030E2">
        <w:rPr>
          <w:rFonts w:ascii="Arial" w:hAnsi="Arial" w:cs="Arial"/>
          <w:sz w:val="22"/>
          <w:szCs w:val="22"/>
        </w:rPr>
        <w:t xml:space="preserve"> </w:t>
      </w:r>
      <w:r w:rsidR="00613028" w:rsidRPr="00B030E2">
        <w:rPr>
          <w:rFonts w:ascii="Arial" w:hAnsi="Arial" w:cs="Arial"/>
          <w:sz w:val="22"/>
          <w:szCs w:val="22"/>
        </w:rPr>
        <w:t>the meeting</w:t>
      </w:r>
      <w:r w:rsidR="00532C79" w:rsidRPr="00B030E2">
        <w:rPr>
          <w:rFonts w:ascii="Arial" w:hAnsi="Arial" w:cs="Arial"/>
          <w:sz w:val="22"/>
          <w:szCs w:val="22"/>
        </w:rPr>
        <w:t xml:space="preserve"> to order at </w:t>
      </w:r>
      <w:r w:rsidR="0054723B" w:rsidRPr="00B030E2">
        <w:rPr>
          <w:rFonts w:ascii="Arial" w:hAnsi="Arial" w:cs="Arial"/>
          <w:sz w:val="22"/>
          <w:szCs w:val="22"/>
        </w:rPr>
        <w:t>4:0</w:t>
      </w:r>
      <w:r w:rsidR="00E67704">
        <w:rPr>
          <w:rFonts w:ascii="Arial" w:hAnsi="Arial" w:cs="Arial"/>
          <w:sz w:val="22"/>
          <w:szCs w:val="22"/>
        </w:rPr>
        <w:t>0</w:t>
      </w:r>
      <w:r w:rsidR="0054723B" w:rsidRPr="00B030E2">
        <w:rPr>
          <w:rFonts w:ascii="Arial" w:hAnsi="Arial" w:cs="Arial"/>
          <w:sz w:val="22"/>
          <w:szCs w:val="22"/>
        </w:rPr>
        <w:t xml:space="preserve"> p</w:t>
      </w:r>
      <w:r w:rsidR="00532C79" w:rsidRPr="00B030E2">
        <w:rPr>
          <w:rFonts w:ascii="Arial" w:hAnsi="Arial" w:cs="Arial"/>
          <w:sz w:val="22"/>
          <w:szCs w:val="22"/>
        </w:rPr>
        <w:t>.m.</w:t>
      </w:r>
    </w:p>
    <w:p w14:paraId="6AD679EF" w14:textId="77777777" w:rsidR="00B030E2" w:rsidRPr="000630F8" w:rsidRDefault="00B030E2" w:rsidP="00B030E2">
      <w:pPr>
        <w:jc w:val="both"/>
        <w:rPr>
          <w:rFonts w:ascii="Arial" w:hAnsi="Arial" w:cs="Arial"/>
          <w:b/>
          <w:sz w:val="22"/>
          <w:szCs w:val="22"/>
          <w:u w:val="single"/>
        </w:rPr>
      </w:pPr>
    </w:p>
    <w:p w14:paraId="1A089592" w14:textId="79C63375" w:rsidR="007438B4" w:rsidRPr="008F678F" w:rsidRDefault="007438B4" w:rsidP="00B030E2">
      <w:pPr>
        <w:jc w:val="both"/>
        <w:rPr>
          <w:rFonts w:ascii="Arial" w:hAnsi="Arial" w:cs="Arial"/>
          <w:bCs/>
          <w:sz w:val="22"/>
          <w:szCs w:val="22"/>
        </w:rPr>
      </w:pPr>
      <w:r w:rsidRPr="00B030E2">
        <w:rPr>
          <w:rFonts w:ascii="Arial" w:hAnsi="Arial" w:cs="Arial"/>
          <w:b/>
          <w:sz w:val="22"/>
          <w:szCs w:val="22"/>
          <w:u w:val="single"/>
        </w:rPr>
        <w:t>Invocation:</w:t>
      </w:r>
      <w:r w:rsidRPr="00F872E1">
        <w:rPr>
          <w:rFonts w:ascii="Arial" w:hAnsi="Arial" w:cs="Arial"/>
          <w:b/>
          <w:sz w:val="22"/>
          <w:szCs w:val="22"/>
        </w:rPr>
        <w:t xml:space="preserve">  </w:t>
      </w:r>
      <w:r w:rsidR="00E67704">
        <w:rPr>
          <w:rFonts w:ascii="Arial" w:hAnsi="Arial" w:cs="Arial"/>
          <w:bCs/>
          <w:sz w:val="22"/>
          <w:szCs w:val="22"/>
        </w:rPr>
        <w:t>Mr. Blake Fugate delivered an</w:t>
      </w:r>
      <w:r w:rsidR="00CE5519">
        <w:rPr>
          <w:rFonts w:ascii="Arial" w:hAnsi="Arial" w:cs="Arial"/>
          <w:bCs/>
          <w:sz w:val="22"/>
          <w:szCs w:val="22"/>
        </w:rPr>
        <w:t xml:space="preserve"> invocation.</w:t>
      </w:r>
      <w:r w:rsidR="00F764C1">
        <w:rPr>
          <w:rFonts w:ascii="Arial" w:hAnsi="Arial" w:cs="Arial"/>
          <w:bCs/>
          <w:sz w:val="22"/>
          <w:szCs w:val="22"/>
        </w:rPr>
        <w:t xml:space="preserve">  </w:t>
      </w:r>
    </w:p>
    <w:p w14:paraId="26AB1862" w14:textId="77777777" w:rsidR="00B030E2" w:rsidRPr="000630F8" w:rsidRDefault="00B030E2" w:rsidP="00B030E2">
      <w:pPr>
        <w:jc w:val="both"/>
        <w:rPr>
          <w:rFonts w:ascii="Arial" w:hAnsi="Arial" w:cs="Arial"/>
          <w:b/>
          <w:sz w:val="22"/>
          <w:szCs w:val="22"/>
          <w:u w:val="single"/>
        </w:rPr>
      </w:pPr>
    </w:p>
    <w:p w14:paraId="0D37DA2B" w14:textId="46AA7398" w:rsidR="007438B4" w:rsidRDefault="007438B4" w:rsidP="00B030E2">
      <w:pPr>
        <w:jc w:val="both"/>
        <w:rPr>
          <w:rFonts w:ascii="Arial" w:hAnsi="Arial" w:cs="Arial"/>
          <w:bCs/>
          <w:sz w:val="22"/>
          <w:szCs w:val="22"/>
        </w:rPr>
      </w:pPr>
      <w:r w:rsidRPr="00B030E2">
        <w:rPr>
          <w:rFonts w:ascii="Arial" w:hAnsi="Arial" w:cs="Arial"/>
          <w:b/>
          <w:sz w:val="22"/>
          <w:szCs w:val="22"/>
          <w:u w:val="single"/>
        </w:rPr>
        <w:t>Pledge of Allegiance:</w:t>
      </w:r>
      <w:r w:rsidRPr="000D6270">
        <w:rPr>
          <w:rFonts w:ascii="Arial" w:hAnsi="Arial" w:cs="Arial"/>
          <w:bCs/>
          <w:sz w:val="22"/>
          <w:szCs w:val="22"/>
        </w:rPr>
        <w:t xml:space="preserve">  </w:t>
      </w:r>
      <w:r w:rsidR="00983BDB" w:rsidRPr="008F678F">
        <w:rPr>
          <w:rFonts w:ascii="Arial" w:hAnsi="Arial" w:cs="Arial"/>
          <w:bCs/>
          <w:sz w:val="22"/>
          <w:szCs w:val="22"/>
        </w:rPr>
        <w:t xml:space="preserve">Mr. </w:t>
      </w:r>
      <w:r w:rsidR="0065014C">
        <w:rPr>
          <w:rFonts w:ascii="Arial" w:hAnsi="Arial" w:cs="Arial"/>
          <w:bCs/>
          <w:sz w:val="22"/>
          <w:szCs w:val="22"/>
        </w:rPr>
        <w:t>Posner</w:t>
      </w:r>
      <w:r w:rsidR="00997DCC" w:rsidRPr="008F678F">
        <w:rPr>
          <w:rFonts w:ascii="Arial" w:hAnsi="Arial" w:cs="Arial"/>
          <w:bCs/>
          <w:sz w:val="22"/>
          <w:szCs w:val="22"/>
        </w:rPr>
        <w:t xml:space="preserve"> </w:t>
      </w:r>
      <w:r w:rsidRPr="008F678F">
        <w:rPr>
          <w:rFonts w:ascii="Arial" w:hAnsi="Arial" w:cs="Arial"/>
          <w:bCs/>
          <w:sz w:val="22"/>
          <w:szCs w:val="22"/>
        </w:rPr>
        <w:t>led the Pledge of Allegiance.</w:t>
      </w:r>
    </w:p>
    <w:p w14:paraId="57F583D8" w14:textId="77777777" w:rsidR="00C7798B" w:rsidRPr="000630F8" w:rsidRDefault="00C7798B" w:rsidP="00B030E2">
      <w:pPr>
        <w:jc w:val="both"/>
        <w:rPr>
          <w:rFonts w:ascii="Arial" w:hAnsi="Arial" w:cs="Arial"/>
          <w:b/>
          <w:sz w:val="22"/>
          <w:szCs w:val="22"/>
          <w:u w:val="single"/>
        </w:rPr>
      </w:pPr>
    </w:p>
    <w:p w14:paraId="148B06E0" w14:textId="20702BED" w:rsidR="00B030E2" w:rsidRDefault="00B030E2" w:rsidP="00B030E2">
      <w:pPr>
        <w:jc w:val="both"/>
        <w:rPr>
          <w:rFonts w:ascii="Arial" w:hAnsi="Arial" w:cs="Arial"/>
          <w:bCs/>
          <w:sz w:val="22"/>
          <w:szCs w:val="22"/>
        </w:rPr>
      </w:pPr>
      <w:r w:rsidRPr="000D53D3">
        <w:rPr>
          <w:rFonts w:ascii="Arial" w:hAnsi="Arial" w:cs="Arial"/>
          <w:b/>
          <w:sz w:val="22"/>
          <w:szCs w:val="22"/>
          <w:u w:val="single"/>
        </w:rPr>
        <w:t>GACRAA General Counsel</w:t>
      </w:r>
      <w:r w:rsidR="009143AF">
        <w:rPr>
          <w:rFonts w:ascii="Arial" w:hAnsi="Arial" w:cs="Arial"/>
          <w:b/>
          <w:sz w:val="22"/>
          <w:szCs w:val="22"/>
          <w:u w:val="single"/>
        </w:rPr>
        <w:t>:</w:t>
      </w:r>
      <w:r w:rsidRPr="000D53D3">
        <w:rPr>
          <w:rFonts w:ascii="Arial" w:hAnsi="Arial" w:cs="Arial"/>
          <w:b/>
          <w:sz w:val="22"/>
          <w:szCs w:val="22"/>
        </w:rPr>
        <w:t xml:space="preserve">  </w:t>
      </w:r>
      <w:r w:rsidRPr="00037AFB">
        <w:rPr>
          <w:rFonts w:ascii="Arial" w:hAnsi="Arial" w:cs="Arial"/>
          <w:bCs/>
          <w:sz w:val="22"/>
          <w:szCs w:val="22"/>
        </w:rPr>
        <w:t xml:space="preserve">Mr. Blake Fugate </w:t>
      </w:r>
      <w:r w:rsidRPr="00267EEA">
        <w:rPr>
          <w:rFonts w:ascii="Arial" w:hAnsi="Arial" w:cs="Arial"/>
          <w:bCs/>
          <w:sz w:val="22"/>
          <w:szCs w:val="22"/>
        </w:rPr>
        <w:t>was present.</w:t>
      </w:r>
    </w:p>
    <w:p w14:paraId="6D641488" w14:textId="77777777" w:rsidR="00B030E2" w:rsidRPr="000630F8" w:rsidRDefault="00B030E2" w:rsidP="00B030E2">
      <w:pPr>
        <w:jc w:val="both"/>
        <w:rPr>
          <w:rFonts w:ascii="Arial" w:hAnsi="Arial" w:cs="Arial"/>
          <w:b/>
          <w:sz w:val="22"/>
          <w:szCs w:val="22"/>
          <w:u w:val="single"/>
        </w:rPr>
      </w:pPr>
    </w:p>
    <w:p w14:paraId="38722E47" w14:textId="538C75C1" w:rsidR="004E5794" w:rsidRPr="000D53D3" w:rsidRDefault="004E5794" w:rsidP="00B030E2">
      <w:pPr>
        <w:jc w:val="both"/>
        <w:rPr>
          <w:rFonts w:ascii="Arial" w:hAnsi="Arial" w:cs="Arial"/>
          <w:b/>
          <w:sz w:val="22"/>
          <w:szCs w:val="22"/>
          <w:u w:val="single"/>
        </w:rPr>
      </w:pPr>
      <w:r w:rsidRPr="000D53D3">
        <w:rPr>
          <w:rFonts w:ascii="Arial" w:hAnsi="Arial" w:cs="Arial"/>
          <w:b/>
          <w:sz w:val="22"/>
          <w:szCs w:val="22"/>
          <w:u w:val="single"/>
        </w:rPr>
        <w:t>Roll Call</w:t>
      </w:r>
      <w:r w:rsidR="003843CC" w:rsidRPr="000D53D3">
        <w:rPr>
          <w:rFonts w:ascii="Arial" w:hAnsi="Arial" w:cs="Arial"/>
          <w:b/>
          <w:sz w:val="22"/>
          <w:szCs w:val="22"/>
          <w:u w:val="single"/>
        </w:rPr>
        <w:t xml:space="preserve"> </w:t>
      </w:r>
    </w:p>
    <w:p w14:paraId="773862E4" w14:textId="43B10B96" w:rsidR="003E0E7A" w:rsidRDefault="004E5794" w:rsidP="00BA3C68">
      <w:pPr>
        <w:spacing w:before="120"/>
        <w:jc w:val="both"/>
        <w:rPr>
          <w:rFonts w:ascii="Arial" w:hAnsi="Arial" w:cs="Arial"/>
          <w:sz w:val="22"/>
          <w:szCs w:val="22"/>
        </w:rPr>
      </w:pPr>
      <w:r w:rsidRPr="000D53D3">
        <w:rPr>
          <w:rFonts w:ascii="Arial" w:hAnsi="Arial" w:cs="Arial"/>
          <w:sz w:val="22"/>
          <w:szCs w:val="22"/>
        </w:rPr>
        <w:t xml:space="preserve">Authority Members </w:t>
      </w:r>
      <w:r w:rsidR="005E22F1" w:rsidRPr="000D53D3">
        <w:rPr>
          <w:rFonts w:ascii="Arial" w:hAnsi="Arial" w:cs="Arial"/>
          <w:sz w:val="22"/>
          <w:szCs w:val="22"/>
        </w:rPr>
        <w:t>Present:</w:t>
      </w:r>
      <w:r w:rsidR="00C7798B">
        <w:rPr>
          <w:rFonts w:ascii="Arial" w:hAnsi="Arial" w:cs="Arial"/>
          <w:sz w:val="22"/>
          <w:szCs w:val="22"/>
        </w:rPr>
        <w:t xml:space="preserve"> </w:t>
      </w:r>
      <w:r w:rsidR="00E27765">
        <w:rPr>
          <w:rFonts w:ascii="Arial" w:hAnsi="Arial" w:cs="Arial"/>
          <w:sz w:val="22"/>
          <w:szCs w:val="22"/>
        </w:rPr>
        <w:t xml:space="preserve">Teresa Callen, </w:t>
      </w:r>
      <w:r w:rsidR="00773E76">
        <w:rPr>
          <w:rFonts w:ascii="Arial" w:hAnsi="Arial" w:cs="Arial"/>
          <w:sz w:val="22"/>
          <w:szCs w:val="22"/>
        </w:rPr>
        <w:t>Adrian Hayes-Santos,</w:t>
      </w:r>
      <w:r w:rsidR="00E27765">
        <w:rPr>
          <w:rFonts w:ascii="Arial" w:hAnsi="Arial" w:cs="Arial"/>
          <w:sz w:val="22"/>
          <w:szCs w:val="22"/>
        </w:rPr>
        <w:t xml:space="preserve"> </w:t>
      </w:r>
      <w:r w:rsidR="00CE5519">
        <w:rPr>
          <w:rFonts w:ascii="Arial" w:hAnsi="Arial" w:cs="Arial"/>
          <w:sz w:val="22"/>
          <w:szCs w:val="22"/>
        </w:rPr>
        <w:t xml:space="preserve">John Hooker, </w:t>
      </w:r>
      <w:r w:rsidR="00B13DD8">
        <w:rPr>
          <w:rFonts w:ascii="Arial" w:hAnsi="Arial" w:cs="Arial"/>
          <w:sz w:val="22"/>
          <w:szCs w:val="22"/>
        </w:rPr>
        <w:t>F</w:t>
      </w:r>
      <w:r w:rsidR="00AE3B18" w:rsidRPr="000D53D3">
        <w:rPr>
          <w:rFonts w:ascii="Arial" w:hAnsi="Arial" w:cs="Arial"/>
          <w:sz w:val="22"/>
          <w:szCs w:val="22"/>
        </w:rPr>
        <w:t>red Posner</w:t>
      </w:r>
      <w:r w:rsidR="00B13DD8">
        <w:rPr>
          <w:rFonts w:ascii="Arial" w:hAnsi="Arial" w:cs="Arial"/>
          <w:sz w:val="22"/>
          <w:szCs w:val="22"/>
        </w:rPr>
        <w:t xml:space="preserve">, </w:t>
      </w:r>
      <w:r w:rsidR="004B22F3">
        <w:rPr>
          <w:rFonts w:ascii="Arial" w:hAnsi="Arial" w:cs="Arial"/>
          <w:sz w:val="22"/>
          <w:szCs w:val="22"/>
        </w:rPr>
        <w:t>Brandi Renton</w:t>
      </w:r>
      <w:r w:rsidR="00CE5519">
        <w:rPr>
          <w:rFonts w:ascii="Arial" w:hAnsi="Arial" w:cs="Arial"/>
          <w:sz w:val="22"/>
          <w:szCs w:val="22"/>
        </w:rPr>
        <w:t xml:space="preserve">, </w:t>
      </w:r>
      <w:r w:rsidR="0056305C">
        <w:rPr>
          <w:rFonts w:ascii="Arial" w:hAnsi="Arial" w:cs="Arial"/>
          <w:sz w:val="22"/>
          <w:szCs w:val="22"/>
        </w:rPr>
        <w:t xml:space="preserve">and Kinnon Thomas </w:t>
      </w:r>
      <w:r w:rsidR="00604096" w:rsidRPr="000D53D3">
        <w:rPr>
          <w:rFonts w:ascii="Arial" w:hAnsi="Arial" w:cs="Arial"/>
          <w:sz w:val="22"/>
          <w:szCs w:val="22"/>
        </w:rPr>
        <w:t>were present</w:t>
      </w:r>
      <w:r w:rsidR="00BD5715" w:rsidRPr="000D53D3">
        <w:rPr>
          <w:rFonts w:ascii="Arial" w:hAnsi="Arial" w:cs="Arial"/>
          <w:sz w:val="22"/>
          <w:szCs w:val="22"/>
        </w:rPr>
        <w:t>.</w:t>
      </w:r>
      <w:r w:rsidR="004373F8">
        <w:rPr>
          <w:rFonts w:ascii="Arial" w:hAnsi="Arial" w:cs="Arial"/>
          <w:sz w:val="22"/>
          <w:szCs w:val="22"/>
        </w:rPr>
        <w:t xml:space="preserve">  </w:t>
      </w:r>
    </w:p>
    <w:p w14:paraId="44004A35" w14:textId="53C8706F" w:rsidR="00DE08CA" w:rsidRDefault="00DE08CA" w:rsidP="00BA3C68">
      <w:pPr>
        <w:spacing w:before="120"/>
        <w:jc w:val="both"/>
        <w:rPr>
          <w:rFonts w:ascii="Arial" w:hAnsi="Arial" w:cs="Arial"/>
          <w:sz w:val="22"/>
          <w:szCs w:val="22"/>
        </w:rPr>
      </w:pPr>
      <w:r>
        <w:rPr>
          <w:rFonts w:ascii="Arial" w:hAnsi="Arial" w:cs="Arial"/>
          <w:sz w:val="22"/>
          <w:szCs w:val="22"/>
        </w:rPr>
        <w:t>Brian Crawford and Wes Maul were absent.</w:t>
      </w:r>
    </w:p>
    <w:p w14:paraId="7DCB6EE9" w14:textId="1A18254E" w:rsidR="00E67704" w:rsidRDefault="00E67704" w:rsidP="00BA3C68">
      <w:pPr>
        <w:spacing w:before="120"/>
        <w:jc w:val="both"/>
        <w:rPr>
          <w:rFonts w:ascii="Arial" w:hAnsi="Arial" w:cs="Arial"/>
          <w:sz w:val="22"/>
          <w:szCs w:val="22"/>
        </w:rPr>
      </w:pPr>
      <w:r>
        <w:rPr>
          <w:rFonts w:ascii="Arial" w:hAnsi="Arial" w:cs="Arial"/>
          <w:sz w:val="22"/>
          <w:szCs w:val="22"/>
        </w:rPr>
        <w:t>Staci Sims arrived after roll call.</w:t>
      </w:r>
    </w:p>
    <w:p w14:paraId="1641D53E" w14:textId="7F710323" w:rsidR="00B030E2" w:rsidRPr="00E13E0C" w:rsidRDefault="008A0209" w:rsidP="00BA3C68">
      <w:pPr>
        <w:spacing w:before="120"/>
        <w:jc w:val="both"/>
        <w:rPr>
          <w:rFonts w:ascii="Arial" w:hAnsi="Arial" w:cs="Arial"/>
          <w:sz w:val="22"/>
          <w:szCs w:val="22"/>
        </w:rPr>
      </w:pPr>
      <w:r w:rsidRPr="00E13E0C">
        <w:rPr>
          <w:rFonts w:ascii="Arial" w:hAnsi="Arial" w:cs="Arial"/>
          <w:sz w:val="22"/>
          <w:szCs w:val="22"/>
        </w:rPr>
        <w:t>Ex-officio member Eric God</w:t>
      </w:r>
      <w:r w:rsidR="0086014E" w:rsidRPr="00E13E0C">
        <w:rPr>
          <w:rFonts w:ascii="Arial" w:hAnsi="Arial" w:cs="Arial"/>
          <w:sz w:val="22"/>
          <w:szCs w:val="22"/>
        </w:rPr>
        <w:t>e</w:t>
      </w:r>
      <w:r w:rsidRPr="00E13E0C">
        <w:rPr>
          <w:rFonts w:ascii="Arial" w:hAnsi="Arial" w:cs="Arial"/>
          <w:sz w:val="22"/>
          <w:szCs w:val="22"/>
        </w:rPr>
        <w:t>t, Sr.</w:t>
      </w:r>
      <w:r w:rsidR="000D20B1" w:rsidRPr="00E13E0C">
        <w:rPr>
          <w:rFonts w:ascii="Arial" w:hAnsi="Arial" w:cs="Arial"/>
          <w:sz w:val="22"/>
          <w:szCs w:val="22"/>
        </w:rPr>
        <w:t xml:space="preserve"> </w:t>
      </w:r>
      <w:r w:rsidR="00AA5538" w:rsidRPr="00E13E0C">
        <w:rPr>
          <w:rFonts w:ascii="Arial" w:hAnsi="Arial" w:cs="Arial"/>
          <w:sz w:val="22"/>
          <w:szCs w:val="22"/>
        </w:rPr>
        <w:t xml:space="preserve">was </w:t>
      </w:r>
      <w:r w:rsidR="008B649F">
        <w:rPr>
          <w:rFonts w:ascii="Arial" w:hAnsi="Arial" w:cs="Arial"/>
          <w:sz w:val="22"/>
          <w:szCs w:val="22"/>
        </w:rPr>
        <w:t>absent</w:t>
      </w:r>
      <w:r w:rsidR="00927022" w:rsidRPr="00E13E0C">
        <w:rPr>
          <w:rFonts w:ascii="Arial" w:hAnsi="Arial" w:cs="Arial"/>
          <w:sz w:val="22"/>
          <w:szCs w:val="22"/>
        </w:rPr>
        <w:t xml:space="preserve">.  </w:t>
      </w:r>
      <w:r w:rsidR="003443A4" w:rsidRPr="00E13E0C">
        <w:rPr>
          <w:rFonts w:ascii="Arial" w:hAnsi="Arial" w:cs="Arial"/>
          <w:sz w:val="22"/>
          <w:szCs w:val="22"/>
        </w:rPr>
        <w:t xml:space="preserve">City of Gainesville liaison, </w:t>
      </w:r>
      <w:r w:rsidR="002B2358" w:rsidRPr="00E13E0C">
        <w:rPr>
          <w:rFonts w:ascii="Arial" w:hAnsi="Arial" w:cs="Arial"/>
          <w:sz w:val="22"/>
          <w:szCs w:val="22"/>
        </w:rPr>
        <w:t>Forrest Eddleton</w:t>
      </w:r>
      <w:r w:rsidR="003443A4" w:rsidRPr="00E13E0C">
        <w:rPr>
          <w:rFonts w:ascii="Arial" w:hAnsi="Arial" w:cs="Arial"/>
          <w:sz w:val="22"/>
          <w:szCs w:val="22"/>
        </w:rPr>
        <w:t xml:space="preserve">, </w:t>
      </w:r>
      <w:r w:rsidR="00FF4F88" w:rsidRPr="00E13E0C">
        <w:rPr>
          <w:rFonts w:ascii="Arial" w:hAnsi="Arial" w:cs="Arial"/>
          <w:sz w:val="22"/>
          <w:szCs w:val="22"/>
        </w:rPr>
        <w:t>w</w:t>
      </w:r>
      <w:r w:rsidR="000D20B1" w:rsidRPr="00E13E0C">
        <w:rPr>
          <w:rFonts w:ascii="Arial" w:hAnsi="Arial" w:cs="Arial"/>
          <w:sz w:val="22"/>
          <w:szCs w:val="22"/>
        </w:rPr>
        <w:t>as</w:t>
      </w:r>
      <w:r w:rsidR="00C7798B" w:rsidRPr="00E13E0C">
        <w:rPr>
          <w:rFonts w:ascii="Arial" w:hAnsi="Arial" w:cs="Arial"/>
          <w:sz w:val="22"/>
          <w:szCs w:val="22"/>
        </w:rPr>
        <w:t xml:space="preserve"> </w:t>
      </w:r>
      <w:r w:rsidR="004B22F3">
        <w:rPr>
          <w:rFonts w:ascii="Arial" w:hAnsi="Arial" w:cs="Arial"/>
          <w:sz w:val="22"/>
          <w:szCs w:val="22"/>
        </w:rPr>
        <w:t>present</w:t>
      </w:r>
      <w:r w:rsidR="007526AB" w:rsidRPr="00E13E0C">
        <w:rPr>
          <w:rFonts w:ascii="Arial" w:hAnsi="Arial" w:cs="Arial"/>
          <w:sz w:val="22"/>
          <w:szCs w:val="22"/>
        </w:rPr>
        <w:t>.</w:t>
      </w:r>
    </w:p>
    <w:p w14:paraId="1FF15FF5" w14:textId="1A7B200E" w:rsidR="00AF50BF" w:rsidRPr="008B4859" w:rsidRDefault="00AF50BF" w:rsidP="00B030E2">
      <w:pPr>
        <w:jc w:val="both"/>
        <w:rPr>
          <w:rFonts w:ascii="Arial" w:hAnsi="Arial" w:cs="Arial"/>
          <w:b/>
          <w:color w:val="000000" w:themeColor="text1"/>
          <w:sz w:val="22"/>
          <w:szCs w:val="22"/>
          <w:u w:val="single"/>
        </w:rPr>
      </w:pPr>
    </w:p>
    <w:p w14:paraId="14FF223D" w14:textId="03FC00EB" w:rsidR="006625E1" w:rsidRDefault="0043486E" w:rsidP="00B030E2">
      <w:pPr>
        <w:jc w:val="both"/>
        <w:rPr>
          <w:rFonts w:ascii="Arial" w:hAnsi="Arial" w:cs="Arial"/>
          <w:bCs/>
          <w:sz w:val="22"/>
          <w:szCs w:val="22"/>
        </w:rPr>
      </w:pPr>
      <w:r w:rsidRPr="00B030E2">
        <w:rPr>
          <w:rFonts w:ascii="Arial" w:hAnsi="Arial" w:cs="Arial"/>
          <w:b/>
          <w:sz w:val="22"/>
          <w:szCs w:val="22"/>
          <w:u w:val="single"/>
        </w:rPr>
        <w:t>Determination of a Quorum:</w:t>
      </w:r>
      <w:r w:rsidRPr="004373F8">
        <w:rPr>
          <w:rFonts w:ascii="Arial" w:hAnsi="Arial" w:cs="Arial"/>
          <w:bCs/>
          <w:sz w:val="22"/>
          <w:szCs w:val="22"/>
        </w:rPr>
        <w:t xml:space="preserve"> </w:t>
      </w:r>
      <w:r w:rsidRPr="008F678F">
        <w:rPr>
          <w:rFonts w:ascii="Arial" w:hAnsi="Arial" w:cs="Arial"/>
          <w:bCs/>
          <w:sz w:val="22"/>
          <w:szCs w:val="22"/>
        </w:rPr>
        <w:t>A quorum was present at roll cal</w:t>
      </w:r>
      <w:sdt>
        <w:sdtPr>
          <w:rPr>
            <w:rFonts w:ascii="Arial" w:hAnsi="Arial" w:cs="Arial"/>
            <w:bCs/>
            <w:sz w:val="22"/>
            <w:szCs w:val="22"/>
          </w:rPr>
          <w:id w:val="-1377001429"/>
          <w:docPartObj>
            <w:docPartGallery w:val="Watermarks"/>
          </w:docPartObj>
        </w:sdtPr>
        <w:sdtEndPr/>
        <w:sdtContent/>
      </w:sdt>
      <w:r w:rsidRPr="008F678F">
        <w:rPr>
          <w:rFonts w:ascii="Arial" w:hAnsi="Arial" w:cs="Arial"/>
          <w:bCs/>
          <w:sz w:val="22"/>
          <w:szCs w:val="22"/>
        </w:rPr>
        <w:t>l</w:t>
      </w:r>
      <w:r w:rsidR="002B2358" w:rsidRPr="008F678F">
        <w:rPr>
          <w:rFonts w:ascii="Arial" w:hAnsi="Arial" w:cs="Arial"/>
          <w:bCs/>
          <w:sz w:val="22"/>
          <w:szCs w:val="22"/>
        </w:rPr>
        <w:t>.</w:t>
      </w:r>
    </w:p>
    <w:p w14:paraId="62A0B87D" w14:textId="77777777" w:rsidR="002B19AD" w:rsidRDefault="002B19AD" w:rsidP="00B030E2">
      <w:pPr>
        <w:jc w:val="both"/>
        <w:rPr>
          <w:rFonts w:ascii="Arial" w:hAnsi="Arial" w:cs="Arial"/>
          <w:bCs/>
          <w:sz w:val="22"/>
          <w:szCs w:val="22"/>
        </w:rPr>
      </w:pPr>
    </w:p>
    <w:p w14:paraId="60318949" w14:textId="4D58634F" w:rsidR="00F4402E" w:rsidRPr="000D53D3" w:rsidRDefault="00F4402E" w:rsidP="00B030E2">
      <w:pPr>
        <w:jc w:val="both"/>
        <w:rPr>
          <w:rFonts w:ascii="Arial" w:hAnsi="Arial" w:cs="Arial"/>
          <w:b/>
          <w:sz w:val="22"/>
          <w:szCs w:val="22"/>
          <w:u w:val="single"/>
        </w:rPr>
      </w:pPr>
      <w:r w:rsidRPr="000D53D3">
        <w:rPr>
          <w:rFonts w:ascii="Arial" w:hAnsi="Arial" w:cs="Arial"/>
          <w:b/>
          <w:sz w:val="22"/>
          <w:szCs w:val="22"/>
          <w:u w:val="single"/>
        </w:rPr>
        <w:t xml:space="preserve">Approval of Meeting Highlights </w:t>
      </w:r>
      <w:r w:rsidR="006D0744" w:rsidRPr="000D53D3">
        <w:rPr>
          <w:rFonts w:ascii="Arial" w:hAnsi="Arial" w:cs="Arial"/>
          <w:b/>
          <w:sz w:val="22"/>
          <w:szCs w:val="22"/>
          <w:u w:val="single"/>
        </w:rPr>
        <w:t>of</w:t>
      </w:r>
      <w:r w:rsidR="00827810" w:rsidRPr="000D53D3">
        <w:rPr>
          <w:rFonts w:ascii="Arial" w:hAnsi="Arial" w:cs="Arial"/>
          <w:b/>
          <w:sz w:val="22"/>
          <w:szCs w:val="22"/>
          <w:u w:val="single"/>
        </w:rPr>
        <w:t xml:space="preserve"> </w:t>
      </w:r>
      <w:r w:rsidR="0065014C">
        <w:rPr>
          <w:rFonts w:ascii="Arial" w:hAnsi="Arial" w:cs="Arial"/>
          <w:b/>
          <w:sz w:val="22"/>
          <w:szCs w:val="22"/>
          <w:u w:val="single"/>
        </w:rPr>
        <w:t>August 28</w:t>
      </w:r>
      <w:r w:rsidR="00BE61F3">
        <w:rPr>
          <w:rFonts w:ascii="Arial" w:hAnsi="Arial" w:cs="Arial"/>
          <w:b/>
          <w:sz w:val="22"/>
          <w:szCs w:val="22"/>
          <w:u w:val="single"/>
        </w:rPr>
        <w:t>, 2025</w:t>
      </w:r>
    </w:p>
    <w:p w14:paraId="69ADB56F" w14:textId="066BE608" w:rsidR="001B0F93" w:rsidRPr="008A3B02" w:rsidRDefault="0056305C" w:rsidP="00BA3C68">
      <w:pPr>
        <w:spacing w:before="120"/>
        <w:jc w:val="both"/>
        <w:rPr>
          <w:rFonts w:ascii="Arial" w:hAnsi="Arial" w:cs="Arial"/>
          <w:b/>
          <w:bCs/>
          <w:i/>
          <w:color w:val="000000" w:themeColor="text1"/>
          <w:sz w:val="22"/>
          <w:szCs w:val="22"/>
        </w:rPr>
      </w:pPr>
      <w:r>
        <w:rPr>
          <w:rFonts w:ascii="Arial" w:hAnsi="Arial" w:cs="Arial"/>
          <w:b/>
          <w:bCs/>
          <w:i/>
          <w:color w:val="000000" w:themeColor="text1"/>
          <w:sz w:val="22"/>
          <w:szCs w:val="22"/>
        </w:rPr>
        <w:t xml:space="preserve">Mr. </w:t>
      </w:r>
      <w:r w:rsidR="004B22F3">
        <w:rPr>
          <w:rFonts w:ascii="Arial" w:hAnsi="Arial" w:cs="Arial"/>
          <w:b/>
          <w:bCs/>
          <w:i/>
          <w:color w:val="000000" w:themeColor="text1"/>
          <w:sz w:val="22"/>
          <w:szCs w:val="22"/>
        </w:rPr>
        <w:t>Posner</w:t>
      </w:r>
      <w:r w:rsidR="00615EF4" w:rsidRPr="008A3B02">
        <w:rPr>
          <w:rFonts w:ascii="Arial" w:hAnsi="Arial" w:cs="Arial"/>
          <w:b/>
          <w:bCs/>
          <w:i/>
          <w:color w:val="000000" w:themeColor="text1"/>
          <w:sz w:val="22"/>
          <w:szCs w:val="22"/>
        </w:rPr>
        <w:t xml:space="preserve"> </w:t>
      </w:r>
      <w:r w:rsidR="00D933DD" w:rsidRPr="008A3B02">
        <w:rPr>
          <w:rFonts w:ascii="Arial" w:hAnsi="Arial" w:cs="Arial"/>
          <w:b/>
          <w:bCs/>
          <w:i/>
          <w:color w:val="000000" w:themeColor="text1"/>
          <w:sz w:val="22"/>
          <w:szCs w:val="22"/>
        </w:rPr>
        <w:t>m</w:t>
      </w:r>
      <w:r w:rsidR="00F4402E" w:rsidRPr="008A3B02">
        <w:rPr>
          <w:rFonts w:ascii="Arial" w:hAnsi="Arial" w:cs="Arial"/>
          <w:b/>
          <w:bCs/>
          <w:i/>
          <w:color w:val="000000" w:themeColor="text1"/>
          <w:sz w:val="22"/>
          <w:szCs w:val="22"/>
        </w:rPr>
        <w:t>oved to approve the GACRAA meeting highlights of</w:t>
      </w:r>
      <w:r w:rsidR="002C440A" w:rsidRPr="008A3B02">
        <w:rPr>
          <w:rFonts w:ascii="Arial" w:hAnsi="Arial" w:cs="Arial"/>
          <w:b/>
          <w:bCs/>
          <w:i/>
          <w:color w:val="000000" w:themeColor="text1"/>
          <w:sz w:val="22"/>
          <w:szCs w:val="22"/>
        </w:rPr>
        <w:t xml:space="preserve"> </w:t>
      </w:r>
      <w:r w:rsidR="0065014C">
        <w:rPr>
          <w:rFonts w:ascii="Arial" w:hAnsi="Arial" w:cs="Arial"/>
          <w:b/>
          <w:bCs/>
          <w:i/>
          <w:color w:val="000000" w:themeColor="text1"/>
          <w:sz w:val="22"/>
          <w:szCs w:val="22"/>
        </w:rPr>
        <w:t>August 28</w:t>
      </w:r>
      <w:r w:rsidR="00CE5519">
        <w:rPr>
          <w:rFonts w:ascii="Arial" w:hAnsi="Arial" w:cs="Arial"/>
          <w:b/>
          <w:bCs/>
          <w:i/>
          <w:color w:val="000000" w:themeColor="text1"/>
          <w:sz w:val="22"/>
          <w:szCs w:val="22"/>
        </w:rPr>
        <w:t>,</w:t>
      </w:r>
      <w:r w:rsidR="00522221">
        <w:rPr>
          <w:rFonts w:ascii="Arial" w:hAnsi="Arial" w:cs="Arial"/>
          <w:b/>
          <w:bCs/>
          <w:i/>
          <w:color w:val="000000" w:themeColor="text1"/>
          <w:sz w:val="22"/>
          <w:szCs w:val="22"/>
        </w:rPr>
        <w:t xml:space="preserve"> </w:t>
      </w:r>
      <w:r w:rsidR="00BE61F3" w:rsidRPr="008A3B02">
        <w:rPr>
          <w:rFonts w:ascii="Arial" w:hAnsi="Arial" w:cs="Arial"/>
          <w:b/>
          <w:bCs/>
          <w:i/>
          <w:color w:val="000000" w:themeColor="text1"/>
          <w:sz w:val="22"/>
          <w:szCs w:val="22"/>
        </w:rPr>
        <w:t>2025</w:t>
      </w:r>
      <w:r w:rsidR="00F4402E" w:rsidRPr="008A3B02">
        <w:rPr>
          <w:rFonts w:ascii="Arial" w:hAnsi="Arial" w:cs="Arial"/>
          <w:b/>
          <w:bCs/>
          <w:i/>
          <w:color w:val="000000" w:themeColor="text1"/>
          <w:sz w:val="22"/>
          <w:szCs w:val="22"/>
        </w:rPr>
        <w:t xml:space="preserve">.  </w:t>
      </w:r>
      <w:r w:rsidR="008A3B02" w:rsidRPr="008A3B02">
        <w:rPr>
          <w:rFonts w:ascii="Arial" w:hAnsi="Arial" w:cs="Arial"/>
          <w:b/>
          <w:bCs/>
          <w:i/>
          <w:color w:val="000000" w:themeColor="text1"/>
          <w:sz w:val="22"/>
          <w:szCs w:val="22"/>
        </w:rPr>
        <w:t xml:space="preserve">Mr. </w:t>
      </w:r>
      <w:r w:rsidR="004B22F3">
        <w:rPr>
          <w:rFonts w:ascii="Arial" w:hAnsi="Arial" w:cs="Arial"/>
          <w:b/>
          <w:bCs/>
          <w:i/>
          <w:color w:val="000000" w:themeColor="text1"/>
          <w:sz w:val="22"/>
          <w:szCs w:val="22"/>
        </w:rPr>
        <w:t xml:space="preserve">Hayes-Santos </w:t>
      </w:r>
      <w:r w:rsidR="00FB3396" w:rsidRPr="008A3B02">
        <w:rPr>
          <w:rFonts w:ascii="Arial" w:hAnsi="Arial" w:cs="Arial"/>
          <w:b/>
          <w:bCs/>
          <w:i/>
          <w:color w:val="000000" w:themeColor="text1"/>
          <w:sz w:val="22"/>
          <w:szCs w:val="22"/>
        </w:rPr>
        <w:t xml:space="preserve">seconded the motion.  </w:t>
      </w:r>
      <w:r w:rsidR="002155D6">
        <w:rPr>
          <w:rFonts w:ascii="Arial" w:hAnsi="Arial" w:cs="Arial"/>
          <w:b/>
          <w:bCs/>
          <w:i/>
          <w:color w:val="000000" w:themeColor="text1"/>
          <w:sz w:val="22"/>
          <w:szCs w:val="22"/>
        </w:rPr>
        <w:t>Motion passed.</w:t>
      </w:r>
      <w:r w:rsidR="007B2E63">
        <w:rPr>
          <w:rFonts w:ascii="Arial" w:hAnsi="Arial" w:cs="Arial"/>
          <w:b/>
          <w:bCs/>
          <w:i/>
          <w:color w:val="000000" w:themeColor="text1"/>
          <w:sz w:val="22"/>
          <w:szCs w:val="22"/>
        </w:rPr>
        <w:t xml:space="preserve"> </w:t>
      </w:r>
    </w:p>
    <w:p w14:paraId="79695E47" w14:textId="77777777" w:rsidR="00B030E2" w:rsidRPr="000630F8" w:rsidRDefault="00B030E2" w:rsidP="00B030E2">
      <w:pPr>
        <w:jc w:val="both"/>
        <w:rPr>
          <w:rFonts w:ascii="Arial" w:hAnsi="Arial" w:cs="Arial"/>
          <w:b/>
          <w:sz w:val="22"/>
          <w:szCs w:val="22"/>
          <w:u w:val="single"/>
        </w:rPr>
      </w:pPr>
    </w:p>
    <w:p w14:paraId="018340E1" w14:textId="18EB0F06" w:rsidR="00983BDB" w:rsidRDefault="00983BDB" w:rsidP="00B030E2">
      <w:pPr>
        <w:jc w:val="both"/>
        <w:rPr>
          <w:rFonts w:ascii="Arial" w:hAnsi="Arial" w:cs="Arial"/>
          <w:b/>
          <w:sz w:val="22"/>
          <w:szCs w:val="22"/>
          <w:u w:val="single"/>
        </w:rPr>
      </w:pPr>
      <w:r>
        <w:rPr>
          <w:rFonts w:ascii="Arial" w:hAnsi="Arial" w:cs="Arial"/>
          <w:b/>
          <w:sz w:val="22"/>
          <w:szCs w:val="22"/>
          <w:u w:val="single"/>
        </w:rPr>
        <w:t>Citizens Input – Non-agenda Items:</w:t>
      </w:r>
      <w:r w:rsidRPr="00AA2187">
        <w:rPr>
          <w:rFonts w:ascii="Arial" w:hAnsi="Arial" w:cs="Arial"/>
          <w:bCs/>
          <w:sz w:val="22"/>
          <w:szCs w:val="22"/>
        </w:rPr>
        <w:t xml:space="preserve">  None</w:t>
      </w:r>
    </w:p>
    <w:p w14:paraId="7965383A" w14:textId="77777777" w:rsidR="00B030E2" w:rsidRPr="000630F8" w:rsidRDefault="00B030E2" w:rsidP="00B030E2">
      <w:pPr>
        <w:jc w:val="both"/>
        <w:rPr>
          <w:rFonts w:ascii="Arial" w:hAnsi="Arial" w:cs="Arial"/>
          <w:b/>
          <w:sz w:val="22"/>
          <w:szCs w:val="22"/>
          <w:u w:val="single"/>
        </w:rPr>
      </w:pPr>
    </w:p>
    <w:p w14:paraId="745ADFE0" w14:textId="0F65E6F6" w:rsidR="0052678B" w:rsidRPr="00AA2187" w:rsidRDefault="008E14B4" w:rsidP="00773E76">
      <w:pPr>
        <w:jc w:val="both"/>
        <w:rPr>
          <w:rFonts w:ascii="Arial" w:hAnsi="Arial" w:cs="Arial"/>
          <w:b/>
          <w:sz w:val="22"/>
          <w:szCs w:val="22"/>
          <w:u w:val="single"/>
        </w:rPr>
      </w:pPr>
      <w:r w:rsidRPr="00AA2187">
        <w:rPr>
          <w:rFonts w:ascii="Arial" w:hAnsi="Arial" w:cs="Arial"/>
          <w:b/>
          <w:sz w:val="22"/>
          <w:szCs w:val="22"/>
          <w:u w:val="single"/>
        </w:rPr>
        <w:t>Airport Authority Input</w:t>
      </w:r>
      <w:r w:rsidR="001C1B1C" w:rsidRPr="00AA2187">
        <w:rPr>
          <w:rFonts w:ascii="Arial" w:hAnsi="Arial" w:cs="Arial"/>
          <w:b/>
          <w:sz w:val="22"/>
          <w:szCs w:val="22"/>
          <w:u w:val="single"/>
        </w:rPr>
        <w:t xml:space="preserve"> – Non-agenda Items</w:t>
      </w:r>
      <w:r w:rsidR="004520F2" w:rsidRPr="00AA2187">
        <w:rPr>
          <w:rFonts w:ascii="Arial" w:hAnsi="Arial" w:cs="Arial"/>
          <w:b/>
          <w:sz w:val="22"/>
          <w:szCs w:val="22"/>
          <w:u w:val="single"/>
        </w:rPr>
        <w:t>:</w:t>
      </w:r>
      <w:r w:rsidR="008133C2" w:rsidRPr="00AA2187">
        <w:rPr>
          <w:rFonts w:ascii="Arial" w:hAnsi="Arial" w:cs="Arial"/>
          <w:bCs/>
          <w:sz w:val="22"/>
          <w:szCs w:val="22"/>
        </w:rPr>
        <w:t xml:space="preserve"> </w:t>
      </w:r>
      <w:r w:rsidR="001B7B96" w:rsidRPr="00AA2187">
        <w:rPr>
          <w:rFonts w:ascii="Arial" w:hAnsi="Arial" w:cs="Arial"/>
          <w:bCs/>
          <w:sz w:val="22"/>
          <w:szCs w:val="22"/>
        </w:rPr>
        <w:t xml:space="preserve"> </w:t>
      </w:r>
      <w:r w:rsidR="00CE5519">
        <w:rPr>
          <w:rFonts w:ascii="Arial" w:hAnsi="Arial" w:cs="Arial"/>
          <w:bCs/>
          <w:sz w:val="22"/>
          <w:szCs w:val="22"/>
        </w:rPr>
        <w:t>None</w:t>
      </w:r>
      <w:r w:rsidR="004B22F3">
        <w:rPr>
          <w:rFonts w:ascii="Arial" w:hAnsi="Arial" w:cs="Arial"/>
          <w:bCs/>
          <w:sz w:val="22"/>
          <w:szCs w:val="22"/>
        </w:rPr>
        <w:t>.</w:t>
      </w:r>
    </w:p>
    <w:p w14:paraId="1F7AF17F" w14:textId="77777777" w:rsidR="00B030E2" w:rsidRPr="000630F8" w:rsidRDefault="00B030E2" w:rsidP="00B030E2">
      <w:pPr>
        <w:jc w:val="both"/>
        <w:rPr>
          <w:rFonts w:ascii="Arial" w:hAnsi="Arial" w:cs="Arial"/>
          <w:b/>
          <w:sz w:val="22"/>
          <w:szCs w:val="22"/>
          <w:u w:val="single"/>
        </w:rPr>
      </w:pPr>
    </w:p>
    <w:p w14:paraId="25EBFF78" w14:textId="2DB1F7C4" w:rsidR="0024063A" w:rsidRDefault="0024063A" w:rsidP="00B030E2">
      <w:pPr>
        <w:jc w:val="both"/>
        <w:rPr>
          <w:rFonts w:ascii="Arial" w:hAnsi="Arial" w:cs="Arial"/>
          <w:b/>
          <w:sz w:val="22"/>
          <w:szCs w:val="22"/>
          <w:u w:val="single"/>
        </w:rPr>
      </w:pPr>
      <w:r w:rsidRPr="001B7B96">
        <w:rPr>
          <w:rFonts w:ascii="Arial" w:hAnsi="Arial" w:cs="Arial"/>
          <w:b/>
          <w:sz w:val="22"/>
          <w:szCs w:val="22"/>
          <w:u w:val="single"/>
        </w:rPr>
        <w:t>Adoption of Agenda</w:t>
      </w:r>
      <w:r w:rsidR="001B7B96">
        <w:rPr>
          <w:rFonts w:ascii="Arial" w:hAnsi="Arial" w:cs="Arial"/>
          <w:b/>
          <w:sz w:val="22"/>
          <w:szCs w:val="22"/>
          <w:u w:val="single"/>
        </w:rPr>
        <w:t xml:space="preserve"> </w:t>
      </w:r>
    </w:p>
    <w:p w14:paraId="1AD3BEE2" w14:textId="774C84BA" w:rsidR="00DA7810" w:rsidRDefault="005247B2" w:rsidP="00BA3C68">
      <w:pPr>
        <w:spacing w:before="120"/>
        <w:jc w:val="both"/>
        <w:rPr>
          <w:rFonts w:ascii="Arial" w:hAnsi="Arial" w:cs="Arial"/>
          <w:b/>
          <w:i/>
          <w:iCs/>
          <w:color w:val="000000" w:themeColor="text1"/>
          <w:sz w:val="22"/>
          <w:szCs w:val="22"/>
        </w:rPr>
      </w:pPr>
      <w:r w:rsidRPr="008A3B02">
        <w:rPr>
          <w:rFonts w:ascii="Arial" w:hAnsi="Arial" w:cs="Arial"/>
          <w:b/>
          <w:i/>
          <w:iCs/>
          <w:color w:val="000000" w:themeColor="text1"/>
          <w:sz w:val="22"/>
          <w:szCs w:val="22"/>
        </w:rPr>
        <w:t xml:space="preserve">Mr. </w:t>
      </w:r>
      <w:r w:rsidR="00CE5519">
        <w:rPr>
          <w:rFonts w:ascii="Arial" w:hAnsi="Arial" w:cs="Arial"/>
          <w:b/>
          <w:i/>
          <w:iCs/>
          <w:color w:val="000000" w:themeColor="text1"/>
          <w:sz w:val="22"/>
          <w:szCs w:val="22"/>
        </w:rPr>
        <w:t>Hayes-Santos</w:t>
      </w:r>
      <w:r w:rsidR="00DA7810" w:rsidRPr="008A3B02">
        <w:rPr>
          <w:rFonts w:ascii="Arial" w:hAnsi="Arial" w:cs="Arial"/>
          <w:b/>
          <w:i/>
          <w:iCs/>
          <w:color w:val="000000" w:themeColor="text1"/>
          <w:sz w:val="22"/>
          <w:szCs w:val="22"/>
        </w:rPr>
        <w:t xml:space="preserve"> moved to adopt the agenda.  </w:t>
      </w:r>
      <w:r w:rsidR="00E27765">
        <w:rPr>
          <w:rFonts w:ascii="Arial" w:hAnsi="Arial" w:cs="Arial"/>
          <w:b/>
          <w:i/>
          <w:iCs/>
          <w:color w:val="000000" w:themeColor="text1"/>
          <w:sz w:val="22"/>
          <w:szCs w:val="22"/>
        </w:rPr>
        <w:t xml:space="preserve">Mr. </w:t>
      </w:r>
      <w:r w:rsidR="00E67704">
        <w:rPr>
          <w:rFonts w:ascii="Arial" w:hAnsi="Arial" w:cs="Arial"/>
          <w:b/>
          <w:i/>
          <w:iCs/>
          <w:color w:val="000000" w:themeColor="text1"/>
          <w:sz w:val="22"/>
          <w:szCs w:val="22"/>
        </w:rPr>
        <w:t xml:space="preserve">Posner </w:t>
      </w:r>
      <w:r w:rsidR="00DA7810" w:rsidRPr="008A3B02">
        <w:rPr>
          <w:rFonts w:ascii="Arial" w:hAnsi="Arial" w:cs="Arial"/>
          <w:b/>
          <w:i/>
          <w:iCs/>
          <w:color w:val="000000" w:themeColor="text1"/>
          <w:sz w:val="22"/>
          <w:szCs w:val="22"/>
        </w:rPr>
        <w:t>seconded the motion.  Motion passed.</w:t>
      </w:r>
    </w:p>
    <w:p w14:paraId="25FC230A" w14:textId="27386074" w:rsidR="002B19AD" w:rsidRDefault="002B19AD" w:rsidP="00BA3C68">
      <w:pPr>
        <w:spacing w:before="120"/>
        <w:jc w:val="both"/>
        <w:rPr>
          <w:rFonts w:ascii="Arial" w:hAnsi="Arial" w:cs="Arial"/>
          <w:b/>
          <w:color w:val="000000" w:themeColor="text1"/>
          <w:sz w:val="22"/>
          <w:szCs w:val="22"/>
          <w:u w:val="single"/>
        </w:rPr>
      </w:pPr>
      <w:r w:rsidRPr="002B19AD">
        <w:rPr>
          <w:rFonts w:ascii="Arial" w:hAnsi="Arial" w:cs="Arial"/>
          <w:b/>
          <w:color w:val="000000" w:themeColor="text1"/>
          <w:sz w:val="22"/>
          <w:szCs w:val="22"/>
          <w:u w:val="single"/>
        </w:rPr>
        <w:t>Consent Agenda</w:t>
      </w:r>
    </w:p>
    <w:p w14:paraId="4277612D" w14:textId="2F580EA5" w:rsidR="001F75A1" w:rsidRDefault="00E67704" w:rsidP="00E67704">
      <w:pPr>
        <w:spacing w:before="120"/>
        <w:jc w:val="both"/>
        <w:rPr>
          <w:rFonts w:ascii="Arial" w:hAnsi="Arial" w:cs="Arial"/>
          <w:b/>
          <w:i/>
          <w:iCs/>
          <w:color w:val="000000" w:themeColor="text1"/>
          <w:sz w:val="22"/>
          <w:szCs w:val="22"/>
        </w:rPr>
      </w:pPr>
      <w:r w:rsidRPr="00E67704">
        <w:rPr>
          <w:rFonts w:ascii="Arial" w:hAnsi="Arial" w:cs="Arial"/>
          <w:b/>
          <w:i/>
          <w:iCs/>
          <w:color w:val="000000" w:themeColor="text1"/>
          <w:sz w:val="22"/>
          <w:szCs w:val="22"/>
        </w:rPr>
        <w:t xml:space="preserve">Ms. Callen moved to </w:t>
      </w:r>
      <w:r w:rsidR="00B014B2">
        <w:rPr>
          <w:rFonts w:ascii="Arial" w:hAnsi="Arial" w:cs="Arial"/>
          <w:b/>
          <w:i/>
          <w:iCs/>
          <w:color w:val="000000" w:themeColor="text1"/>
          <w:sz w:val="22"/>
          <w:szCs w:val="22"/>
        </w:rPr>
        <w:t>adopt</w:t>
      </w:r>
      <w:r w:rsidRPr="00E67704">
        <w:rPr>
          <w:rFonts w:ascii="Arial" w:hAnsi="Arial" w:cs="Arial"/>
          <w:b/>
          <w:i/>
          <w:iCs/>
          <w:color w:val="000000" w:themeColor="text1"/>
          <w:sz w:val="22"/>
          <w:szCs w:val="22"/>
        </w:rPr>
        <w:t xml:space="preserve"> the Consent Agenda.  Mr. Posner seconded the motion.  Motion passed.</w:t>
      </w:r>
    </w:p>
    <w:p w14:paraId="3AFC9E09" w14:textId="77777777" w:rsidR="00FE1DFE" w:rsidRDefault="00FE1DFE" w:rsidP="00530326">
      <w:pPr>
        <w:jc w:val="both"/>
        <w:rPr>
          <w:rFonts w:ascii="Arial" w:hAnsi="Arial" w:cs="Arial"/>
          <w:bCs/>
          <w:sz w:val="22"/>
          <w:szCs w:val="22"/>
        </w:rPr>
      </w:pPr>
    </w:p>
    <w:p w14:paraId="753147B8" w14:textId="33628CBF" w:rsidR="00530326" w:rsidRPr="00530326" w:rsidRDefault="00530326" w:rsidP="00530326">
      <w:pPr>
        <w:jc w:val="both"/>
        <w:rPr>
          <w:rFonts w:ascii="Arial" w:hAnsi="Arial" w:cs="Arial"/>
          <w:bCs/>
          <w:sz w:val="22"/>
          <w:szCs w:val="22"/>
        </w:rPr>
      </w:pPr>
      <w:r w:rsidRPr="00530326">
        <w:rPr>
          <w:rFonts w:ascii="Arial" w:hAnsi="Arial" w:cs="Arial"/>
          <w:bCs/>
          <w:sz w:val="22"/>
          <w:szCs w:val="22"/>
        </w:rPr>
        <w:t>Mr. Thomas</w:t>
      </w:r>
      <w:r>
        <w:rPr>
          <w:rFonts w:ascii="Arial" w:hAnsi="Arial" w:cs="Arial"/>
          <w:bCs/>
          <w:sz w:val="22"/>
          <w:szCs w:val="22"/>
        </w:rPr>
        <w:t xml:space="preserve"> stated that the Public Risk Management of Florida</w:t>
      </w:r>
      <w:r w:rsidR="00FE1DFE">
        <w:rPr>
          <w:rFonts w:ascii="Arial" w:hAnsi="Arial" w:cs="Arial"/>
          <w:bCs/>
          <w:sz w:val="22"/>
          <w:szCs w:val="22"/>
        </w:rPr>
        <w:t>/World Risk Management, LLC</w:t>
      </w:r>
      <w:r>
        <w:rPr>
          <w:rFonts w:ascii="Arial" w:hAnsi="Arial" w:cs="Arial"/>
          <w:bCs/>
          <w:sz w:val="22"/>
          <w:szCs w:val="22"/>
        </w:rPr>
        <w:t xml:space="preserve"> property insurance handout</w:t>
      </w:r>
      <w:r w:rsidR="00FE1DFE">
        <w:rPr>
          <w:rFonts w:ascii="Arial" w:hAnsi="Arial" w:cs="Arial"/>
          <w:bCs/>
          <w:sz w:val="22"/>
          <w:szCs w:val="22"/>
        </w:rPr>
        <w:t xml:space="preserve"> is proprietary in nature and not a Public Record.  He asked Board Members to leave the document behind after perusing.</w:t>
      </w:r>
    </w:p>
    <w:p w14:paraId="3A8ACBE5" w14:textId="77777777" w:rsidR="00B014B2" w:rsidRDefault="00B014B2" w:rsidP="00B014B2">
      <w:pPr>
        <w:jc w:val="both"/>
        <w:rPr>
          <w:rFonts w:ascii="Arial" w:hAnsi="Arial" w:cs="Arial"/>
          <w:bCs/>
          <w:sz w:val="22"/>
          <w:szCs w:val="22"/>
        </w:rPr>
      </w:pPr>
    </w:p>
    <w:p w14:paraId="0F2B79F9" w14:textId="4416BF39" w:rsidR="00B014B2" w:rsidRDefault="00B014B2" w:rsidP="00B014B2">
      <w:pPr>
        <w:jc w:val="both"/>
        <w:rPr>
          <w:rFonts w:ascii="Arial" w:hAnsi="Arial" w:cs="Arial"/>
          <w:bCs/>
          <w:sz w:val="22"/>
          <w:szCs w:val="22"/>
        </w:rPr>
      </w:pPr>
      <w:r w:rsidRPr="00B014B2">
        <w:rPr>
          <w:rFonts w:ascii="Arial" w:hAnsi="Arial" w:cs="Arial"/>
          <w:bCs/>
          <w:sz w:val="22"/>
          <w:szCs w:val="22"/>
        </w:rPr>
        <w:t>With the adoption of the Consent Agenda, the Board approved the following</w:t>
      </w:r>
      <w:r>
        <w:rPr>
          <w:rFonts w:ascii="Arial" w:hAnsi="Arial" w:cs="Arial"/>
          <w:bCs/>
          <w:sz w:val="22"/>
          <w:szCs w:val="22"/>
        </w:rPr>
        <w:t>:</w:t>
      </w:r>
    </w:p>
    <w:p w14:paraId="60BE3751" w14:textId="77777777" w:rsidR="00B014B2" w:rsidRDefault="00B014B2" w:rsidP="00B014B2">
      <w:pPr>
        <w:jc w:val="both"/>
        <w:rPr>
          <w:rFonts w:ascii="Arial" w:hAnsi="Arial" w:cs="Arial"/>
          <w:bCs/>
          <w:sz w:val="22"/>
          <w:szCs w:val="22"/>
        </w:rPr>
      </w:pPr>
    </w:p>
    <w:p w14:paraId="177905B0" w14:textId="11618FCC" w:rsidR="00B014B2" w:rsidRPr="00B014B2" w:rsidRDefault="00B014B2" w:rsidP="00B014B2">
      <w:pPr>
        <w:jc w:val="both"/>
        <w:rPr>
          <w:rFonts w:ascii="Arial" w:hAnsi="Arial" w:cs="Arial"/>
          <w:b/>
          <w:i/>
          <w:iCs/>
          <w:sz w:val="22"/>
          <w:szCs w:val="22"/>
          <w:u w:val="single"/>
        </w:rPr>
      </w:pPr>
      <w:r w:rsidRPr="00B014B2">
        <w:rPr>
          <w:rFonts w:ascii="Arial" w:hAnsi="Arial" w:cs="Arial"/>
          <w:b/>
          <w:i/>
          <w:iCs/>
          <w:sz w:val="22"/>
          <w:szCs w:val="22"/>
          <w:u w:val="single"/>
        </w:rPr>
        <w:t>Property, Crime, Boiler/Machinery, D&amp;O, Auto and Workers Compensation Insurance Coverage Renewal with Public Risk Management of Florida.</w:t>
      </w:r>
    </w:p>
    <w:p w14:paraId="7DDD4078" w14:textId="1B865929" w:rsidR="00B014B2" w:rsidRDefault="00B014B2" w:rsidP="00B014B2">
      <w:pPr>
        <w:pStyle w:val="ListParagraph"/>
        <w:numPr>
          <w:ilvl w:val="0"/>
          <w:numId w:val="27"/>
        </w:numPr>
        <w:spacing w:before="120"/>
        <w:jc w:val="both"/>
        <w:rPr>
          <w:rFonts w:ascii="Arial" w:hAnsi="Arial" w:cs="Arial"/>
          <w:bCs/>
          <w:i/>
          <w:iCs/>
          <w:color w:val="000000" w:themeColor="text1"/>
          <w:sz w:val="22"/>
          <w:szCs w:val="22"/>
        </w:rPr>
      </w:pPr>
      <w:r w:rsidRPr="00B014B2">
        <w:rPr>
          <w:rFonts w:ascii="Arial" w:hAnsi="Arial" w:cs="Arial"/>
          <w:bCs/>
          <w:i/>
          <w:iCs/>
          <w:color w:val="000000" w:themeColor="text1"/>
          <w:sz w:val="22"/>
          <w:szCs w:val="22"/>
        </w:rPr>
        <w:t>Motion to accept the quote of $407,028 provided by PRM/World Risk Management, LLC</w:t>
      </w:r>
      <w:r>
        <w:rPr>
          <w:rFonts w:ascii="Arial" w:hAnsi="Arial" w:cs="Arial"/>
          <w:bCs/>
          <w:i/>
          <w:iCs/>
          <w:color w:val="000000" w:themeColor="text1"/>
          <w:sz w:val="22"/>
          <w:szCs w:val="22"/>
        </w:rPr>
        <w:t xml:space="preserve"> for the aforementioned annual coverage effective beginning October 1, 2025. </w:t>
      </w:r>
    </w:p>
    <w:p w14:paraId="069200EA" w14:textId="77777777" w:rsidR="00B014B2" w:rsidRDefault="00B014B2" w:rsidP="00B014B2">
      <w:pPr>
        <w:jc w:val="both"/>
        <w:rPr>
          <w:rFonts w:ascii="Arial" w:hAnsi="Arial" w:cs="Arial"/>
          <w:bCs/>
          <w:i/>
          <w:iCs/>
          <w:sz w:val="22"/>
          <w:szCs w:val="22"/>
          <w:u w:val="single"/>
        </w:rPr>
      </w:pPr>
    </w:p>
    <w:p w14:paraId="14727BE9" w14:textId="590DEEE1" w:rsidR="00B014B2" w:rsidRPr="00B014B2" w:rsidRDefault="00B014B2" w:rsidP="00B014B2">
      <w:pPr>
        <w:jc w:val="both"/>
        <w:rPr>
          <w:rFonts w:ascii="Arial" w:hAnsi="Arial" w:cs="Arial"/>
          <w:b/>
          <w:i/>
          <w:iCs/>
          <w:sz w:val="22"/>
          <w:szCs w:val="22"/>
          <w:u w:val="single"/>
        </w:rPr>
      </w:pPr>
      <w:r w:rsidRPr="00B014B2">
        <w:rPr>
          <w:rFonts w:ascii="Arial" w:hAnsi="Arial" w:cs="Arial"/>
          <w:b/>
          <w:i/>
          <w:iCs/>
          <w:sz w:val="22"/>
          <w:szCs w:val="22"/>
          <w:u w:val="single"/>
        </w:rPr>
        <w:lastRenderedPageBreak/>
        <w:t>Amendment # 1 to the Hangar Construction and Lease Agreement between GACRAA and Ed and Nate, LLC</w:t>
      </w:r>
    </w:p>
    <w:p w14:paraId="0F5DB041" w14:textId="37B2D81B" w:rsidR="00B014B2" w:rsidRDefault="00B014B2" w:rsidP="00B014B2">
      <w:pPr>
        <w:pStyle w:val="ListParagraph"/>
        <w:numPr>
          <w:ilvl w:val="0"/>
          <w:numId w:val="27"/>
        </w:numPr>
        <w:spacing w:before="120"/>
        <w:jc w:val="both"/>
        <w:rPr>
          <w:rFonts w:ascii="Arial" w:hAnsi="Arial" w:cs="Arial"/>
          <w:bCs/>
          <w:i/>
          <w:iCs/>
          <w:color w:val="000000" w:themeColor="text1"/>
          <w:sz w:val="22"/>
          <w:szCs w:val="22"/>
        </w:rPr>
      </w:pPr>
      <w:r w:rsidRPr="00B014B2">
        <w:rPr>
          <w:rFonts w:ascii="Arial" w:hAnsi="Arial" w:cs="Arial"/>
          <w:bCs/>
          <w:i/>
          <w:iCs/>
          <w:color w:val="000000" w:themeColor="text1"/>
          <w:sz w:val="22"/>
          <w:szCs w:val="22"/>
        </w:rPr>
        <w:t xml:space="preserve">Motion to </w:t>
      </w:r>
      <w:r>
        <w:rPr>
          <w:rFonts w:ascii="Arial" w:hAnsi="Arial" w:cs="Arial"/>
          <w:bCs/>
          <w:i/>
          <w:iCs/>
          <w:color w:val="000000" w:themeColor="text1"/>
          <w:sz w:val="22"/>
          <w:szCs w:val="22"/>
        </w:rPr>
        <w:t>approve Amendment # 1 to the Hangar Construction and Lease Agreement between GACRAA and Ed and Nate, LLC and authorize its execution by the CEO.</w:t>
      </w:r>
    </w:p>
    <w:p w14:paraId="06C8C545" w14:textId="09C017EA" w:rsidR="00F20CCB" w:rsidRPr="00F20CCB" w:rsidRDefault="00F20CCB" w:rsidP="00B030E2">
      <w:pPr>
        <w:jc w:val="both"/>
        <w:rPr>
          <w:rFonts w:ascii="Arial" w:hAnsi="Arial" w:cs="Arial"/>
          <w:b/>
          <w:sz w:val="22"/>
          <w:szCs w:val="22"/>
          <w:u w:val="single"/>
        </w:rPr>
      </w:pPr>
      <w:r w:rsidRPr="00F20CCB">
        <w:rPr>
          <w:rFonts w:ascii="Arial" w:hAnsi="Arial" w:cs="Arial"/>
          <w:b/>
          <w:sz w:val="22"/>
          <w:szCs w:val="22"/>
          <w:u w:val="single"/>
        </w:rPr>
        <w:t>Airport Business</w:t>
      </w:r>
    </w:p>
    <w:p w14:paraId="10F121B9" w14:textId="77777777" w:rsidR="00A25973" w:rsidRPr="000630F8" w:rsidRDefault="00A25973" w:rsidP="000D53D3">
      <w:pPr>
        <w:jc w:val="both"/>
        <w:rPr>
          <w:rFonts w:ascii="Arial" w:hAnsi="Arial" w:cs="Arial"/>
          <w:b/>
          <w:sz w:val="22"/>
          <w:szCs w:val="22"/>
          <w:u w:val="single"/>
        </w:rPr>
      </w:pPr>
    </w:p>
    <w:p w14:paraId="52130282" w14:textId="775B2A1B" w:rsidR="00472BEE" w:rsidRDefault="00DA7810" w:rsidP="000D53D3">
      <w:pPr>
        <w:jc w:val="both"/>
        <w:rPr>
          <w:rFonts w:ascii="Arial" w:hAnsi="Arial" w:cs="Arial"/>
          <w:b/>
          <w:sz w:val="22"/>
          <w:szCs w:val="22"/>
        </w:rPr>
      </w:pPr>
      <w:r w:rsidRPr="009143AF">
        <w:rPr>
          <w:rFonts w:ascii="Arial" w:hAnsi="Arial" w:cs="Arial"/>
          <w:b/>
          <w:sz w:val="22"/>
          <w:szCs w:val="22"/>
        </w:rPr>
        <w:t>I</w:t>
      </w:r>
      <w:r w:rsidR="00472BEE" w:rsidRPr="009143AF">
        <w:rPr>
          <w:rFonts w:ascii="Arial" w:hAnsi="Arial" w:cs="Arial"/>
          <w:b/>
          <w:sz w:val="22"/>
          <w:szCs w:val="22"/>
        </w:rPr>
        <w:t>nformation Items</w:t>
      </w:r>
    </w:p>
    <w:p w14:paraId="2F9EBAD2" w14:textId="77777777" w:rsidR="00FE1DFE" w:rsidRDefault="00FE1DFE" w:rsidP="000D53D3">
      <w:pPr>
        <w:jc w:val="both"/>
        <w:rPr>
          <w:rFonts w:ascii="Arial" w:hAnsi="Arial" w:cs="Arial"/>
          <w:b/>
          <w:sz w:val="22"/>
          <w:szCs w:val="22"/>
        </w:rPr>
      </w:pPr>
    </w:p>
    <w:p w14:paraId="6617973D" w14:textId="77777777" w:rsidR="007C4D57" w:rsidRPr="00533F89" w:rsidRDefault="007C4D57" w:rsidP="007C4D57">
      <w:pPr>
        <w:jc w:val="both"/>
        <w:rPr>
          <w:rFonts w:ascii="Arial" w:hAnsi="Arial" w:cs="Arial"/>
          <w:i/>
          <w:color w:val="EE0000"/>
          <w:sz w:val="22"/>
          <w:szCs w:val="22"/>
          <w:u w:val="single"/>
        </w:rPr>
      </w:pPr>
      <w:r w:rsidRPr="00533F89">
        <w:rPr>
          <w:rFonts w:ascii="Arial" w:hAnsi="Arial" w:cs="Arial"/>
          <w:i/>
          <w:color w:val="EE0000"/>
          <w:sz w:val="22"/>
          <w:szCs w:val="22"/>
          <w:u w:val="single"/>
        </w:rPr>
        <w:t>Terminal Phase IV – Construct Baggage Handling System (BHS) and Airline Ticket Office (ATO) Expansion/Renovations – Phase II</w:t>
      </w:r>
    </w:p>
    <w:p w14:paraId="3211FA91" w14:textId="77777777" w:rsidR="007C4D57" w:rsidRPr="00533F89" w:rsidRDefault="007C4D57" w:rsidP="007C4D57">
      <w:pPr>
        <w:jc w:val="both"/>
        <w:rPr>
          <w:rFonts w:ascii="Arial" w:hAnsi="Arial" w:cs="Arial"/>
          <w:bCs/>
          <w:color w:val="EE0000"/>
          <w:sz w:val="22"/>
          <w:szCs w:val="22"/>
        </w:rPr>
      </w:pPr>
      <w:r w:rsidRPr="00533F89">
        <w:rPr>
          <w:rFonts w:ascii="Arial" w:hAnsi="Arial" w:cs="Arial"/>
          <w:bCs/>
          <w:color w:val="EE0000"/>
          <w:sz w:val="22"/>
          <w:szCs w:val="22"/>
        </w:rPr>
        <w:t>Mr. Penksa reported that the FAA has issued the project’s second grant in the amount of $525,125.  He reported that contract documents have been forwarded to the contractor; he anticipated moving forward with construction fairly soon.</w:t>
      </w:r>
    </w:p>
    <w:p w14:paraId="76C66CBB" w14:textId="77777777" w:rsidR="007C4D57" w:rsidRPr="00533F89" w:rsidRDefault="007C4D57" w:rsidP="007C4D57">
      <w:pPr>
        <w:jc w:val="both"/>
        <w:rPr>
          <w:rFonts w:ascii="Arial" w:hAnsi="Arial" w:cs="Arial"/>
          <w:i/>
          <w:color w:val="EE0000"/>
          <w:sz w:val="22"/>
          <w:szCs w:val="22"/>
          <w:u w:val="single"/>
        </w:rPr>
      </w:pPr>
    </w:p>
    <w:p w14:paraId="629AD383" w14:textId="77777777" w:rsidR="007C4D57" w:rsidRDefault="007C4D57" w:rsidP="007A7E18">
      <w:pPr>
        <w:jc w:val="both"/>
        <w:rPr>
          <w:rFonts w:ascii="Arial" w:hAnsi="Arial" w:cs="Arial"/>
          <w:i/>
          <w:color w:val="EE0000"/>
          <w:sz w:val="22"/>
          <w:szCs w:val="22"/>
          <w:u w:val="single"/>
        </w:rPr>
      </w:pPr>
    </w:p>
    <w:p w14:paraId="571B47FF" w14:textId="35463CE4" w:rsidR="007A7E18" w:rsidRPr="00533F89" w:rsidRDefault="007A7E18" w:rsidP="007A7E18">
      <w:pPr>
        <w:jc w:val="both"/>
        <w:rPr>
          <w:rFonts w:ascii="Arial" w:hAnsi="Arial" w:cs="Arial"/>
          <w:i/>
          <w:color w:val="EE0000"/>
          <w:sz w:val="22"/>
          <w:szCs w:val="22"/>
          <w:u w:val="single"/>
        </w:rPr>
      </w:pPr>
      <w:r w:rsidRPr="00533F89">
        <w:rPr>
          <w:rFonts w:ascii="Arial" w:hAnsi="Arial" w:cs="Arial"/>
          <w:i/>
          <w:color w:val="EE0000"/>
          <w:sz w:val="22"/>
          <w:szCs w:val="22"/>
          <w:u w:val="single"/>
        </w:rPr>
        <w:t>Airport Parking Garage / Multi-Modal Facility</w:t>
      </w:r>
    </w:p>
    <w:p w14:paraId="040E0D5A" w14:textId="77777777" w:rsidR="007A7E18" w:rsidRPr="00533F89" w:rsidRDefault="007A7E18" w:rsidP="000D53D3">
      <w:pPr>
        <w:jc w:val="both"/>
        <w:rPr>
          <w:rFonts w:ascii="Arial" w:hAnsi="Arial" w:cs="Arial"/>
          <w:b/>
          <w:color w:val="EE0000"/>
          <w:sz w:val="22"/>
          <w:szCs w:val="22"/>
        </w:rPr>
      </w:pPr>
    </w:p>
    <w:p w14:paraId="1AB6935F" w14:textId="160FB447" w:rsidR="007A7E18" w:rsidRPr="00533F89" w:rsidRDefault="00354C8B" w:rsidP="000D53D3">
      <w:pPr>
        <w:jc w:val="both"/>
        <w:rPr>
          <w:rFonts w:ascii="Arial" w:hAnsi="Arial" w:cs="Arial"/>
          <w:bCs/>
          <w:color w:val="EE0000"/>
          <w:sz w:val="22"/>
          <w:szCs w:val="22"/>
        </w:rPr>
      </w:pPr>
      <w:r w:rsidRPr="00533F89">
        <w:rPr>
          <w:rFonts w:ascii="Arial" w:hAnsi="Arial" w:cs="Arial"/>
          <w:bCs/>
          <w:color w:val="EE0000"/>
          <w:sz w:val="22"/>
          <w:szCs w:val="22"/>
        </w:rPr>
        <w:t>Mr. Penksa reported that there are a few items which are holding up receipt of the Certificate of Occupancy.  He indicated that two such items are the installation of elevator controls and a water meter; he noted that work to finish the installations is underway.  He explained the nature of some aesthetic work that is still underway.  Mr. Penksa reviewed the punch list items that are being attended to.</w:t>
      </w:r>
    </w:p>
    <w:p w14:paraId="0BAC64D7" w14:textId="1E9543F8" w:rsidR="00D30038" w:rsidRPr="00533F89" w:rsidRDefault="00D30038" w:rsidP="006E0AF6">
      <w:pPr>
        <w:jc w:val="both"/>
        <w:rPr>
          <w:rFonts w:ascii="Arial" w:hAnsi="Arial" w:cs="Arial"/>
          <w:bCs/>
          <w:color w:val="EE0000"/>
          <w:sz w:val="22"/>
          <w:szCs w:val="22"/>
        </w:rPr>
      </w:pPr>
    </w:p>
    <w:p w14:paraId="5C91503B" w14:textId="4DBFBF06" w:rsidR="006E0AF6" w:rsidRPr="00533F89" w:rsidRDefault="006E0AF6" w:rsidP="006E0AF6">
      <w:pPr>
        <w:jc w:val="both"/>
        <w:rPr>
          <w:rFonts w:ascii="Arial" w:hAnsi="Arial" w:cs="Arial"/>
          <w:i/>
          <w:color w:val="EE0000"/>
          <w:sz w:val="22"/>
          <w:szCs w:val="22"/>
          <w:u w:val="single"/>
        </w:rPr>
      </w:pPr>
      <w:r w:rsidRPr="00533F89">
        <w:rPr>
          <w:rFonts w:ascii="Arial" w:hAnsi="Arial" w:cs="Arial"/>
          <w:i/>
          <w:color w:val="EE0000"/>
          <w:sz w:val="22"/>
          <w:szCs w:val="22"/>
          <w:u w:val="single"/>
        </w:rPr>
        <w:t>Terminal Phase IV – Construct Baggage Handling System (BHS) and Airline Ticket Office (ATO) Expansion/Renovations – Phase II</w:t>
      </w:r>
    </w:p>
    <w:p w14:paraId="3CB6D887" w14:textId="680F2153" w:rsidR="00F94CC3" w:rsidRPr="00533F89" w:rsidRDefault="006E0AF6" w:rsidP="00F94CC3">
      <w:pPr>
        <w:jc w:val="both"/>
        <w:rPr>
          <w:rFonts w:ascii="Arial" w:hAnsi="Arial" w:cs="Arial"/>
          <w:bCs/>
          <w:color w:val="EE0000"/>
          <w:sz w:val="22"/>
          <w:szCs w:val="22"/>
        </w:rPr>
      </w:pPr>
      <w:r w:rsidRPr="00533F89">
        <w:rPr>
          <w:rFonts w:ascii="Arial" w:hAnsi="Arial" w:cs="Arial"/>
          <w:bCs/>
          <w:color w:val="EE0000"/>
          <w:sz w:val="22"/>
          <w:szCs w:val="22"/>
        </w:rPr>
        <w:t>Mr. Penksa reported that</w:t>
      </w:r>
      <w:r w:rsidR="003E09A0" w:rsidRPr="00533F89">
        <w:rPr>
          <w:rFonts w:ascii="Arial" w:hAnsi="Arial" w:cs="Arial"/>
          <w:bCs/>
          <w:color w:val="EE0000"/>
          <w:sz w:val="22"/>
          <w:szCs w:val="22"/>
        </w:rPr>
        <w:t xml:space="preserve"> t</w:t>
      </w:r>
      <w:r w:rsidRPr="00533F89">
        <w:rPr>
          <w:rFonts w:ascii="Arial" w:hAnsi="Arial" w:cs="Arial"/>
          <w:bCs/>
          <w:color w:val="EE0000"/>
          <w:sz w:val="22"/>
          <w:szCs w:val="22"/>
        </w:rPr>
        <w:t xml:space="preserve">he FAA has </w:t>
      </w:r>
      <w:r w:rsidR="003E09A0" w:rsidRPr="00533F89">
        <w:rPr>
          <w:rFonts w:ascii="Arial" w:hAnsi="Arial" w:cs="Arial"/>
          <w:bCs/>
          <w:color w:val="EE0000"/>
          <w:sz w:val="22"/>
          <w:szCs w:val="22"/>
        </w:rPr>
        <w:t xml:space="preserve">issued </w:t>
      </w:r>
      <w:r w:rsidR="00354C8B" w:rsidRPr="00533F89">
        <w:rPr>
          <w:rFonts w:ascii="Arial" w:hAnsi="Arial" w:cs="Arial"/>
          <w:bCs/>
          <w:color w:val="EE0000"/>
          <w:sz w:val="22"/>
          <w:szCs w:val="22"/>
        </w:rPr>
        <w:t xml:space="preserve">the project’s </w:t>
      </w:r>
      <w:r w:rsidR="003E09A0" w:rsidRPr="00533F89">
        <w:rPr>
          <w:rFonts w:ascii="Arial" w:hAnsi="Arial" w:cs="Arial"/>
          <w:bCs/>
          <w:color w:val="EE0000"/>
          <w:sz w:val="22"/>
          <w:szCs w:val="22"/>
        </w:rPr>
        <w:t>second grant in the amount of $525,125</w:t>
      </w:r>
      <w:r w:rsidR="00354C8B" w:rsidRPr="00533F89">
        <w:rPr>
          <w:rFonts w:ascii="Arial" w:hAnsi="Arial" w:cs="Arial"/>
          <w:bCs/>
          <w:color w:val="EE0000"/>
          <w:sz w:val="22"/>
          <w:szCs w:val="22"/>
        </w:rPr>
        <w:t>.  He reported that contract documents have been forwarded to the contractor</w:t>
      </w:r>
      <w:r w:rsidR="0064463A" w:rsidRPr="00533F89">
        <w:rPr>
          <w:rFonts w:ascii="Arial" w:hAnsi="Arial" w:cs="Arial"/>
          <w:bCs/>
          <w:color w:val="EE0000"/>
          <w:sz w:val="22"/>
          <w:szCs w:val="22"/>
        </w:rPr>
        <w:t>; he anticipated moving forward with construction fairly soon.</w:t>
      </w:r>
    </w:p>
    <w:p w14:paraId="155411E6" w14:textId="77777777" w:rsidR="00160D2F" w:rsidRPr="00533F89" w:rsidRDefault="00160D2F" w:rsidP="00F42A4B">
      <w:pPr>
        <w:jc w:val="both"/>
        <w:rPr>
          <w:rFonts w:ascii="Arial" w:hAnsi="Arial" w:cs="Arial"/>
          <w:i/>
          <w:color w:val="EE0000"/>
          <w:sz w:val="22"/>
          <w:szCs w:val="22"/>
          <w:u w:val="single"/>
        </w:rPr>
      </w:pPr>
    </w:p>
    <w:p w14:paraId="037AB7CA" w14:textId="39932B0B" w:rsidR="00596A2E" w:rsidRPr="00533F89" w:rsidRDefault="00596A2E" w:rsidP="00F42A4B">
      <w:pPr>
        <w:jc w:val="both"/>
        <w:rPr>
          <w:rFonts w:ascii="Arial" w:hAnsi="Arial" w:cs="Arial"/>
          <w:i/>
          <w:color w:val="EE0000"/>
          <w:sz w:val="22"/>
          <w:szCs w:val="22"/>
          <w:u w:val="single"/>
        </w:rPr>
      </w:pPr>
      <w:r w:rsidRPr="00533F89">
        <w:rPr>
          <w:rFonts w:ascii="Arial" w:hAnsi="Arial" w:cs="Arial"/>
          <w:i/>
          <w:color w:val="EE0000"/>
          <w:sz w:val="22"/>
          <w:szCs w:val="22"/>
          <w:u w:val="single"/>
        </w:rPr>
        <w:t>Tailwind Vending Concession Addition and Renovations</w:t>
      </w:r>
    </w:p>
    <w:p w14:paraId="60CF2EBA" w14:textId="7302121B" w:rsidR="006E0AF6" w:rsidRPr="00533F89" w:rsidRDefault="00596A2E" w:rsidP="006E0AF6">
      <w:pPr>
        <w:jc w:val="both"/>
        <w:rPr>
          <w:rFonts w:ascii="Arial" w:hAnsi="Arial" w:cs="Arial"/>
          <w:bCs/>
          <w:color w:val="EE0000"/>
          <w:sz w:val="22"/>
          <w:szCs w:val="22"/>
        </w:rPr>
      </w:pPr>
      <w:r w:rsidRPr="00533F89">
        <w:rPr>
          <w:rFonts w:ascii="Arial" w:hAnsi="Arial" w:cs="Arial"/>
          <w:bCs/>
          <w:color w:val="EE0000"/>
          <w:sz w:val="22"/>
          <w:szCs w:val="22"/>
        </w:rPr>
        <w:t xml:space="preserve">Mr. Penksa reported </w:t>
      </w:r>
      <w:r w:rsidR="00997793" w:rsidRPr="00533F89">
        <w:rPr>
          <w:rFonts w:ascii="Arial" w:hAnsi="Arial" w:cs="Arial"/>
          <w:bCs/>
          <w:color w:val="EE0000"/>
          <w:sz w:val="22"/>
          <w:szCs w:val="22"/>
        </w:rPr>
        <w:t xml:space="preserve">that </w:t>
      </w:r>
      <w:r w:rsidR="0064463A" w:rsidRPr="00533F89">
        <w:rPr>
          <w:rFonts w:ascii="Arial" w:hAnsi="Arial" w:cs="Arial"/>
          <w:bCs/>
          <w:color w:val="EE0000"/>
          <w:sz w:val="22"/>
          <w:szCs w:val="22"/>
        </w:rPr>
        <w:t>the project has been completed yet some minor punch list items are being attended to.  He indicated that the atrium location is now open for business.</w:t>
      </w:r>
    </w:p>
    <w:p w14:paraId="036299B2" w14:textId="77777777" w:rsidR="002336BD" w:rsidRPr="00533F89" w:rsidRDefault="002336BD" w:rsidP="002336BD">
      <w:pPr>
        <w:jc w:val="both"/>
        <w:rPr>
          <w:rFonts w:ascii="Arial" w:hAnsi="Arial" w:cs="Arial"/>
          <w:b/>
          <w:color w:val="EE0000"/>
          <w:sz w:val="22"/>
          <w:szCs w:val="22"/>
          <w:u w:val="single"/>
        </w:rPr>
      </w:pPr>
    </w:p>
    <w:p w14:paraId="4056BDA5" w14:textId="173E1D47" w:rsidR="0064463A" w:rsidRPr="00533F89" w:rsidRDefault="0064463A" w:rsidP="002336BD">
      <w:pPr>
        <w:jc w:val="both"/>
        <w:rPr>
          <w:rFonts w:ascii="Arial" w:hAnsi="Arial" w:cs="Arial"/>
          <w:i/>
          <w:color w:val="EE0000"/>
          <w:sz w:val="22"/>
          <w:szCs w:val="22"/>
          <w:u w:val="single"/>
        </w:rPr>
      </w:pPr>
      <w:r w:rsidRPr="00533F89">
        <w:rPr>
          <w:rFonts w:ascii="Arial" w:hAnsi="Arial" w:cs="Arial"/>
          <w:i/>
          <w:color w:val="EE0000"/>
          <w:sz w:val="22"/>
          <w:szCs w:val="22"/>
          <w:u w:val="single"/>
        </w:rPr>
        <w:t>Taxiway A Rehab and Reconfiguration, Taxiway E Extension/Connector</w:t>
      </w:r>
    </w:p>
    <w:p w14:paraId="1EA7FAEA" w14:textId="3A6F3D26" w:rsidR="0064463A" w:rsidRPr="00533F89" w:rsidRDefault="0064463A" w:rsidP="002336BD">
      <w:pPr>
        <w:jc w:val="both"/>
        <w:rPr>
          <w:rFonts w:ascii="Arial" w:hAnsi="Arial" w:cs="Arial"/>
          <w:bCs/>
          <w:color w:val="EE0000"/>
          <w:sz w:val="22"/>
          <w:szCs w:val="22"/>
        </w:rPr>
      </w:pPr>
      <w:r w:rsidRPr="00533F89">
        <w:rPr>
          <w:rFonts w:ascii="Arial" w:hAnsi="Arial" w:cs="Arial"/>
          <w:bCs/>
          <w:color w:val="EE0000"/>
          <w:sz w:val="22"/>
          <w:szCs w:val="22"/>
        </w:rPr>
        <w:t>Mr. Penksa reported that crack sealant material o</w:t>
      </w:r>
      <w:r w:rsidR="00997793" w:rsidRPr="00533F89">
        <w:rPr>
          <w:rFonts w:ascii="Arial" w:hAnsi="Arial" w:cs="Arial"/>
          <w:bCs/>
          <w:color w:val="EE0000"/>
          <w:sz w:val="22"/>
          <w:szCs w:val="22"/>
        </w:rPr>
        <w:t>n</w:t>
      </w:r>
      <w:r w:rsidRPr="00533F89">
        <w:rPr>
          <w:rFonts w:ascii="Arial" w:hAnsi="Arial" w:cs="Arial"/>
          <w:bCs/>
          <w:color w:val="EE0000"/>
          <w:sz w:val="22"/>
          <w:szCs w:val="22"/>
        </w:rPr>
        <w:t xml:space="preserve"> the existing pavement must be redone as the material is not stable under high ambient temperature due to incorrect application.  He stated that the material needs to be removed and replaced.  He indicated that this work might result in some taxiway closures.</w:t>
      </w:r>
    </w:p>
    <w:p w14:paraId="37BD0DD4" w14:textId="77777777" w:rsidR="0064463A" w:rsidRPr="00533F89" w:rsidRDefault="0064463A" w:rsidP="002336BD">
      <w:pPr>
        <w:jc w:val="both"/>
        <w:rPr>
          <w:rFonts w:ascii="Arial" w:hAnsi="Arial" w:cs="Arial"/>
          <w:b/>
          <w:color w:val="EE0000"/>
          <w:sz w:val="22"/>
          <w:szCs w:val="22"/>
          <w:u w:val="single"/>
        </w:rPr>
      </w:pPr>
    </w:p>
    <w:p w14:paraId="533F21C8" w14:textId="6EFD4ED8" w:rsidR="006E251A" w:rsidRPr="00533F89" w:rsidRDefault="006E251A" w:rsidP="002336BD">
      <w:pPr>
        <w:jc w:val="both"/>
        <w:rPr>
          <w:rFonts w:ascii="Arial" w:hAnsi="Arial" w:cs="Arial"/>
          <w:i/>
          <w:color w:val="EE0000"/>
          <w:sz w:val="22"/>
          <w:szCs w:val="22"/>
          <w:u w:val="single"/>
        </w:rPr>
      </w:pPr>
      <w:r w:rsidRPr="00533F89">
        <w:rPr>
          <w:rFonts w:ascii="Arial" w:hAnsi="Arial" w:cs="Arial"/>
          <w:i/>
          <w:color w:val="EE0000"/>
          <w:sz w:val="22"/>
          <w:szCs w:val="22"/>
          <w:u w:val="single"/>
        </w:rPr>
        <w:t>Airport Master Plan Update and Storm Water Master Plan</w:t>
      </w:r>
    </w:p>
    <w:p w14:paraId="0D61DB04" w14:textId="1A086109" w:rsidR="006E251A" w:rsidRPr="00533F89" w:rsidRDefault="006E251A" w:rsidP="002336BD">
      <w:pPr>
        <w:jc w:val="both"/>
        <w:rPr>
          <w:rFonts w:ascii="Arial" w:hAnsi="Arial" w:cs="Arial"/>
          <w:bCs/>
          <w:color w:val="EE0000"/>
          <w:sz w:val="22"/>
          <w:szCs w:val="22"/>
        </w:rPr>
      </w:pPr>
      <w:r w:rsidRPr="00533F89">
        <w:rPr>
          <w:rFonts w:ascii="Arial" w:hAnsi="Arial" w:cs="Arial"/>
          <w:bCs/>
          <w:color w:val="EE0000"/>
          <w:sz w:val="22"/>
          <w:szCs w:val="22"/>
        </w:rPr>
        <w:t xml:space="preserve">Mr. Penksa reported that the draft Working Paper # 1 was distributed to the Facilities and Planning Committee for review.  He stated that the Working Paper # 1 consists of an airport inventory, </w:t>
      </w:r>
      <w:r w:rsidR="00997793" w:rsidRPr="00533F89">
        <w:rPr>
          <w:rFonts w:ascii="Arial" w:hAnsi="Arial" w:cs="Arial"/>
          <w:bCs/>
          <w:color w:val="EE0000"/>
          <w:sz w:val="22"/>
          <w:szCs w:val="22"/>
        </w:rPr>
        <w:t xml:space="preserve">a </w:t>
      </w:r>
      <w:r w:rsidRPr="00533F89">
        <w:rPr>
          <w:rFonts w:ascii="Arial" w:hAnsi="Arial" w:cs="Arial"/>
          <w:bCs/>
          <w:color w:val="EE0000"/>
          <w:sz w:val="22"/>
          <w:szCs w:val="22"/>
        </w:rPr>
        <w:t xml:space="preserve">forecast of future aeronautical usage study and </w:t>
      </w:r>
      <w:r w:rsidR="00997793" w:rsidRPr="00533F89">
        <w:rPr>
          <w:rFonts w:ascii="Arial" w:hAnsi="Arial" w:cs="Arial"/>
          <w:bCs/>
          <w:color w:val="EE0000"/>
          <w:sz w:val="22"/>
          <w:szCs w:val="22"/>
        </w:rPr>
        <w:t xml:space="preserve">a </w:t>
      </w:r>
      <w:r w:rsidRPr="00533F89">
        <w:rPr>
          <w:rFonts w:ascii="Arial" w:hAnsi="Arial" w:cs="Arial"/>
          <w:bCs/>
          <w:color w:val="EE0000"/>
          <w:sz w:val="22"/>
          <w:szCs w:val="22"/>
        </w:rPr>
        <w:t>passenger leakage study.  After comments are received, the consultant will update the draft and provide copies to the FAA and FDOT.</w:t>
      </w:r>
    </w:p>
    <w:p w14:paraId="684DCA0B" w14:textId="77777777" w:rsidR="006E251A" w:rsidRPr="00533F89" w:rsidRDefault="006E251A" w:rsidP="002336BD">
      <w:pPr>
        <w:jc w:val="both"/>
        <w:rPr>
          <w:rFonts w:ascii="Arial" w:hAnsi="Arial" w:cs="Arial"/>
          <w:bCs/>
          <w:color w:val="EE0000"/>
          <w:sz w:val="22"/>
          <w:szCs w:val="22"/>
        </w:rPr>
      </w:pPr>
    </w:p>
    <w:p w14:paraId="238891FD" w14:textId="49E8BE54" w:rsidR="006E251A" w:rsidRPr="00533F89" w:rsidRDefault="006E251A" w:rsidP="002336BD">
      <w:pPr>
        <w:jc w:val="both"/>
        <w:rPr>
          <w:rFonts w:ascii="Arial" w:hAnsi="Arial" w:cs="Arial"/>
          <w:bCs/>
          <w:color w:val="EE0000"/>
          <w:sz w:val="22"/>
          <w:szCs w:val="22"/>
        </w:rPr>
      </w:pPr>
      <w:r w:rsidRPr="00533F89">
        <w:rPr>
          <w:rFonts w:ascii="Arial" w:hAnsi="Arial" w:cs="Arial"/>
          <w:bCs/>
          <w:color w:val="EE0000"/>
          <w:sz w:val="22"/>
          <w:szCs w:val="22"/>
        </w:rPr>
        <w:t xml:space="preserve">Mr. Penksa explained that </w:t>
      </w:r>
      <w:r w:rsidR="00997793" w:rsidRPr="00533F89">
        <w:rPr>
          <w:rFonts w:ascii="Arial" w:hAnsi="Arial" w:cs="Arial"/>
          <w:bCs/>
          <w:color w:val="EE0000"/>
          <w:sz w:val="22"/>
          <w:szCs w:val="22"/>
        </w:rPr>
        <w:t xml:space="preserve">the </w:t>
      </w:r>
      <w:r w:rsidRPr="00533F89">
        <w:rPr>
          <w:rFonts w:ascii="Arial" w:hAnsi="Arial" w:cs="Arial"/>
          <w:bCs/>
          <w:color w:val="EE0000"/>
          <w:sz w:val="22"/>
          <w:szCs w:val="22"/>
        </w:rPr>
        <w:t xml:space="preserve">next steps would </w:t>
      </w:r>
      <w:r w:rsidR="00997793" w:rsidRPr="00533F89">
        <w:rPr>
          <w:rFonts w:ascii="Arial" w:hAnsi="Arial" w:cs="Arial"/>
          <w:bCs/>
          <w:color w:val="EE0000"/>
          <w:sz w:val="22"/>
          <w:szCs w:val="22"/>
        </w:rPr>
        <w:t xml:space="preserve">include determining </w:t>
      </w:r>
      <w:r w:rsidR="00B769B2" w:rsidRPr="00533F89">
        <w:rPr>
          <w:rFonts w:ascii="Arial" w:hAnsi="Arial" w:cs="Arial"/>
          <w:bCs/>
          <w:color w:val="EE0000"/>
          <w:sz w:val="22"/>
          <w:szCs w:val="22"/>
        </w:rPr>
        <w:t>GNV’s</w:t>
      </w:r>
      <w:r w:rsidRPr="00533F89">
        <w:rPr>
          <w:rFonts w:ascii="Arial" w:hAnsi="Arial" w:cs="Arial"/>
          <w:bCs/>
          <w:color w:val="EE0000"/>
          <w:sz w:val="22"/>
          <w:szCs w:val="22"/>
        </w:rPr>
        <w:t xml:space="preserve"> critical aircraft</w:t>
      </w:r>
      <w:r w:rsidR="00B769B2" w:rsidRPr="00533F89">
        <w:rPr>
          <w:rFonts w:ascii="Arial" w:hAnsi="Arial" w:cs="Arial"/>
          <w:bCs/>
          <w:color w:val="EE0000"/>
          <w:sz w:val="22"/>
          <w:szCs w:val="22"/>
        </w:rPr>
        <w:t xml:space="preserve"> for future design</w:t>
      </w:r>
      <w:r w:rsidR="00997793" w:rsidRPr="00533F89">
        <w:rPr>
          <w:rFonts w:ascii="Arial" w:hAnsi="Arial" w:cs="Arial"/>
          <w:bCs/>
          <w:color w:val="EE0000"/>
          <w:sz w:val="22"/>
          <w:szCs w:val="22"/>
        </w:rPr>
        <w:t>s</w:t>
      </w:r>
      <w:r w:rsidR="00B769B2" w:rsidRPr="00533F89">
        <w:rPr>
          <w:rFonts w:ascii="Arial" w:hAnsi="Arial" w:cs="Arial"/>
          <w:bCs/>
          <w:color w:val="EE0000"/>
          <w:sz w:val="22"/>
          <w:szCs w:val="22"/>
        </w:rPr>
        <w:t xml:space="preserve"> of the appropriate size</w:t>
      </w:r>
      <w:r w:rsidR="00997793" w:rsidRPr="00533F89">
        <w:rPr>
          <w:rFonts w:ascii="Arial" w:hAnsi="Arial" w:cs="Arial"/>
          <w:bCs/>
          <w:color w:val="EE0000"/>
          <w:sz w:val="22"/>
          <w:szCs w:val="22"/>
        </w:rPr>
        <w:t>d</w:t>
      </w:r>
      <w:r w:rsidR="00B769B2" w:rsidRPr="00533F89">
        <w:rPr>
          <w:rFonts w:ascii="Arial" w:hAnsi="Arial" w:cs="Arial"/>
          <w:bCs/>
          <w:color w:val="EE0000"/>
          <w:sz w:val="22"/>
          <w:szCs w:val="22"/>
        </w:rPr>
        <w:t xml:space="preserve"> airport terminal and apron facilities </w:t>
      </w:r>
    </w:p>
    <w:p w14:paraId="0C4CFC98" w14:textId="77777777" w:rsidR="006E251A" w:rsidRPr="00533F89" w:rsidRDefault="006E251A" w:rsidP="002336BD">
      <w:pPr>
        <w:jc w:val="both"/>
        <w:rPr>
          <w:rFonts w:ascii="Arial" w:hAnsi="Arial" w:cs="Arial"/>
          <w:bCs/>
          <w:color w:val="EE0000"/>
          <w:sz w:val="22"/>
          <w:szCs w:val="22"/>
        </w:rPr>
      </w:pPr>
    </w:p>
    <w:p w14:paraId="36405F2D" w14:textId="0BD7339B" w:rsidR="00B769B2" w:rsidRPr="0055107C" w:rsidRDefault="00B769B2" w:rsidP="002336BD">
      <w:pPr>
        <w:jc w:val="both"/>
        <w:rPr>
          <w:rFonts w:ascii="Arial" w:hAnsi="Arial" w:cs="Arial"/>
          <w:i/>
          <w:color w:val="EE0000"/>
          <w:sz w:val="22"/>
          <w:szCs w:val="22"/>
          <w:u w:val="single"/>
        </w:rPr>
      </w:pPr>
      <w:r w:rsidRPr="0055107C">
        <w:rPr>
          <w:rFonts w:ascii="Arial" w:hAnsi="Arial" w:cs="Arial"/>
          <w:i/>
          <w:color w:val="EE0000"/>
          <w:sz w:val="22"/>
          <w:szCs w:val="22"/>
          <w:u w:val="single"/>
        </w:rPr>
        <w:t>Rental Car EV Charging Stations</w:t>
      </w:r>
    </w:p>
    <w:p w14:paraId="40790BBF" w14:textId="3F9D20C7" w:rsidR="006E251A" w:rsidRPr="0055107C" w:rsidRDefault="00B769B2" w:rsidP="002336BD">
      <w:pPr>
        <w:jc w:val="both"/>
        <w:rPr>
          <w:rFonts w:ascii="Arial" w:hAnsi="Arial" w:cs="Arial"/>
          <w:bCs/>
          <w:color w:val="EE0000"/>
          <w:sz w:val="22"/>
          <w:szCs w:val="22"/>
        </w:rPr>
      </w:pPr>
      <w:r w:rsidRPr="0055107C">
        <w:rPr>
          <w:rFonts w:ascii="Arial" w:hAnsi="Arial" w:cs="Arial"/>
          <w:bCs/>
          <w:color w:val="EE0000"/>
          <w:sz w:val="22"/>
          <w:szCs w:val="22"/>
        </w:rPr>
        <w:t xml:space="preserve">Mr. Penksa reported that the Facilities and Planning Committee discussed this item and recommended that staff confirm with the rental car operators that they are still interested in pursuing this project and funding it with CFC collections.  He indicated that the estimated construction cost is $375,000.  Mr. Penksa noted that the design work has been completed and is ready to be advertised for bid pending input from the rental car operators.  </w:t>
      </w:r>
    </w:p>
    <w:p w14:paraId="23911515" w14:textId="77777777" w:rsidR="00B769B2" w:rsidRPr="0055107C" w:rsidRDefault="00B769B2" w:rsidP="002336BD">
      <w:pPr>
        <w:jc w:val="both"/>
        <w:rPr>
          <w:rFonts w:ascii="Arial" w:hAnsi="Arial" w:cs="Arial"/>
          <w:bCs/>
          <w:color w:val="EE0000"/>
          <w:sz w:val="22"/>
          <w:szCs w:val="22"/>
        </w:rPr>
      </w:pPr>
    </w:p>
    <w:p w14:paraId="03B752D5" w14:textId="6160DDA5" w:rsidR="00B769B2" w:rsidRPr="0055107C" w:rsidRDefault="00B769B2" w:rsidP="002336BD">
      <w:pPr>
        <w:jc w:val="both"/>
        <w:rPr>
          <w:rFonts w:ascii="Arial" w:hAnsi="Arial" w:cs="Arial"/>
          <w:bCs/>
          <w:color w:val="EE0000"/>
          <w:sz w:val="22"/>
          <w:szCs w:val="22"/>
        </w:rPr>
      </w:pPr>
      <w:r w:rsidRPr="0055107C">
        <w:rPr>
          <w:rFonts w:ascii="Arial" w:hAnsi="Arial" w:cs="Arial"/>
          <w:bCs/>
          <w:color w:val="EE0000"/>
          <w:sz w:val="22"/>
          <w:szCs w:val="22"/>
        </w:rPr>
        <w:t xml:space="preserve">Mr. Crawford reported that the CFC collections </w:t>
      </w:r>
      <w:r w:rsidR="003C41E7" w:rsidRPr="0055107C">
        <w:rPr>
          <w:rFonts w:ascii="Arial" w:hAnsi="Arial" w:cs="Arial"/>
          <w:bCs/>
          <w:color w:val="EE0000"/>
          <w:sz w:val="22"/>
          <w:szCs w:val="22"/>
        </w:rPr>
        <w:t>are reserved for use in maintaining and improving rental car facilities at the Airport.</w:t>
      </w:r>
    </w:p>
    <w:p w14:paraId="6BE1EBA4" w14:textId="77777777" w:rsidR="006E251A" w:rsidRDefault="006E251A" w:rsidP="002336BD">
      <w:pPr>
        <w:jc w:val="both"/>
        <w:rPr>
          <w:rFonts w:ascii="Arial" w:hAnsi="Arial" w:cs="Arial"/>
          <w:bCs/>
          <w:sz w:val="22"/>
          <w:szCs w:val="22"/>
        </w:rPr>
      </w:pPr>
    </w:p>
    <w:p w14:paraId="52EF9E14" w14:textId="130E1D1F" w:rsidR="00891C2E" w:rsidRPr="0055107C" w:rsidRDefault="00891C2E" w:rsidP="00B97873">
      <w:pPr>
        <w:pStyle w:val="BodyText"/>
        <w:tabs>
          <w:tab w:val="left" w:pos="9360"/>
        </w:tabs>
        <w:spacing w:after="0"/>
        <w:jc w:val="both"/>
        <w:textAlignment w:val="auto"/>
        <w:rPr>
          <w:rFonts w:ascii="Arial" w:hAnsi="Arial" w:cs="Arial"/>
          <w:i/>
          <w:color w:val="EE0000"/>
          <w:sz w:val="22"/>
          <w:szCs w:val="22"/>
          <w:u w:val="single"/>
        </w:rPr>
      </w:pPr>
      <w:r w:rsidRPr="0055107C">
        <w:rPr>
          <w:rFonts w:ascii="Arial" w:hAnsi="Arial" w:cs="Arial"/>
          <w:i/>
          <w:color w:val="EE0000"/>
          <w:sz w:val="22"/>
          <w:szCs w:val="22"/>
          <w:u w:val="single"/>
        </w:rPr>
        <w:t>New General Aviation Terminal</w:t>
      </w:r>
    </w:p>
    <w:p w14:paraId="09097591" w14:textId="4FFD99A5" w:rsidR="00891C2E" w:rsidRPr="0055107C" w:rsidRDefault="00891C2E" w:rsidP="00891C2E">
      <w:pPr>
        <w:jc w:val="both"/>
        <w:rPr>
          <w:rFonts w:ascii="Arial" w:hAnsi="Arial" w:cs="Arial"/>
          <w:bCs/>
          <w:color w:val="EE0000"/>
          <w:sz w:val="22"/>
          <w:szCs w:val="22"/>
        </w:rPr>
      </w:pPr>
      <w:r w:rsidRPr="0055107C">
        <w:rPr>
          <w:rFonts w:ascii="Arial" w:hAnsi="Arial" w:cs="Arial"/>
          <w:bCs/>
          <w:color w:val="EE0000"/>
          <w:sz w:val="22"/>
          <w:szCs w:val="22"/>
        </w:rPr>
        <w:t xml:space="preserve">Mr. Penksa reported that the preliminary floor plan </w:t>
      </w:r>
      <w:r w:rsidR="00DA495F" w:rsidRPr="0055107C">
        <w:rPr>
          <w:rFonts w:ascii="Arial" w:hAnsi="Arial" w:cs="Arial"/>
          <w:bCs/>
          <w:color w:val="EE0000"/>
          <w:sz w:val="22"/>
          <w:szCs w:val="22"/>
        </w:rPr>
        <w:t>was submitted to the</w:t>
      </w:r>
      <w:r w:rsidRPr="0055107C">
        <w:rPr>
          <w:rFonts w:ascii="Arial" w:hAnsi="Arial" w:cs="Arial"/>
          <w:bCs/>
          <w:color w:val="EE0000"/>
          <w:sz w:val="22"/>
          <w:szCs w:val="22"/>
        </w:rPr>
        <w:t xml:space="preserve"> FAA to determine the federally eligible spaces for FAA grant participation</w:t>
      </w:r>
      <w:r w:rsidR="00364A15" w:rsidRPr="0055107C">
        <w:rPr>
          <w:rFonts w:ascii="Arial" w:hAnsi="Arial" w:cs="Arial"/>
          <w:bCs/>
          <w:color w:val="EE0000"/>
          <w:sz w:val="22"/>
          <w:szCs w:val="22"/>
        </w:rPr>
        <w:t xml:space="preserve">.  </w:t>
      </w:r>
      <w:r w:rsidR="003C41E7" w:rsidRPr="0055107C">
        <w:rPr>
          <w:rFonts w:ascii="Arial" w:hAnsi="Arial" w:cs="Arial"/>
          <w:bCs/>
          <w:color w:val="EE0000"/>
          <w:sz w:val="22"/>
          <w:szCs w:val="22"/>
        </w:rPr>
        <w:t>He stated that the FAA will fund up to 95% of eligible spaces.  He reported that the preliminary floor plan contains</w:t>
      </w:r>
      <w:r w:rsidR="00F5673B" w:rsidRPr="0055107C">
        <w:rPr>
          <w:rFonts w:ascii="Arial" w:hAnsi="Arial" w:cs="Arial"/>
          <w:bCs/>
          <w:color w:val="EE0000"/>
          <w:sz w:val="22"/>
          <w:szCs w:val="22"/>
        </w:rPr>
        <w:t xml:space="preserve"> approximately</w:t>
      </w:r>
      <w:r w:rsidR="003C41E7" w:rsidRPr="0055107C">
        <w:rPr>
          <w:rFonts w:ascii="Arial" w:hAnsi="Arial" w:cs="Arial"/>
          <w:bCs/>
          <w:color w:val="EE0000"/>
          <w:sz w:val="22"/>
          <w:szCs w:val="22"/>
        </w:rPr>
        <w:t xml:space="preserve"> 54% eligible space although the eligibility of elevators and stairwell may need to be pro-rated. Mr. Penksa reported that FDOT has earmarked 50% funding for the non-FAA eligible space.  He estimated GACRAA’s cost to be 25% to 30% of the total project</w:t>
      </w:r>
      <w:r w:rsidR="00F5673B" w:rsidRPr="0055107C">
        <w:rPr>
          <w:rFonts w:ascii="Arial" w:hAnsi="Arial" w:cs="Arial"/>
          <w:bCs/>
          <w:color w:val="EE0000"/>
          <w:sz w:val="22"/>
          <w:szCs w:val="22"/>
        </w:rPr>
        <w:t xml:space="preserve"> if all state and federal funds are received, as expected.</w:t>
      </w:r>
    </w:p>
    <w:p w14:paraId="2DD9A178" w14:textId="77777777" w:rsidR="003C41E7" w:rsidRPr="0055107C" w:rsidRDefault="003C41E7" w:rsidP="00FC4505">
      <w:pPr>
        <w:jc w:val="both"/>
        <w:rPr>
          <w:rFonts w:ascii="Arial" w:hAnsi="Arial" w:cs="Arial"/>
          <w:i/>
          <w:color w:val="EE0000"/>
          <w:sz w:val="22"/>
          <w:szCs w:val="22"/>
          <w:u w:val="single"/>
        </w:rPr>
      </w:pPr>
    </w:p>
    <w:p w14:paraId="446E229C" w14:textId="21A7EA5A" w:rsidR="00C605FF" w:rsidRPr="00A3793D" w:rsidRDefault="00C605FF" w:rsidP="00C605FF">
      <w:pPr>
        <w:jc w:val="both"/>
        <w:rPr>
          <w:rFonts w:ascii="Arial" w:hAnsi="Arial" w:cs="Arial"/>
          <w:i/>
          <w:color w:val="000000" w:themeColor="text1"/>
          <w:sz w:val="22"/>
          <w:szCs w:val="22"/>
          <w:u w:val="single"/>
        </w:rPr>
      </w:pPr>
      <w:r w:rsidRPr="00A3793D">
        <w:rPr>
          <w:rFonts w:ascii="Arial" w:hAnsi="Arial" w:cs="Arial"/>
          <w:i/>
          <w:color w:val="000000" w:themeColor="text1"/>
          <w:sz w:val="22"/>
          <w:szCs w:val="22"/>
          <w:u w:val="single"/>
        </w:rPr>
        <w:t>Air Traffic Volume Report and Load Factor</w:t>
      </w:r>
    </w:p>
    <w:p w14:paraId="5A232359" w14:textId="7EC76C58" w:rsidR="0008079B" w:rsidRPr="0055107C" w:rsidRDefault="0008079B" w:rsidP="0008079B">
      <w:pPr>
        <w:jc w:val="both"/>
        <w:rPr>
          <w:rFonts w:ascii="Arial" w:hAnsi="Arial" w:cs="Arial"/>
          <w:iCs/>
          <w:color w:val="EE0000"/>
          <w:sz w:val="22"/>
          <w:szCs w:val="22"/>
        </w:rPr>
      </w:pPr>
      <w:r w:rsidRPr="00A3793D">
        <w:rPr>
          <w:rFonts w:ascii="Arial" w:hAnsi="Arial" w:cs="Arial"/>
          <w:iCs/>
          <w:color w:val="000000" w:themeColor="text1"/>
          <w:sz w:val="22"/>
          <w:szCs w:val="22"/>
        </w:rPr>
        <w:t xml:space="preserve">Mr. Penksa reviewed the Air Traffic Volume, Fuel Flowage and Load Factor reports for </w:t>
      </w:r>
      <w:r w:rsidR="00A3793D" w:rsidRPr="00A3793D">
        <w:rPr>
          <w:rFonts w:ascii="Arial" w:hAnsi="Arial" w:cs="Arial"/>
          <w:iCs/>
          <w:color w:val="000000" w:themeColor="text1"/>
          <w:sz w:val="22"/>
          <w:szCs w:val="22"/>
        </w:rPr>
        <w:t>August</w:t>
      </w:r>
      <w:r w:rsidR="00855E3C" w:rsidRPr="00A3793D">
        <w:rPr>
          <w:rFonts w:ascii="Arial" w:hAnsi="Arial" w:cs="Arial"/>
          <w:iCs/>
          <w:color w:val="000000" w:themeColor="text1"/>
          <w:sz w:val="22"/>
          <w:szCs w:val="22"/>
        </w:rPr>
        <w:t xml:space="preserve"> 2025</w:t>
      </w:r>
      <w:r w:rsidRPr="00A3793D">
        <w:rPr>
          <w:rFonts w:ascii="Arial" w:hAnsi="Arial" w:cs="Arial"/>
          <w:iCs/>
          <w:color w:val="000000" w:themeColor="text1"/>
          <w:sz w:val="22"/>
          <w:szCs w:val="22"/>
        </w:rPr>
        <w:t>.</w:t>
      </w:r>
      <w:r w:rsidR="00F8071D" w:rsidRPr="00A3793D">
        <w:rPr>
          <w:rFonts w:ascii="Arial" w:hAnsi="Arial" w:cs="Arial"/>
          <w:iCs/>
          <w:color w:val="000000" w:themeColor="text1"/>
          <w:sz w:val="22"/>
          <w:szCs w:val="22"/>
        </w:rPr>
        <w:t xml:space="preserve"> </w:t>
      </w:r>
      <w:r w:rsidR="00C3429D" w:rsidRPr="00A3793D">
        <w:rPr>
          <w:rFonts w:ascii="Arial" w:hAnsi="Arial" w:cs="Arial"/>
          <w:iCs/>
          <w:color w:val="000000" w:themeColor="text1"/>
          <w:sz w:val="22"/>
          <w:szCs w:val="22"/>
        </w:rPr>
        <w:t xml:space="preserve">  </w:t>
      </w:r>
      <w:r w:rsidR="00C3429D" w:rsidRPr="0055107C">
        <w:rPr>
          <w:rFonts w:ascii="Arial" w:hAnsi="Arial" w:cs="Arial"/>
          <w:iCs/>
          <w:color w:val="EE0000"/>
          <w:sz w:val="22"/>
          <w:szCs w:val="22"/>
        </w:rPr>
        <w:t>Mr. Penksa noted that Delta Air Lines added approximately 1,000 seats in July, 2025 vs. July, 2024 and Delta’s load factor for the month was 87.4%.</w:t>
      </w:r>
    </w:p>
    <w:p w14:paraId="62A8258B" w14:textId="77777777" w:rsidR="00C3429D" w:rsidRPr="00BE02DE" w:rsidRDefault="00C3429D" w:rsidP="00E536B1">
      <w:pPr>
        <w:jc w:val="both"/>
        <w:rPr>
          <w:rFonts w:ascii="Arial" w:hAnsi="Arial" w:cs="Arial"/>
          <w:iCs/>
          <w:sz w:val="18"/>
          <w:szCs w:val="18"/>
        </w:rPr>
      </w:pPr>
    </w:p>
    <w:p w14:paraId="0FDA43A3" w14:textId="373CD91C" w:rsidR="004B1B9C" w:rsidRPr="00BE02DE" w:rsidRDefault="004B1B9C" w:rsidP="004B1B9C">
      <w:pPr>
        <w:rPr>
          <w:rFonts w:ascii="Arial" w:hAnsi="Arial" w:cs="Arial"/>
          <w:b/>
          <w:sz w:val="22"/>
          <w:szCs w:val="22"/>
          <w:u w:val="single"/>
        </w:rPr>
      </w:pPr>
      <w:r w:rsidRPr="00BE02DE">
        <w:rPr>
          <w:rFonts w:ascii="Arial" w:hAnsi="Arial" w:cs="Arial"/>
          <w:b/>
          <w:sz w:val="22"/>
          <w:szCs w:val="22"/>
          <w:u w:val="single"/>
        </w:rPr>
        <w:t>Finance Report</w:t>
      </w:r>
    </w:p>
    <w:p w14:paraId="05D6A223" w14:textId="768DC305" w:rsidR="001B2DC4" w:rsidRPr="00BE02DE" w:rsidRDefault="005F0836" w:rsidP="002904E7">
      <w:pPr>
        <w:jc w:val="both"/>
        <w:rPr>
          <w:rFonts w:ascii="Arial" w:hAnsi="Arial" w:cs="Arial"/>
          <w:bCs/>
          <w:sz w:val="22"/>
          <w:szCs w:val="22"/>
        </w:rPr>
      </w:pPr>
      <w:r w:rsidRPr="00BE02DE">
        <w:rPr>
          <w:rFonts w:ascii="Arial" w:hAnsi="Arial" w:cs="Arial"/>
          <w:bCs/>
          <w:sz w:val="22"/>
          <w:szCs w:val="22"/>
        </w:rPr>
        <w:t>Mr.</w:t>
      </w:r>
      <w:r w:rsidR="004B1B9C" w:rsidRPr="00BE02DE">
        <w:rPr>
          <w:rFonts w:ascii="Arial" w:hAnsi="Arial" w:cs="Arial"/>
          <w:bCs/>
          <w:sz w:val="22"/>
          <w:szCs w:val="22"/>
        </w:rPr>
        <w:t xml:space="preserve"> </w:t>
      </w:r>
      <w:r w:rsidR="00BE02DE" w:rsidRPr="00BE02DE">
        <w:rPr>
          <w:rFonts w:ascii="Arial" w:hAnsi="Arial" w:cs="Arial"/>
          <w:bCs/>
          <w:sz w:val="22"/>
          <w:szCs w:val="22"/>
        </w:rPr>
        <w:t>Lyons</w:t>
      </w:r>
      <w:r w:rsidR="00406E3E" w:rsidRPr="00BE02DE">
        <w:rPr>
          <w:rFonts w:ascii="Arial" w:hAnsi="Arial" w:cs="Arial"/>
          <w:bCs/>
          <w:sz w:val="22"/>
          <w:szCs w:val="22"/>
        </w:rPr>
        <w:t xml:space="preserve"> </w:t>
      </w:r>
      <w:r w:rsidR="004B1B9C" w:rsidRPr="00BE02DE">
        <w:rPr>
          <w:rFonts w:ascii="Arial" w:hAnsi="Arial" w:cs="Arial"/>
          <w:bCs/>
          <w:sz w:val="22"/>
          <w:szCs w:val="22"/>
        </w:rPr>
        <w:t>provided the Finance Report for the</w:t>
      </w:r>
      <w:r w:rsidR="00D873FD" w:rsidRPr="00BE02DE">
        <w:rPr>
          <w:rFonts w:ascii="Arial" w:hAnsi="Arial" w:cs="Arial"/>
          <w:bCs/>
          <w:sz w:val="22"/>
          <w:szCs w:val="22"/>
        </w:rPr>
        <w:t xml:space="preserve"> </w:t>
      </w:r>
      <w:r w:rsidR="006F20A2" w:rsidRPr="00BE02DE">
        <w:rPr>
          <w:rFonts w:ascii="Arial" w:hAnsi="Arial" w:cs="Arial"/>
          <w:bCs/>
          <w:sz w:val="22"/>
          <w:szCs w:val="22"/>
        </w:rPr>
        <w:t>month</w:t>
      </w:r>
      <w:r w:rsidR="005A15A9" w:rsidRPr="00BE02DE">
        <w:rPr>
          <w:rFonts w:ascii="Arial" w:hAnsi="Arial" w:cs="Arial"/>
          <w:bCs/>
          <w:sz w:val="22"/>
          <w:szCs w:val="22"/>
        </w:rPr>
        <w:t xml:space="preserve"> </w:t>
      </w:r>
      <w:r w:rsidR="007D03B9" w:rsidRPr="00BE02DE">
        <w:rPr>
          <w:rFonts w:ascii="Arial" w:hAnsi="Arial" w:cs="Arial"/>
          <w:bCs/>
          <w:sz w:val="22"/>
          <w:szCs w:val="22"/>
        </w:rPr>
        <w:t>ending</w:t>
      </w:r>
      <w:r w:rsidR="0093136E" w:rsidRPr="00BE02DE">
        <w:rPr>
          <w:rFonts w:ascii="Arial" w:hAnsi="Arial" w:cs="Arial"/>
          <w:bCs/>
          <w:sz w:val="22"/>
          <w:szCs w:val="22"/>
        </w:rPr>
        <w:t xml:space="preserve"> </w:t>
      </w:r>
      <w:r w:rsidR="00B014B2">
        <w:rPr>
          <w:rFonts w:ascii="Arial" w:hAnsi="Arial" w:cs="Arial"/>
          <w:bCs/>
          <w:sz w:val="22"/>
          <w:szCs w:val="22"/>
        </w:rPr>
        <w:t xml:space="preserve">August </w:t>
      </w:r>
      <w:r w:rsidR="00CE5519" w:rsidRPr="00BE02DE">
        <w:rPr>
          <w:rFonts w:ascii="Arial" w:hAnsi="Arial" w:cs="Arial"/>
          <w:bCs/>
          <w:sz w:val="22"/>
          <w:szCs w:val="22"/>
        </w:rPr>
        <w:t>31,</w:t>
      </w:r>
      <w:r w:rsidR="00BE61F3" w:rsidRPr="00BE02DE">
        <w:rPr>
          <w:rFonts w:ascii="Arial" w:hAnsi="Arial" w:cs="Arial"/>
          <w:bCs/>
          <w:sz w:val="22"/>
          <w:szCs w:val="22"/>
        </w:rPr>
        <w:t xml:space="preserve"> 2025</w:t>
      </w:r>
      <w:r w:rsidR="00AE3B18" w:rsidRPr="00BE02DE">
        <w:rPr>
          <w:rFonts w:ascii="Arial" w:hAnsi="Arial" w:cs="Arial"/>
          <w:bCs/>
          <w:sz w:val="22"/>
          <w:szCs w:val="22"/>
        </w:rPr>
        <w:t xml:space="preserve"> </w:t>
      </w:r>
      <w:r w:rsidR="004B1B9C" w:rsidRPr="00BE02DE">
        <w:rPr>
          <w:rFonts w:ascii="Arial" w:hAnsi="Arial" w:cs="Arial"/>
          <w:bCs/>
          <w:sz w:val="22"/>
          <w:szCs w:val="22"/>
        </w:rPr>
        <w:t>in the agenda packet.</w:t>
      </w:r>
      <w:r w:rsidR="00DB6D26" w:rsidRPr="00BE02DE">
        <w:rPr>
          <w:rFonts w:ascii="Arial" w:hAnsi="Arial" w:cs="Arial"/>
          <w:bCs/>
          <w:sz w:val="22"/>
          <w:szCs w:val="22"/>
        </w:rPr>
        <w:t xml:space="preserve"> </w:t>
      </w:r>
    </w:p>
    <w:p w14:paraId="05E5C1E4" w14:textId="77777777" w:rsidR="002904E7" w:rsidRDefault="002904E7" w:rsidP="002904E7">
      <w:pPr>
        <w:jc w:val="both"/>
        <w:rPr>
          <w:rFonts w:ascii="Arial" w:hAnsi="Arial" w:cs="Arial"/>
          <w:iCs/>
          <w:sz w:val="16"/>
          <w:szCs w:val="16"/>
        </w:rPr>
      </w:pPr>
    </w:p>
    <w:tbl>
      <w:tblPr>
        <w:tblW w:w="9410" w:type="dxa"/>
        <w:jc w:val="center"/>
        <w:tblLook w:val="04A0" w:firstRow="1" w:lastRow="0" w:firstColumn="1" w:lastColumn="0" w:noHBand="0" w:noVBand="1"/>
      </w:tblPr>
      <w:tblGrid>
        <w:gridCol w:w="4790"/>
        <w:gridCol w:w="1540"/>
        <w:gridCol w:w="1440"/>
        <w:gridCol w:w="1640"/>
      </w:tblGrid>
      <w:tr w:rsidR="00670C65" w:rsidRPr="00670C65" w14:paraId="1ED62D55" w14:textId="77777777" w:rsidTr="00670C65">
        <w:trPr>
          <w:trHeight w:val="480"/>
          <w:jc w:val="center"/>
        </w:trPr>
        <w:tc>
          <w:tcPr>
            <w:tcW w:w="4790" w:type="dxa"/>
            <w:tcBorders>
              <w:top w:val="nil"/>
              <w:left w:val="nil"/>
              <w:bottom w:val="nil"/>
              <w:right w:val="nil"/>
            </w:tcBorders>
            <w:noWrap/>
            <w:vAlign w:val="bottom"/>
            <w:hideMark/>
          </w:tcPr>
          <w:p w14:paraId="62AD4CC3" w14:textId="77777777" w:rsidR="00670C65" w:rsidRPr="00670C65" w:rsidRDefault="00670C65" w:rsidP="00670C65">
            <w:pPr>
              <w:overflowPunct/>
              <w:autoSpaceDE/>
              <w:autoSpaceDN/>
              <w:adjustRightInd/>
              <w:textAlignment w:val="auto"/>
              <w:rPr>
                <w:rFonts w:ascii="Arial" w:hAnsi="Arial" w:cs="Arial"/>
                <w:b/>
                <w:bCs/>
                <w:sz w:val="22"/>
                <w:szCs w:val="22"/>
              </w:rPr>
            </w:pPr>
            <w:r w:rsidRPr="00670C65">
              <w:rPr>
                <w:rFonts w:ascii="Arial" w:hAnsi="Arial" w:cs="Arial"/>
                <w:b/>
                <w:bCs/>
                <w:sz w:val="22"/>
                <w:szCs w:val="22"/>
              </w:rPr>
              <w:t>Revenue</w:t>
            </w:r>
          </w:p>
        </w:tc>
        <w:tc>
          <w:tcPr>
            <w:tcW w:w="1540" w:type="dxa"/>
            <w:tcBorders>
              <w:top w:val="nil"/>
              <w:left w:val="nil"/>
              <w:bottom w:val="nil"/>
              <w:right w:val="nil"/>
            </w:tcBorders>
            <w:vAlign w:val="bottom"/>
            <w:hideMark/>
          </w:tcPr>
          <w:p w14:paraId="2D66B7AC" w14:textId="77777777" w:rsidR="00670C65" w:rsidRPr="00670C65" w:rsidRDefault="00670C65" w:rsidP="00670C65">
            <w:pPr>
              <w:overflowPunct/>
              <w:autoSpaceDE/>
              <w:autoSpaceDN/>
              <w:adjustRightInd/>
              <w:jc w:val="right"/>
              <w:textAlignment w:val="auto"/>
              <w:rPr>
                <w:rFonts w:ascii="Arial" w:hAnsi="Arial" w:cs="Arial"/>
                <w:b/>
                <w:bCs/>
                <w:sz w:val="22"/>
                <w:szCs w:val="22"/>
              </w:rPr>
            </w:pPr>
            <w:r w:rsidRPr="00670C65">
              <w:rPr>
                <w:rFonts w:ascii="Arial" w:hAnsi="Arial" w:cs="Arial"/>
                <w:b/>
                <w:bCs/>
                <w:sz w:val="22"/>
                <w:szCs w:val="22"/>
              </w:rPr>
              <w:t xml:space="preserve"> Aug 2025       Actuals</w:t>
            </w:r>
          </w:p>
        </w:tc>
        <w:tc>
          <w:tcPr>
            <w:tcW w:w="1440" w:type="dxa"/>
            <w:tcBorders>
              <w:top w:val="nil"/>
              <w:left w:val="nil"/>
              <w:bottom w:val="nil"/>
              <w:right w:val="nil"/>
            </w:tcBorders>
            <w:vAlign w:val="bottom"/>
            <w:hideMark/>
          </w:tcPr>
          <w:p w14:paraId="58A10B5D" w14:textId="77777777" w:rsidR="00670C65" w:rsidRPr="00670C65" w:rsidRDefault="00670C65" w:rsidP="00670C65">
            <w:pPr>
              <w:overflowPunct/>
              <w:autoSpaceDE/>
              <w:autoSpaceDN/>
              <w:adjustRightInd/>
              <w:jc w:val="right"/>
              <w:textAlignment w:val="auto"/>
              <w:rPr>
                <w:rFonts w:ascii="Arial" w:hAnsi="Arial" w:cs="Arial"/>
                <w:b/>
                <w:bCs/>
                <w:sz w:val="22"/>
                <w:szCs w:val="22"/>
              </w:rPr>
            </w:pPr>
            <w:r w:rsidRPr="00670C65">
              <w:rPr>
                <w:rFonts w:ascii="Arial" w:hAnsi="Arial" w:cs="Arial"/>
                <w:b/>
                <w:bCs/>
                <w:sz w:val="22"/>
                <w:szCs w:val="22"/>
              </w:rPr>
              <w:t xml:space="preserve"> Aug 2025            Budget</w:t>
            </w:r>
          </w:p>
        </w:tc>
        <w:tc>
          <w:tcPr>
            <w:tcW w:w="1640" w:type="dxa"/>
            <w:tcBorders>
              <w:top w:val="nil"/>
              <w:left w:val="nil"/>
              <w:bottom w:val="nil"/>
              <w:right w:val="nil"/>
            </w:tcBorders>
            <w:vAlign w:val="bottom"/>
            <w:hideMark/>
          </w:tcPr>
          <w:p w14:paraId="353DCC5F" w14:textId="77777777" w:rsidR="00670C65" w:rsidRPr="00670C65" w:rsidRDefault="00670C65" w:rsidP="00670C65">
            <w:pPr>
              <w:overflowPunct/>
              <w:autoSpaceDE/>
              <w:autoSpaceDN/>
              <w:adjustRightInd/>
              <w:jc w:val="right"/>
              <w:textAlignment w:val="auto"/>
              <w:rPr>
                <w:rFonts w:ascii="Arial" w:hAnsi="Arial" w:cs="Arial"/>
                <w:b/>
                <w:bCs/>
                <w:sz w:val="22"/>
                <w:szCs w:val="22"/>
              </w:rPr>
            </w:pPr>
            <w:r w:rsidRPr="00670C65">
              <w:rPr>
                <w:rFonts w:ascii="Arial" w:hAnsi="Arial" w:cs="Arial"/>
                <w:b/>
                <w:bCs/>
                <w:sz w:val="22"/>
                <w:szCs w:val="22"/>
              </w:rPr>
              <w:t>Variance                    Over / (Under)</w:t>
            </w:r>
          </w:p>
        </w:tc>
      </w:tr>
      <w:tr w:rsidR="00670C65" w:rsidRPr="00670C65" w14:paraId="570B2798" w14:textId="77777777" w:rsidTr="00670C65">
        <w:trPr>
          <w:trHeight w:val="240"/>
          <w:jc w:val="center"/>
        </w:trPr>
        <w:tc>
          <w:tcPr>
            <w:tcW w:w="4790" w:type="dxa"/>
            <w:tcBorders>
              <w:top w:val="nil"/>
              <w:left w:val="nil"/>
              <w:bottom w:val="nil"/>
              <w:right w:val="nil"/>
            </w:tcBorders>
            <w:noWrap/>
            <w:vAlign w:val="bottom"/>
            <w:hideMark/>
          </w:tcPr>
          <w:p w14:paraId="1995E109" w14:textId="77777777" w:rsidR="00670C65" w:rsidRPr="00670C65" w:rsidRDefault="00670C65" w:rsidP="00670C65">
            <w:pPr>
              <w:overflowPunct/>
              <w:autoSpaceDE/>
              <w:autoSpaceDN/>
              <w:adjustRightInd/>
              <w:textAlignment w:val="auto"/>
              <w:rPr>
                <w:rFonts w:ascii="Arial" w:hAnsi="Arial" w:cs="Arial"/>
                <w:sz w:val="22"/>
                <w:szCs w:val="22"/>
              </w:rPr>
            </w:pPr>
            <w:r w:rsidRPr="00670C65">
              <w:rPr>
                <w:rFonts w:ascii="Arial" w:hAnsi="Arial" w:cs="Arial"/>
                <w:sz w:val="22"/>
                <w:szCs w:val="22"/>
              </w:rPr>
              <w:t>Total Operating Revenue</w:t>
            </w:r>
          </w:p>
        </w:tc>
        <w:tc>
          <w:tcPr>
            <w:tcW w:w="1540" w:type="dxa"/>
            <w:tcBorders>
              <w:top w:val="nil"/>
              <w:left w:val="nil"/>
              <w:bottom w:val="nil"/>
              <w:right w:val="nil"/>
            </w:tcBorders>
            <w:noWrap/>
            <w:vAlign w:val="bottom"/>
            <w:hideMark/>
          </w:tcPr>
          <w:p w14:paraId="25E6D0DE" w14:textId="77777777" w:rsidR="00670C65" w:rsidRPr="00670C65" w:rsidRDefault="00670C65" w:rsidP="00670C65">
            <w:pPr>
              <w:overflowPunct/>
              <w:autoSpaceDE/>
              <w:autoSpaceDN/>
              <w:adjustRightInd/>
              <w:jc w:val="right"/>
              <w:textAlignment w:val="auto"/>
              <w:rPr>
                <w:rFonts w:ascii="Arial" w:hAnsi="Arial" w:cs="Arial"/>
                <w:sz w:val="22"/>
                <w:szCs w:val="22"/>
              </w:rPr>
            </w:pPr>
            <w:r w:rsidRPr="00670C65">
              <w:rPr>
                <w:rFonts w:ascii="Arial" w:hAnsi="Arial" w:cs="Arial"/>
                <w:sz w:val="22"/>
                <w:szCs w:val="22"/>
              </w:rPr>
              <w:t xml:space="preserve">$841,682.98 </w:t>
            </w:r>
          </w:p>
        </w:tc>
        <w:tc>
          <w:tcPr>
            <w:tcW w:w="1440" w:type="dxa"/>
            <w:tcBorders>
              <w:top w:val="nil"/>
              <w:left w:val="nil"/>
              <w:bottom w:val="nil"/>
              <w:right w:val="nil"/>
            </w:tcBorders>
            <w:noWrap/>
            <w:vAlign w:val="bottom"/>
            <w:hideMark/>
          </w:tcPr>
          <w:p w14:paraId="22E789C6" w14:textId="77777777" w:rsidR="00670C65" w:rsidRPr="00670C65" w:rsidRDefault="00670C65" w:rsidP="00670C65">
            <w:pPr>
              <w:overflowPunct/>
              <w:autoSpaceDE/>
              <w:autoSpaceDN/>
              <w:adjustRightInd/>
              <w:jc w:val="right"/>
              <w:textAlignment w:val="auto"/>
              <w:rPr>
                <w:rFonts w:ascii="Arial" w:hAnsi="Arial" w:cs="Arial"/>
                <w:sz w:val="22"/>
                <w:szCs w:val="22"/>
              </w:rPr>
            </w:pPr>
            <w:r w:rsidRPr="00670C65">
              <w:rPr>
                <w:rFonts w:ascii="Arial" w:hAnsi="Arial" w:cs="Arial"/>
                <w:sz w:val="22"/>
                <w:szCs w:val="22"/>
              </w:rPr>
              <w:t xml:space="preserve">$826,472.71 </w:t>
            </w:r>
          </w:p>
        </w:tc>
        <w:tc>
          <w:tcPr>
            <w:tcW w:w="1640" w:type="dxa"/>
            <w:tcBorders>
              <w:top w:val="nil"/>
              <w:left w:val="nil"/>
              <w:bottom w:val="nil"/>
              <w:right w:val="nil"/>
            </w:tcBorders>
            <w:noWrap/>
            <w:vAlign w:val="bottom"/>
            <w:hideMark/>
          </w:tcPr>
          <w:p w14:paraId="279D4274" w14:textId="77777777" w:rsidR="00670C65" w:rsidRPr="00670C65" w:rsidRDefault="00670C65" w:rsidP="00670C65">
            <w:pPr>
              <w:overflowPunct/>
              <w:autoSpaceDE/>
              <w:autoSpaceDN/>
              <w:adjustRightInd/>
              <w:jc w:val="right"/>
              <w:textAlignment w:val="auto"/>
              <w:rPr>
                <w:rFonts w:ascii="Arial" w:hAnsi="Arial" w:cs="Arial"/>
                <w:sz w:val="22"/>
                <w:szCs w:val="22"/>
              </w:rPr>
            </w:pPr>
            <w:r w:rsidRPr="00670C65">
              <w:rPr>
                <w:rFonts w:ascii="Arial" w:hAnsi="Arial" w:cs="Arial"/>
                <w:sz w:val="22"/>
                <w:szCs w:val="22"/>
              </w:rPr>
              <w:t xml:space="preserve">$15,210.27 </w:t>
            </w:r>
          </w:p>
        </w:tc>
      </w:tr>
      <w:tr w:rsidR="00670C65" w:rsidRPr="00670C65" w14:paraId="4D491457" w14:textId="77777777" w:rsidTr="00670C65">
        <w:trPr>
          <w:trHeight w:val="120"/>
          <w:jc w:val="center"/>
        </w:trPr>
        <w:tc>
          <w:tcPr>
            <w:tcW w:w="4790" w:type="dxa"/>
            <w:tcBorders>
              <w:top w:val="nil"/>
              <w:left w:val="nil"/>
              <w:bottom w:val="nil"/>
              <w:right w:val="nil"/>
            </w:tcBorders>
            <w:noWrap/>
            <w:vAlign w:val="bottom"/>
            <w:hideMark/>
          </w:tcPr>
          <w:p w14:paraId="61FAC8AF" w14:textId="77777777" w:rsidR="00670C65" w:rsidRPr="00670C65" w:rsidRDefault="00670C65" w:rsidP="00670C65">
            <w:pPr>
              <w:overflowPunct/>
              <w:autoSpaceDE/>
              <w:autoSpaceDN/>
              <w:adjustRightInd/>
              <w:jc w:val="right"/>
              <w:textAlignment w:val="auto"/>
              <w:rPr>
                <w:rFonts w:ascii="Arial" w:hAnsi="Arial" w:cs="Arial"/>
                <w:sz w:val="22"/>
                <w:szCs w:val="22"/>
              </w:rPr>
            </w:pPr>
          </w:p>
        </w:tc>
        <w:tc>
          <w:tcPr>
            <w:tcW w:w="1540" w:type="dxa"/>
            <w:tcBorders>
              <w:top w:val="nil"/>
              <w:left w:val="nil"/>
              <w:bottom w:val="nil"/>
              <w:right w:val="nil"/>
            </w:tcBorders>
            <w:noWrap/>
            <w:vAlign w:val="bottom"/>
            <w:hideMark/>
          </w:tcPr>
          <w:p w14:paraId="6CF1D2F0" w14:textId="77777777" w:rsidR="00670C65" w:rsidRPr="00670C65" w:rsidRDefault="00670C65" w:rsidP="00670C65">
            <w:pPr>
              <w:overflowPunct/>
              <w:autoSpaceDE/>
              <w:autoSpaceDN/>
              <w:adjustRightInd/>
              <w:textAlignment w:val="auto"/>
              <w:rPr>
                <w:sz w:val="22"/>
                <w:szCs w:val="22"/>
              </w:rPr>
            </w:pPr>
          </w:p>
        </w:tc>
        <w:tc>
          <w:tcPr>
            <w:tcW w:w="1440" w:type="dxa"/>
            <w:tcBorders>
              <w:top w:val="nil"/>
              <w:left w:val="nil"/>
              <w:bottom w:val="nil"/>
              <w:right w:val="nil"/>
            </w:tcBorders>
            <w:noWrap/>
            <w:vAlign w:val="bottom"/>
            <w:hideMark/>
          </w:tcPr>
          <w:p w14:paraId="14363A93" w14:textId="77777777" w:rsidR="00670C65" w:rsidRPr="00670C65" w:rsidRDefault="00670C65" w:rsidP="00670C65">
            <w:pPr>
              <w:overflowPunct/>
              <w:autoSpaceDE/>
              <w:autoSpaceDN/>
              <w:adjustRightInd/>
              <w:jc w:val="right"/>
              <w:textAlignment w:val="auto"/>
              <w:rPr>
                <w:sz w:val="22"/>
                <w:szCs w:val="22"/>
              </w:rPr>
            </w:pPr>
          </w:p>
        </w:tc>
        <w:tc>
          <w:tcPr>
            <w:tcW w:w="1640" w:type="dxa"/>
            <w:tcBorders>
              <w:top w:val="nil"/>
              <w:left w:val="nil"/>
              <w:bottom w:val="nil"/>
              <w:right w:val="nil"/>
            </w:tcBorders>
            <w:noWrap/>
            <w:vAlign w:val="bottom"/>
            <w:hideMark/>
          </w:tcPr>
          <w:p w14:paraId="7F71D6C4" w14:textId="77777777" w:rsidR="00670C65" w:rsidRPr="00670C65" w:rsidRDefault="00670C65" w:rsidP="00670C65">
            <w:pPr>
              <w:overflowPunct/>
              <w:autoSpaceDE/>
              <w:autoSpaceDN/>
              <w:adjustRightInd/>
              <w:jc w:val="right"/>
              <w:textAlignment w:val="auto"/>
              <w:rPr>
                <w:sz w:val="22"/>
                <w:szCs w:val="22"/>
              </w:rPr>
            </w:pPr>
          </w:p>
        </w:tc>
      </w:tr>
      <w:tr w:rsidR="00670C65" w:rsidRPr="00670C65" w14:paraId="55409D58" w14:textId="77777777" w:rsidTr="00670C65">
        <w:trPr>
          <w:trHeight w:val="120"/>
          <w:jc w:val="center"/>
        </w:trPr>
        <w:tc>
          <w:tcPr>
            <w:tcW w:w="4790" w:type="dxa"/>
            <w:tcBorders>
              <w:top w:val="nil"/>
              <w:left w:val="nil"/>
              <w:bottom w:val="nil"/>
              <w:right w:val="nil"/>
            </w:tcBorders>
            <w:noWrap/>
            <w:vAlign w:val="bottom"/>
            <w:hideMark/>
          </w:tcPr>
          <w:p w14:paraId="079E2041" w14:textId="77777777" w:rsidR="00670C65" w:rsidRPr="00670C65" w:rsidRDefault="00670C65" w:rsidP="00670C65">
            <w:pPr>
              <w:overflowPunct/>
              <w:autoSpaceDE/>
              <w:autoSpaceDN/>
              <w:adjustRightInd/>
              <w:jc w:val="right"/>
              <w:textAlignment w:val="auto"/>
              <w:rPr>
                <w:sz w:val="22"/>
                <w:szCs w:val="22"/>
              </w:rPr>
            </w:pPr>
          </w:p>
        </w:tc>
        <w:tc>
          <w:tcPr>
            <w:tcW w:w="1540" w:type="dxa"/>
            <w:tcBorders>
              <w:top w:val="nil"/>
              <w:left w:val="nil"/>
              <w:bottom w:val="nil"/>
              <w:right w:val="nil"/>
            </w:tcBorders>
            <w:noWrap/>
            <w:vAlign w:val="bottom"/>
            <w:hideMark/>
          </w:tcPr>
          <w:p w14:paraId="58481E80" w14:textId="77777777" w:rsidR="00670C65" w:rsidRPr="00670C65" w:rsidRDefault="00670C65" w:rsidP="00670C65">
            <w:pPr>
              <w:overflowPunct/>
              <w:autoSpaceDE/>
              <w:autoSpaceDN/>
              <w:adjustRightInd/>
              <w:textAlignment w:val="auto"/>
              <w:rPr>
                <w:sz w:val="22"/>
                <w:szCs w:val="22"/>
              </w:rPr>
            </w:pPr>
          </w:p>
        </w:tc>
        <w:tc>
          <w:tcPr>
            <w:tcW w:w="1440" w:type="dxa"/>
            <w:tcBorders>
              <w:top w:val="nil"/>
              <w:left w:val="nil"/>
              <w:bottom w:val="nil"/>
              <w:right w:val="nil"/>
            </w:tcBorders>
            <w:noWrap/>
            <w:vAlign w:val="bottom"/>
            <w:hideMark/>
          </w:tcPr>
          <w:p w14:paraId="61C6F9E0" w14:textId="77777777" w:rsidR="00670C65" w:rsidRPr="00670C65" w:rsidRDefault="00670C65" w:rsidP="00670C65">
            <w:pPr>
              <w:overflowPunct/>
              <w:autoSpaceDE/>
              <w:autoSpaceDN/>
              <w:adjustRightInd/>
              <w:jc w:val="right"/>
              <w:textAlignment w:val="auto"/>
              <w:rPr>
                <w:sz w:val="22"/>
                <w:szCs w:val="22"/>
              </w:rPr>
            </w:pPr>
          </w:p>
        </w:tc>
        <w:tc>
          <w:tcPr>
            <w:tcW w:w="1640" w:type="dxa"/>
            <w:tcBorders>
              <w:top w:val="nil"/>
              <w:left w:val="nil"/>
              <w:bottom w:val="nil"/>
              <w:right w:val="nil"/>
            </w:tcBorders>
            <w:noWrap/>
            <w:vAlign w:val="bottom"/>
            <w:hideMark/>
          </w:tcPr>
          <w:p w14:paraId="296CFD5D" w14:textId="77777777" w:rsidR="00670C65" w:rsidRPr="00670C65" w:rsidRDefault="00670C65" w:rsidP="00670C65">
            <w:pPr>
              <w:overflowPunct/>
              <w:autoSpaceDE/>
              <w:autoSpaceDN/>
              <w:adjustRightInd/>
              <w:jc w:val="right"/>
              <w:textAlignment w:val="auto"/>
              <w:rPr>
                <w:sz w:val="22"/>
                <w:szCs w:val="22"/>
              </w:rPr>
            </w:pPr>
          </w:p>
        </w:tc>
      </w:tr>
      <w:tr w:rsidR="00670C65" w:rsidRPr="00670C65" w14:paraId="04BC99B4" w14:textId="77777777" w:rsidTr="00670C65">
        <w:trPr>
          <w:trHeight w:val="480"/>
          <w:jc w:val="center"/>
        </w:trPr>
        <w:tc>
          <w:tcPr>
            <w:tcW w:w="4790" w:type="dxa"/>
            <w:tcBorders>
              <w:top w:val="nil"/>
              <w:left w:val="nil"/>
              <w:bottom w:val="nil"/>
              <w:right w:val="nil"/>
            </w:tcBorders>
            <w:noWrap/>
            <w:vAlign w:val="bottom"/>
            <w:hideMark/>
          </w:tcPr>
          <w:p w14:paraId="2AE11A87" w14:textId="77777777" w:rsidR="00670C65" w:rsidRPr="00670C65" w:rsidRDefault="00670C65" w:rsidP="00670C65">
            <w:pPr>
              <w:overflowPunct/>
              <w:autoSpaceDE/>
              <w:autoSpaceDN/>
              <w:adjustRightInd/>
              <w:textAlignment w:val="auto"/>
              <w:rPr>
                <w:rFonts w:ascii="Arial" w:hAnsi="Arial" w:cs="Arial"/>
                <w:b/>
                <w:bCs/>
                <w:sz w:val="22"/>
                <w:szCs w:val="22"/>
              </w:rPr>
            </w:pPr>
            <w:r w:rsidRPr="00670C65">
              <w:rPr>
                <w:rFonts w:ascii="Arial" w:hAnsi="Arial" w:cs="Arial"/>
                <w:b/>
                <w:bCs/>
                <w:sz w:val="22"/>
                <w:szCs w:val="22"/>
              </w:rPr>
              <w:t>Expenses</w:t>
            </w:r>
          </w:p>
        </w:tc>
        <w:tc>
          <w:tcPr>
            <w:tcW w:w="1540" w:type="dxa"/>
            <w:tcBorders>
              <w:top w:val="nil"/>
              <w:left w:val="nil"/>
              <w:bottom w:val="nil"/>
              <w:right w:val="nil"/>
            </w:tcBorders>
            <w:vAlign w:val="bottom"/>
            <w:hideMark/>
          </w:tcPr>
          <w:p w14:paraId="18C3738E" w14:textId="77777777" w:rsidR="00670C65" w:rsidRPr="00670C65" w:rsidRDefault="00670C65" w:rsidP="00670C65">
            <w:pPr>
              <w:overflowPunct/>
              <w:autoSpaceDE/>
              <w:autoSpaceDN/>
              <w:adjustRightInd/>
              <w:jc w:val="right"/>
              <w:textAlignment w:val="auto"/>
              <w:rPr>
                <w:rFonts w:ascii="Arial" w:hAnsi="Arial" w:cs="Arial"/>
                <w:b/>
                <w:bCs/>
                <w:sz w:val="22"/>
                <w:szCs w:val="22"/>
              </w:rPr>
            </w:pPr>
            <w:r w:rsidRPr="00670C65">
              <w:rPr>
                <w:rFonts w:ascii="Arial" w:hAnsi="Arial" w:cs="Arial"/>
                <w:b/>
                <w:bCs/>
                <w:sz w:val="22"/>
                <w:szCs w:val="22"/>
              </w:rPr>
              <w:t xml:space="preserve"> Aug 2025            Actuals</w:t>
            </w:r>
          </w:p>
        </w:tc>
        <w:tc>
          <w:tcPr>
            <w:tcW w:w="1440" w:type="dxa"/>
            <w:tcBorders>
              <w:top w:val="nil"/>
              <w:left w:val="nil"/>
              <w:bottom w:val="nil"/>
              <w:right w:val="nil"/>
            </w:tcBorders>
            <w:vAlign w:val="bottom"/>
            <w:hideMark/>
          </w:tcPr>
          <w:p w14:paraId="1D34BF24" w14:textId="77777777" w:rsidR="00670C65" w:rsidRPr="00670C65" w:rsidRDefault="00670C65" w:rsidP="00670C65">
            <w:pPr>
              <w:overflowPunct/>
              <w:autoSpaceDE/>
              <w:autoSpaceDN/>
              <w:adjustRightInd/>
              <w:jc w:val="right"/>
              <w:textAlignment w:val="auto"/>
              <w:rPr>
                <w:rFonts w:ascii="Arial" w:hAnsi="Arial" w:cs="Arial"/>
                <w:b/>
                <w:bCs/>
                <w:sz w:val="22"/>
                <w:szCs w:val="22"/>
              </w:rPr>
            </w:pPr>
            <w:r w:rsidRPr="00670C65">
              <w:rPr>
                <w:rFonts w:ascii="Arial" w:hAnsi="Arial" w:cs="Arial"/>
                <w:b/>
                <w:bCs/>
                <w:sz w:val="22"/>
                <w:szCs w:val="22"/>
              </w:rPr>
              <w:t xml:space="preserve"> Aug 2025        Budget</w:t>
            </w:r>
          </w:p>
        </w:tc>
        <w:tc>
          <w:tcPr>
            <w:tcW w:w="1640" w:type="dxa"/>
            <w:tcBorders>
              <w:top w:val="nil"/>
              <w:left w:val="nil"/>
              <w:bottom w:val="nil"/>
              <w:right w:val="nil"/>
            </w:tcBorders>
            <w:vAlign w:val="bottom"/>
            <w:hideMark/>
          </w:tcPr>
          <w:p w14:paraId="0B959688" w14:textId="77777777" w:rsidR="00670C65" w:rsidRPr="00670C65" w:rsidRDefault="00670C65" w:rsidP="00670C65">
            <w:pPr>
              <w:overflowPunct/>
              <w:autoSpaceDE/>
              <w:autoSpaceDN/>
              <w:adjustRightInd/>
              <w:jc w:val="right"/>
              <w:textAlignment w:val="auto"/>
              <w:rPr>
                <w:rFonts w:ascii="Arial" w:hAnsi="Arial" w:cs="Arial"/>
                <w:b/>
                <w:bCs/>
                <w:sz w:val="22"/>
                <w:szCs w:val="22"/>
              </w:rPr>
            </w:pPr>
            <w:r w:rsidRPr="00670C65">
              <w:rPr>
                <w:rFonts w:ascii="Arial" w:hAnsi="Arial" w:cs="Arial"/>
                <w:b/>
                <w:bCs/>
                <w:sz w:val="22"/>
                <w:szCs w:val="22"/>
              </w:rPr>
              <w:t>Over / (Under)</w:t>
            </w:r>
          </w:p>
        </w:tc>
      </w:tr>
      <w:tr w:rsidR="00670C65" w:rsidRPr="00670C65" w14:paraId="2FC69097" w14:textId="77777777" w:rsidTr="00670C65">
        <w:trPr>
          <w:trHeight w:val="240"/>
          <w:jc w:val="center"/>
        </w:trPr>
        <w:tc>
          <w:tcPr>
            <w:tcW w:w="4790" w:type="dxa"/>
            <w:tcBorders>
              <w:top w:val="nil"/>
              <w:left w:val="nil"/>
              <w:bottom w:val="nil"/>
              <w:right w:val="nil"/>
            </w:tcBorders>
            <w:noWrap/>
            <w:vAlign w:val="bottom"/>
            <w:hideMark/>
          </w:tcPr>
          <w:p w14:paraId="52614E01" w14:textId="77777777" w:rsidR="00670C65" w:rsidRPr="00670C65" w:rsidRDefault="00670C65" w:rsidP="00670C65">
            <w:pPr>
              <w:overflowPunct/>
              <w:autoSpaceDE/>
              <w:autoSpaceDN/>
              <w:adjustRightInd/>
              <w:textAlignment w:val="auto"/>
              <w:rPr>
                <w:rFonts w:ascii="Arial" w:hAnsi="Arial" w:cs="Arial"/>
                <w:sz w:val="22"/>
                <w:szCs w:val="22"/>
              </w:rPr>
            </w:pPr>
            <w:r w:rsidRPr="00670C65">
              <w:rPr>
                <w:rFonts w:ascii="Arial" w:hAnsi="Arial" w:cs="Arial"/>
                <w:sz w:val="22"/>
                <w:szCs w:val="22"/>
              </w:rPr>
              <w:t>Total Expenses</w:t>
            </w:r>
          </w:p>
        </w:tc>
        <w:tc>
          <w:tcPr>
            <w:tcW w:w="1540" w:type="dxa"/>
            <w:tcBorders>
              <w:top w:val="nil"/>
              <w:left w:val="nil"/>
              <w:bottom w:val="nil"/>
              <w:right w:val="nil"/>
            </w:tcBorders>
            <w:noWrap/>
            <w:vAlign w:val="bottom"/>
            <w:hideMark/>
          </w:tcPr>
          <w:p w14:paraId="79FA5E5E" w14:textId="77777777" w:rsidR="00670C65" w:rsidRPr="00670C65" w:rsidRDefault="00670C65" w:rsidP="00670C65">
            <w:pPr>
              <w:overflowPunct/>
              <w:autoSpaceDE/>
              <w:autoSpaceDN/>
              <w:adjustRightInd/>
              <w:jc w:val="right"/>
              <w:textAlignment w:val="auto"/>
              <w:rPr>
                <w:rFonts w:ascii="Arial" w:hAnsi="Arial" w:cs="Arial"/>
                <w:sz w:val="22"/>
                <w:szCs w:val="22"/>
              </w:rPr>
            </w:pPr>
            <w:r w:rsidRPr="00670C65">
              <w:rPr>
                <w:rFonts w:ascii="Arial" w:hAnsi="Arial" w:cs="Arial"/>
                <w:sz w:val="22"/>
                <w:szCs w:val="22"/>
              </w:rPr>
              <w:t>$601,124.74</w:t>
            </w:r>
          </w:p>
        </w:tc>
        <w:tc>
          <w:tcPr>
            <w:tcW w:w="1440" w:type="dxa"/>
            <w:tcBorders>
              <w:top w:val="nil"/>
              <w:left w:val="nil"/>
              <w:bottom w:val="nil"/>
              <w:right w:val="nil"/>
            </w:tcBorders>
            <w:noWrap/>
            <w:vAlign w:val="bottom"/>
            <w:hideMark/>
          </w:tcPr>
          <w:p w14:paraId="15032C78" w14:textId="77777777" w:rsidR="00670C65" w:rsidRPr="00670C65" w:rsidRDefault="00670C65" w:rsidP="00670C65">
            <w:pPr>
              <w:overflowPunct/>
              <w:autoSpaceDE/>
              <w:autoSpaceDN/>
              <w:adjustRightInd/>
              <w:jc w:val="right"/>
              <w:textAlignment w:val="auto"/>
              <w:rPr>
                <w:rFonts w:ascii="Arial" w:hAnsi="Arial" w:cs="Arial"/>
                <w:sz w:val="22"/>
                <w:szCs w:val="22"/>
              </w:rPr>
            </w:pPr>
            <w:r w:rsidRPr="00670C65">
              <w:rPr>
                <w:rFonts w:ascii="Arial" w:hAnsi="Arial" w:cs="Arial"/>
                <w:sz w:val="22"/>
                <w:szCs w:val="22"/>
              </w:rPr>
              <w:t>$668,121.46</w:t>
            </w:r>
          </w:p>
        </w:tc>
        <w:tc>
          <w:tcPr>
            <w:tcW w:w="1640" w:type="dxa"/>
            <w:tcBorders>
              <w:top w:val="nil"/>
              <w:left w:val="nil"/>
              <w:bottom w:val="nil"/>
              <w:right w:val="nil"/>
            </w:tcBorders>
            <w:noWrap/>
            <w:vAlign w:val="bottom"/>
            <w:hideMark/>
          </w:tcPr>
          <w:p w14:paraId="35CDB5DC" w14:textId="77777777" w:rsidR="00670C65" w:rsidRPr="00670C65" w:rsidRDefault="00670C65" w:rsidP="00670C65">
            <w:pPr>
              <w:overflowPunct/>
              <w:autoSpaceDE/>
              <w:autoSpaceDN/>
              <w:adjustRightInd/>
              <w:jc w:val="right"/>
              <w:textAlignment w:val="auto"/>
              <w:rPr>
                <w:rFonts w:ascii="Arial" w:hAnsi="Arial" w:cs="Arial"/>
                <w:sz w:val="22"/>
                <w:szCs w:val="22"/>
              </w:rPr>
            </w:pPr>
            <w:r w:rsidRPr="00670C65">
              <w:rPr>
                <w:rFonts w:ascii="Arial" w:hAnsi="Arial" w:cs="Arial"/>
                <w:color w:val="FF0000"/>
                <w:sz w:val="22"/>
                <w:szCs w:val="22"/>
              </w:rPr>
              <w:t>($66,996.72)</w:t>
            </w:r>
          </w:p>
        </w:tc>
      </w:tr>
      <w:tr w:rsidR="00670C65" w:rsidRPr="00670C65" w14:paraId="7BED733E" w14:textId="77777777" w:rsidTr="00670C65">
        <w:trPr>
          <w:trHeight w:val="120"/>
          <w:jc w:val="center"/>
        </w:trPr>
        <w:tc>
          <w:tcPr>
            <w:tcW w:w="4790" w:type="dxa"/>
            <w:tcBorders>
              <w:top w:val="nil"/>
              <w:left w:val="nil"/>
              <w:bottom w:val="nil"/>
              <w:right w:val="nil"/>
            </w:tcBorders>
            <w:noWrap/>
            <w:vAlign w:val="bottom"/>
            <w:hideMark/>
          </w:tcPr>
          <w:p w14:paraId="6FA5B842" w14:textId="77777777" w:rsidR="00670C65" w:rsidRPr="00670C65" w:rsidRDefault="00670C65" w:rsidP="00670C65">
            <w:pPr>
              <w:overflowPunct/>
              <w:autoSpaceDE/>
              <w:autoSpaceDN/>
              <w:adjustRightInd/>
              <w:jc w:val="right"/>
              <w:textAlignment w:val="auto"/>
              <w:rPr>
                <w:rFonts w:ascii="Arial" w:hAnsi="Arial" w:cs="Arial"/>
                <w:sz w:val="22"/>
                <w:szCs w:val="22"/>
              </w:rPr>
            </w:pPr>
          </w:p>
        </w:tc>
        <w:tc>
          <w:tcPr>
            <w:tcW w:w="1540" w:type="dxa"/>
            <w:tcBorders>
              <w:top w:val="nil"/>
              <w:left w:val="nil"/>
              <w:bottom w:val="nil"/>
              <w:right w:val="nil"/>
            </w:tcBorders>
            <w:noWrap/>
            <w:vAlign w:val="bottom"/>
            <w:hideMark/>
          </w:tcPr>
          <w:p w14:paraId="439AC026" w14:textId="77777777" w:rsidR="00670C65" w:rsidRPr="00670C65" w:rsidRDefault="00670C65" w:rsidP="00670C65">
            <w:pPr>
              <w:overflowPunct/>
              <w:autoSpaceDE/>
              <w:autoSpaceDN/>
              <w:adjustRightInd/>
              <w:textAlignment w:val="auto"/>
              <w:rPr>
                <w:sz w:val="22"/>
                <w:szCs w:val="22"/>
              </w:rPr>
            </w:pPr>
          </w:p>
        </w:tc>
        <w:tc>
          <w:tcPr>
            <w:tcW w:w="1440" w:type="dxa"/>
            <w:tcBorders>
              <w:top w:val="nil"/>
              <w:left w:val="nil"/>
              <w:bottom w:val="nil"/>
              <w:right w:val="nil"/>
            </w:tcBorders>
            <w:noWrap/>
            <w:vAlign w:val="bottom"/>
            <w:hideMark/>
          </w:tcPr>
          <w:p w14:paraId="22CA5B88" w14:textId="77777777" w:rsidR="00670C65" w:rsidRPr="00670C65" w:rsidRDefault="00670C65" w:rsidP="00670C65">
            <w:pPr>
              <w:overflowPunct/>
              <w:autoSpaceDE/>
              <w:autoSpaceDN/>
              <w:adjustRightInd/>
              <w:jc w:val="right"/>
              <w:textAlignment w:val="auto"/>
              <w:rPr>
                <w:sz w:val="22"/>
                <w:szCs w:val="22"/>
              </w:rPr>
            </w:pPr>
          </w:p>
        </w:tc>
        <w:tc>
          <w:tcPr>
            <w:tcW w:w="1640" w:type="dxa"/>
            <w:tcBorders>
              <w:top w:val="nil"/>
              <w:left w:val="nil"/>
              <w:bottom w:val="nil"/>
              <w:right w:val="nil"/>
            </w:tcBorders>
            <w:noWrap/>
            <w:vAlign w:val="bottom"/>
            <w:hideMark/>
          </w:tcPr>
          <w:p w14:paraId="48262F32" w14:textId="77777777" w:rsidR="00670C65" w:rsidRPr="00670C65" w:rsidRDefault="00670C65" w:rsidP="00670C65">
            <w:pPr>
              <w:overflowPunct/>
              <w:autoSpaceDE/>
              <w:autoSpaceDN/>
              <w:adjustRightInd/>
              <w:jc w:val="right"/>
              <w:textAlignment w:val="auto"/>
              <w:rPr>
                <w:sz w:val="22"/>
                <w:szCs w:val="22"/>
              </w:rPr>
            </w:pPr>
          </w:p>
        </w:tc>
      </w:tr>
      <w:tr w:rsidR="00670C65" w:rsidRPr="00670C65" w14:paraId="0A5B80A4" w14:textId="77777777" w:rsidTr="00670C65">
        <w:trPr>
          <w:trHeight w:val="120"/>
          <w:jc w:val="center"/>
        </w:trPr>
        <w:tc>
          <w:tcPr>
            <w:tcW w:w="4790" w:type="dxa"/>
            <w:tcBorders>
              <w:top w:val="nil"/>
              <w:left w:val="nil"/>
              <w:bottom w:val="nil"/>
              <w:right w:val="nil"/>
            </w:tcBorders>
            <w:noWrap/>
            <w:vAlign w:val="bottom"/>
            <w:hideMark/>
          </w:tcPr>
          <w:p w14:paraId="5F6B08CF" w14:textId="77777777" w:rsidR="00670C65" w:rsidRPr="00670C65" w:rsidRDefault="00670C65" w:rsidP="00670C65">
            <w:pPr>
              <w:overflowPunct/>
              <w:autoSpaceDE/>
              <w:autoSpaceDN/>
              <w:adjustRightInd/>
              <w:jc w:val="right"/>
              <w:textAlignment w:val="auto"/>
              <w:rPr>
                <w:sz w:val="22"/>
                <w:szCs w:val="22"/>
              </w:rPr>
            </w:pPr>
          </w:p>
        </w:tc>
        <w:tc>
          <w:tcPr>
            <w:tcW w:w="1540" w:type="dxa"/>
            <w:tcBorders>
              <w:top w:val="nil"/>
              <w:left w:val="nil"/>
              <w:bottom w:val="nil"/>
              <w:right w:val="nil"/>
            </w:tcBorders>
            <w:vAlign w:val="bottom"/>
            <w:hideMark/>
          </w:tcPr>
          <w:p w14:paraId="283DCDA2" w14:textId="77777777" w:rsidR="00670C65" w:rsidRPr="00670C65" w:rsidRDefault="00670C65" w:rsidP="00670C65">
            <w:pPr>
              <w:overflowPunct/>
              <w:autoSpaceDE/>
              <w:autoSpaceDN/>
              <w:adjustRightInd/>
              <w:textAlignment w:val="auto"/>
              <w:rPr>
                <w:sz w:val="22"/>
                <w:szCs w:val="22"/>
              </w:rPr>
            </w:pPr>
          </w:p>
        </w:tc>
        <w:tc>
          <w:tcPr>
            <w:tcW w:w="1440" w:type="dxa"/>
            <w:tcBorders>
              <w:top w:val="nil"/>
              <w:left w:val="nil"/>
              <w:bottom w:val="nil"/>
              <w:right w:val="nil"/>
            </w:tcBorders>
            <w:vAlign w:val="bottom"/>
            <w:hideMark/>
          </w:tcPr>
          <w:p w14:paraId="660690EC" w14:textId="77777777" w:rsidR="00670C65" w:rsidRPr="00670C65" w:rsidRDefault="00670C65" w:rsidP="00670C65">
            <w:pPr>
              <w:overflowPunct/>
              <w:autoSpaceDE/>
              <w:autoSpaceDN/>
              <w:adjustRightInd/>
              <w:jc w:val="right"/>
              <w:textAlignment w:val="auto"/>
              <w:rPr>
                <w:sz w:val="22"/>
                <w:szCs w:val="22"/>
              </w:rPr>
            </w:pPr>
          </w:p>
        </w:tc>
        <w:tc>
          <w:tcPr>
            <w:tcW w:w="1640" w:type="dxa"/>
            <w:tcBorders>
              <w:top w:val="nil"/>
              <w:left w:val="nil"/>
              <w:bottom w:val="nil"/>
              <w:right w:val="nil"/>
            </w:tcBorders>
            <w:vAlign w:val="bottom"/>
            <w:hideMark/>
          </w:tcPr>
          <w:p w14:paraId="24F29C1B" w14:textId="77777777" w:rsidR="00670C65" w:rsidRPr="00670C65" w:rsidRDefault="00670C65" w:rsidP="00670C65">
            <w:pPr>
              <w:overflowPunct/>
              <w:autoSpaceDE/>
              <w:autoSpaceDN/>
              <w:adjustRightInd/>
              <w:jc w:val="right"/>
              <w:textAlignment w:val="auto"/>
              <w:rPr>
                <w:sz w:val="22"/>
                <w:szCs w:val="22"/>
              </w:rPr>
            </w:pPr>
          </w:p>
        </w:tc>
      </w:tr>
      <w:tr w:rsidR="00670C65" w:rsidRPr="00670C65" w14:paraId="01CB33DC" w14:textId="77777777" w:rsidTr="00670C65">
        <w:trPr>
          <w:trHeight w:val="525"/>
          <w:jc w:val="center"/>
        </w:trPr>
        <w:tc>
          <w:tcPr>
            <w:tcW w:w="4790" w:type="dxa"/>
            <w:tcBorders>
              <w:top w:val="nil"/>
              <w:left w:val="nil"/>
              <w:bottom w:val="nil"/>
              <w:right w:val="nil"/>
            </w:tcBorders>
            <w:vAlign w:val="bottom"/>
            <w:hideMark/>
          </w:tcPr>
          <w:p w14:paraId="7362DC55" w14:textId="77777777" w:rsidR="00670C65" w:rsidRPr="00670C65" w:rsidRDefault="00670C65" w:rsidP="00670C65">
            <w:pPr>
              <w:overflowPunct/>
              <w:autoSpaceDE/>
              <w:autoSpaceDN/>
              <w:adjustRightInd/>
              <w:textAlignment w:val="auto"/>
              <w:rPr>
                <w:rFonts w:ascii="Arial" w:hAnsi="Arial" w:cs="Arial"/>
                <w:b/>
                <w:bCs/>
                <w:sz w:val="22"/>
                <w:szCs w:val="22"/>
              </w:rPr>
            </w:pPr>
            <w:r w:rsidRPr="00670C65">
              <w:rPr>
                <w:rFonts w:ascii="Arial" w:hAnsi="Arial" w:cs="Arial"/>
                <w:b/>
                <w:bCs/>
                <w:sz w:val="22"/>
                <w:szCs w:val="22"/>
              </w:rPr>
              <w:t>Income (Loss) Before Depreciation and Interest</w:t>
            </w:r>
          </w:p>
        </w:tc>
        <w:tc>
          <w:tcPr>
            <w:tcW w:w="1540" w:type="dxa"/>
            <w:tcBorders>
              <w:top w:val="nil"/>
              <w:left w:val="nil"/>
              <w:bottom w:val="nil"/>
              <w:right w:val="nil"/>
            </w:tcBorders>
            <w:noWrap/>
            <w:vAlign w:val="bottom"/>
            <w:hideMark/>
          </w:tcPr>
          <w:p w14:paraId="32AB9108" w14:textId="77777777" w:rsidR="00670C65" w:rsidRPr="00670C65" w:rsidRDefault="00670C65" w:rsidP="00670C65">
            <w:pPr>
              <w:overflowPunct/>
              <w:autoSpaceDE/>
              <w:autoSpaceDN/>
              <w:adjustRightInd/>
              <w:jc w:val="right"/>
              <w:textAlignment w:val="auto"/>
              <w:rPr>
                <w:rFonts w:ascii="Arial" w:hAnsi="Arial" w:cs="Arial"/>
                <w:b/>
                <w:bCs/>
                <w:sz w:val="22"/>
                <w:szCs w:val="22"/>
                <w:u w:val="double"/>
              </w:rPr>
            </w:pPr>
            <w:r w:rsidRPr="00670C65">
              <w:rPr>
                <w:rFonts w:ascii="Arial" w:hAnsi="Arial" w:cs="Arial"/>
                <w:b/>
                <w:bCs/>
                <w:sz w:val="22"/>
                <w:szCs w:val="22"/>
                <w:u w:val="double"/>
              </w:rPr>
              <w:t xml:space="preserve">$240,558.24 </w:t>
            </w:r>
          </w:p>
        </w:tc>
        <w:tc>
          <w:tcPr>
            <w:tcW w:w="1440" w:type="dxa"/>
            <w:tcBorders>
              <w:top w:val="nil"/>
              <w:left w:val="nil"/>
              <w:bottom w:val="nil"/>
              <w:right w:val="nil"/>
            </w:tcBorders>
            <w:noWrap/>
            <w:vAlign w:val="bottom"/>
            <w:hideMark/>
          </w:tcPr>
          <w:p w14:paraId="7AE7A5F6" w14:textId="77777777" w:rsidR="00670C65" w:rsidRPr="00670C65" w:rsidRDefault="00670C65" w:rsidP="00670C65">
            <w:pPr>
              <w:overflowPunct/>
              <w:autoSpaceDE/>
              <w:autoSpaceDN/>
              <w:adjustRightInd/>
              <w:jc w:val="right"/>
              <w:textAlignment w:val="auto"/>
              <w:rPr>
                <w:rFonts w:ascii="Arial" w:hAnsi="Arial" w:cs="Arial"/>
                <w:b/>
                <w:bCs/>
                <w:sz w:val="22"/>
                <w:szCs w:val="22"/>
                <w:u w:val="double"/>
              </w:rPr>
            </w:pPr>
            <w:r w:rsidRPr="00670C65">
              <w:rPr>
                <w:rFonts w:ascii="Arial" w:hAnsi="Arial" w:cs="Arial"/>
                <w:b/>
                <w:bCs/>
                <w:sz w:val="22"/>
                <w:szCs w:val="22"/>
                <w:u w:val="double"/>
              </w:rPr>
              <w:t xml:space="preserve">$158,351.25 </w:t>
            </w:r>
          </w:p>
        </w:tc>
        <w:tc>
          <w:tcPr>
            <w:tcW w:w="1640" w:type="dxa"/>
            <w:tcBorders>
              <w:top w:val="nil"/>
              <w:left w:val="nil"/>
              <w:bottom w:val="nil"/>
              <w:right w:val="nil"/>
            </w:tcBorders>
            <w:noWrap/>
            <w:vAlign w:val="bottom"/>
            <w:hideMark/>
          </w:tcPr>
          <w:p w14:paraId="23D6C834" w14:textId="77777777" w:rsidR="00670C65" w:rsidRPr="00670C65" w:rsidRDefault="00670C65" w:rsidP="00670C65">
            <w:pPr>
              <w:overflowPunct/>
              <w:autoSpaceDE/>
              <w:autoSpaceDN/>
              <w:adjustRightInd/>
              <w:jc w:val="right"/>
              <w:textAlignment w:val="auto"/>
              <w:rPr>
                <w:rFonts w:ascii="Arial" w:hAnsi="Arial" w:cs="Arial"/>
                <w:b/>
                <w:bCs/>
                <w:sz w:val="22"/>
                <w:szCs w:val="22"/>
                <w:u w:val="double"/>
              </w:rPr>
            </w:pPr>
            <w:r w:rsidRPr="00670C65">
              <w:rPr>
                <w:rFonts w:ascii="Arial" w:hAnsi="Arial" w:cs="Arial"/>
                <w:b/>
                <w:bCs/>
                <w:sz w:val="22"/>
                <w:szCs w:val="22"/>
                <w:u w:val="double"/>
              </w:rPr>
              <w:t xml:space="preserve">$82,206.99 </w:t>
            </w:r>
          </w:p>
        </w:tc>
      </w:tr>
      <w:tr w:rsidR="00670C65" w:rsidRPr="00670C65" w14:paraId="4ED789C5" w14:textId="77777777" w:rsidTr="00670C65">
        <w:trPr>
          <w:trHeight w:val="544"/>
          <w:jc w:val="center"/>
        </w:trPr>
        <w:tc>
          <w:tcPr>
            <w:tcW w:w="4790" w:type="dxa"/>
            <w:tcBorders>
              <w:top w:val="nil"/>
              <w:left w:val="nil"/>
              <w:bottom w:val="nil"/>
              <w:right w:val="nil"/>
            </w:tcBorders>
            <w:vAlign w:val="bottom"/>
            <w:hideMark/>
          </w:tcPr>
          <w:p w14:paraId="6B911E8A" w14:textId="77777777" w:rsidR="00670C65" w:rsidRPr="00670C65" w:rsidRDefault="00670C65" w:rsidP="00670C65">
            <w:pPr>
              <w:overflowPunct/>
              <w:autoSpaceDE/>
              <w:autoSpaceDN/>
              <w:adjustRightInd/>
              <w:textAlignment w:val="auto"/>
              <w:rPr>
                <w:rFonts w:ascii="Arial" w:hAnsi="Arial" w:cs="Arial"/>
                <w:sz w:val="22"/>
                <w:szCs w:val="22"/>
              </w:rPr>
            </w:pPr>
            <w:r w:rsidRPr="00670C65">
              <w:rPr>
                <w:rFonts w:ascii="Arial" w:hAnsi="Arial" w:cs="Arial"/>
                <w:sz w:val="22"/>
                <w:szCs w:val="22"/>
              </w:rPr>
              <w:t>Less: Interest Expense</w:t>
            </w:r>
          </w:p>
        </w:tc>
        <w:tc>
          <w:tcPr>
            <w:tcW w:w="1540" w:type="dxa"/>
            <w:tcBorders>
              <w:top w:val="nil"/>
              <w:left w:val="nil"/>
              <w:bottom w:val="nil"/>
              <w:right w:val="nil"/>
            </w:tcBorders>
            <w:noWrap/>
            <w:vAlign w:val="bottom"/>
            <w:hideMark/>
          </w:tcPr>
          <w:p w14:paraId="394D8700" w14:textId="77777777" w:rsidR="00670C65" w:rsidRPr="00670C65" w:rsidRDefault="00670C65" w:rsidP="00670C65">
            <w:pPr>
              <w:overflowPunct/>
              <w:autoSpaceDE/>
              <w:autoSpaceDN/>
              <w:adjustRightInd/>
              <w:jc w:val="right"/>
              <w:textAlignment w:val="auto"/>
              <w:rPr>
                <w:rFonts w:ascii="Arial" w:hAnsi="Arial" w:cs="Arial"/>
                <w:sz w:val="22"/>
                <w:szCs w:val="22"/>
                <w:u w:val="single"/>
              </w:rPr>
            </w:pPr>
            <w:r w:rsidRPr="00670C65">
              <w:rPr>
                <w:rFonts w:ascii="Arial" w:hAnsi="Arial" w:cs="Arial"/>
                <w:sz w:val="22"/>
                <w:szCs w:val="22"/>
                <w:u w:val="single"/>
              </w:rPr>
              <w:t>$0.00</w:t>
            </w:r>
          </w:p>
        </w:tc>
        <w:tc>
          <w:tcPr>
            <w:tcW w:w="1440" w:type="dxa"/>
            <w:tcBorders>
              <w:top w:val="nil"/>
              <w:left w:val="nil"/>
              <w:bottom w:val="nil"/>
              <w:right w:val="nil"/>
            </w:tcBorders>
            <w:noWrap/>
            <w:vAlign w:val="bottom"/>
            <w:hideMark/>
          </w:tcPr>
          <w:p w14:paraId="6E40E6EF" w14:textId="77777777" w:rsidR="00670C65" w:rsidRPr="00670C65" w:rsidRDefault="00670C65" w:rsidP="00670C65">
            <w:pPr>
              <w:overflowPunct/>
              <w:autoSpaceDE/>
              <w:autoSpaceDN/>
              <w:adjustRightInd/>
              <w:jc w:val="right"/>
              <w:textAlignment w:val="auto"/>
              <w:rPr>
                <w:rFonts w:ascii="Arial" w:hAnsi="Arial" w:cs="Arial"/>
                <w:sz w:val="22"/>
                <w:szCs w:val="22"/>
                <w:u w:val="single"/>
              </w:rPr>
            </w:pPr>
            <w:r w:rsidRPr="00670C65">
              <w:rPr>
                <w:rFonts w:ascii="Arial" w:hAnsi="Arial" w:cs="Arial"/>
                <w:sz w:val="22"/>
                <w:szCs w:val="22"/>
                <w:u w:val="single"/>
              </w:rPr>
              <w:t>$0.00</w:t>
            </w:r>
          </w:p>
        </w:tc>
        <w:tc>
          <w:tcPr>
            <w:tcW w:w="1640" w:type="dxa"/>
            <w:tcBorders>
              <w:top w:val="nil"/>
              <w:left w:val="nil"/>
              <w:bottom w:val="nil"/>
              <w:right w:val="nil"/>
            </w:tcBorders>
            <w:noWrap/>
            <w:vAlign w:val="bottom"/>
            <w:hideMark/>
          </w:tcPr>
          <w:p w14:paraId="4AE85A28" w14:textId="77777777" w:rsidR="00670C65" w:rsidRPr="00670C65" w:rsidRDefault="00670C65" w:rsidP="00670C65">
            <w:pPr>
              <w:overflowPunct/>
              <w:autoSpaceDE/>
              <w:autoSpaceDN/>
              <w:adjustRightInd/>
              <w:jc w:val="right"/>
              <w:textAlignment w:val="auto"/>
              <w:rPr>
                <w:rFonts w:ascii="Arial" w:hAnsi="Arial" w:cs="Arial"/>
                <w:sz w:val="22"/>
                <w:szCs w:val="22"/>
                <w:u w:val="single"/>
              </w:rPr>
            </w:pPr>
            <w:r w:rsidRPr="00670C65">
              <w:rPr>
                <w:rFonts w:ascii="Arial" w:hAnsi="Arial" w:cs="Arial"/>
                <w:sz w:val="22"/>
                <w:szCs w:val="22"/>
                <w:u w:val="single"/>
              </w:rPr>
              <w:t xml:space="preserve">$0.00 </w:t>
            </w:r>
          </w:p>
        </w:tc>
      </w:tr>
      <w:tr w:rsidR="00670C65" w:rsidRPr="00670C65" w14:paraId="0CE4BBB5" w14:textId="77777777" w:rsidTr="00670C65">
        <w:trPr>
          <w:trHeight w:val="420"/>
          <w:jc w:val="center"/>
        </w:trPr>
        <w:tc>
          <w:tcPr>
            <w:tcW w:w="4790" w:type="dxa"/>
            <w:tcBorders>
              <w:top w:val="nil"/>
              <w:left w:val="nil"/>
              <w:bottom w:val="nil"/>
              <w:right w:val="nil"/>
            </w:tcBorders>
            <w:noWrap/>
            <w:vAlign w:val="bottom"/>
            <w:hideMark/>
          </w:tcPr>
          <w:p w14:paraId="3DCD3138" w14:textId="77777777" w:rsidR="00670C65" w:rsidRPr="00670C65" w:rsidRDefault="00670C65" w:rsidP="00670C65">
            <w:pPr>
              <w:overflowPunct/>
              <w:autoSpaceDE/>
              <w:autoSpaceDN/>
              <w:adjustRightInd/>
              <w:textAlignment w:val="auto"/>
              <w:rPr>
                <w:rFonts w:ascii="Arial" w:hAnsi="Arial" w:cs="Arial"/>
                <w:b/>
                <w:bCs/>
                <w:sz w:val="22"/>
                <w:szCs w:val="22"/>
              </w:rPr>
            </w:pPr>
            <w:r w:rsidRPr="00670C65">
              <w:rPr>
                <w:rFonts w:ascii="Arial" w:hAnsi="Arial" w:cs="Arial"/>
                <w:b/>
                <w:bCs/>
                <w:sz w:val="22"/>
                <w:szCs w:val="22"/>
              </w:rPr>
              <w:t>Income (Loss) Before Depreciation</w:t>
            </w:r>
          </w:p>
        </w:tc>
        <w:tc>
          <w:tcPr>
            <w:tcW w:w="1540" w:type="dxa"/>
            <w:tcBorders>
              <w:top w:val="nil"/>
              <w:left w:val="nil"/>
              <w:bottom w:val="nil"/>
              <w:right w:val="nil"/>
            </w:tcBorders>
            <w:noWrap/>
            <w:vAlign w:val="bottom"/>
            <w:hideMark/>
          </w:tcPr>
          <w:p w14:paraId="03E60558" w14:textId="77777777" w:rsidR="00670C65" w:rsidRPr="00670C65" w:rsidRDefault="00670C65" w:rsidP="00670C65">
            <w:pPr>
              <w:overflowPunct/>
              <w:autoSpaceDE/>
              <w:autoSpaceDN/>
              <w:adjustRightInd/>
              <w:jc w:val="right"/>
              <w:textAlignment w:val="auto"/>
              <w:rPr>
                <w:rFonts w:ascii="Arial" w:hAnsi="Arial" w:cs="Arial"/>
                <w:b/>
                <w:bCs/>
                <w:sz w:val="22"/>
                <w:szCs w:val="22"/>
                <w:u w:val="double"/>
              </w:rPr>
            </w:pPr>
            <w:r w:rsidRPr="00670C65">
              <w:rPr>
                <w:rFonts w:ascii="Arial" w:hAnsi="Arial" w:cs="Arial"/>
                <w:b/>
                <w:bCs/>
                <w:sz w:val="22"/>
                <w:szCs w:val="22"/>
                <w:u w:val="double"/>
              </w:rPr>
              <w:t xml:space="preserve">$240,558.24 </w:t>
            </w:r>
          </w:p>
        </w:tc>
        <w:tc>
          <w:tcPr>
            <w:tcW w:w="1440" w:type="dxa"/>
            <w:tcBorders>
              <w:top w:val="nil"/>
              <w:left w:val="nil"/>
              <w:bottom w:val="nil"/>
              <w:right w:val="nil"/>
            </w:tcBorders>
            <w:noWrap/>
            <w:vAlign w:val="bottom"/>
            <w:hideMark/>
          </w:tcPr>
          <w:p w14:paraId="2A67A5D6" w14:textId="77777777" w:rsidR="00670C65" w:rsidRPr="00670C65" w:rsidRDefault="00670C65" w:rsidP="00670C65">
            <w:pPr>
              <w:overflowPunct/>
              <w:autoSpaceDE/>
              <w:autoSpaceDN/>
              <w:adjustRightInd/>
              <w:jc w:val="right"/>
              <w:textAlignment w:val="auto"/>
              <w:rPr>
                <w:rFonts w:ascii="Arial" w:hAnsi="Arial" w:cs="Arial"/>
                <w:b/>
                <w:bCs/>
                <w:sz w:val="22"/>
                <w:szCs w:val="22"/>
                <w:u w:val="double"/>
              </w:rPr>
            </w:pPr>
            <w:r w:rsidRPr="00670C65">
              <w:rPr>
                <w:rFonts w:ascii="Arial" w:hAnsi="Arial" w:cs="Arial"/>
                <w:b/>
                <w:bCs/>
                <w:sz w:val="22"/>
                <w:szCs w:val="22"/>
                <w:u w:val="double"/>
              </w:rPr>
              <w:t xml:space="preserve">$158,351.25 </w:t>
            </w:r>
          </w:p>
        </w:tc>
        <w:tc>
          <w:tcPr>
            <w:tcW w:w="1640" w:type="dxa"/>
            <w:tcBorders>
              <w:top w:val="nil"/>
              <w:left w:val="nil"/>
              <w:bottom w:val="nil"/>
              <w:right w:val="nil"/>
            </w:tcBorders>
            <w:noWrap/>
            <w:vAlign w:val="bottom"/>
            <w:hideMark/>
          </w:tcPr>
          <w:p w14:paraId="6551C44D" w14:textId="77777777" w:rsidR="00670C65" w:rsidRPr="00670C65" w:rsidRDefault="00670C65" w:rsidP="00670C65">
            <w:pPr>
              <w:overflowPunct/>
              <w:autoSpaceDE/>
              <w:autoSpaceDN/>
              <w:adjustRightInd/>
              <w:jc w:val="right"/>
              <w:textAlignment w:val="auto"/>
              <w:rPr>
                <w:rFonts w:ascii="Arial" w:hAnsi="Arial" w:cs="Arial"/>
                <w:b/>
                <w:bCs/>
                <w:sz w:val="22"/>
                <w:szCs w:val="22"/>
                <w:u w:val="double"/>
              </w:rPr>
            </w:pPr>
            <w:r w:rsidRPr="00670C65">
              <w:rPr>
                <w:rFonts w:ascii="Arial" w:hAnsi="Arial" w:cs="Arial"/>
                <w:b/>
                <w:bCs/>
                <w:sz w:val="22"/>
                <w:szCs w:val="22"/>
                <w:u w:val="double"/>
              </w:rPr>
              <w:t xml:space="preserve">$82,206.99 </w:t>
            </w:r>
          </w:p>
        </w:tc>
      </w:tr>
      <w:tr w:rsidR="00670C65" w:rsidRPr="00670C65" w14:paraId="233070C1" w14:textId="77777777" w:rsidTr="00670C65">
        <w:trPr>
          <w:trHeight w:val="240"/>
          <w:jc w:val="center"/>
        </w:trPr>
        <w:tc>
          <w:tcPr>
            <w:tcW w:w="4790" w:type="dxa"/>
            <w:tcBorders>
              <w:top w:val="nil"/>
              <w:left w:val="nil"/>
              <w:bottom w:val="nil"/>
              <w:right w:val="nil"/>
            </w:tcBorders>
            <w:noWrap/>
            <w:vAlign w:val="bottom"/>
            <w:hideMark/>
          </w:tcPr>
          <w:p w14:paraId="3E01BA4A" w14:textId="77777777" w:rsidR="00670C65" w:rsidRPr="00670C65" w:rsidRDefault="00670C65" w:rsidP="00670C65">
            <w:pPr>
              <w:overflowPunct/>
              <w:autoSpaceDE/>
              <w:autoSpaceDN/>
              <w:adjustRightInd/>
              <w:jc w:val="right"/>
              <w:textAlignment w:val="auto"/>
              <w:rPr>
                <w:rFonts w:ascii="Arial" w:hAnsi="Arial" w:cs="Arial"/>
                <w:b/>
                <w:bCs/>
                <w:sz w:val="22"/>
                <w:szCs w:val="22"/>
                <w:u w:val="double"/>
              </w:rPr>
            </w:pPr>
          </w:p>
        </w:tc>
        <w:tc>
          <w:tcPr>
            <w:tcW w:w="1540" w:type="dxa"/>
            <w:tcBorders>
              <w:top w:val="nil"/>
              <w:left w:val="nil"/>
              <w:bottom w:val="nil"/>
              <w:right w:val="nil"/>
            </w:tcBorders>
            <w:noWrap/>
            <w:vAlign w:val="bottom"/>
            <w:hideMark/>
          </w:tcPr>
          <w:p w14:paraId="635470D0" w14:textId="77777777" w:rsidR="00670C65" w:rsidRPr="00670C65" w:rsidRDefault="00670C65" w:rsidP="00670C65">
            <w:pPr>
              <w:overflowPunct/>
              <w:autoSpaceDE/>
              <w:autoSpaceDN/>
              <w:adjustRightInd/>
              <w:textAlignment w:val="auto"/>
              <w:rPr>
                <w:sz w:val="22"/>
                <w:szCs w:val="22"/>
              </w:rPr>
            </w:pPr>
          </w:p>
        </w:tc>
        <w:tc>
          <w:tcPr>
            <w:tcW w:w="1440" w:type="dxa"/>
            <w:tcBorders>
              <w:top w:val="nil"/>
              <w:left w:val="nil"/>
              <w:bottom w:val="nil"/>
              <w:right w:val="nil"/>
            </w:tcBorders>
            <w:noWrap/>
            <w:vAlign w:val="bottom"/>
            <w:hideMark/>
          </w:tcPr>
          <w:p w14:paraId="3978C3CA" w14:textId="77777777" w:rsidR="00670C65" w:rsidRPr="00670C65" w:rsidRDefault="00670C65" w:rsidP="00670C65">
            <w:pPr>
              <w:overflowPunct/>
              <w:autoSpaceDE/>
              <w:autoSpaceDN/>
              <w:adjustRightInd/>
              <w:jc w:val="right"/>
              <w:textAlignment w:val="auto"/>
              <w:rPr>
                <w:sz w:val="22"/>
                <w:szCs w:val="22"/>
              </w:rPr>
            </w:pPr>
          </w:p>
        </w:tc>
        <w:tc>
          <w:tcPr>
            <w:tcW w:w="1640" w:type="dxa"/>
            <w:tcBorders>
              <w:top w:val="nil"/>
              <w:left w:val="nil"/>
              <w:bottom w:val="nil"/>
              <w:right w:val="nil"/>
            </w:tcBorders>
            <w:noWrap/>
            <w:vAlign w:val="bottom"/>
            <w:hideMark/>
          </w:tcPr>
          <w:p w14:paraId="68FBE942" w14:textId="77777777" w:rsidR="00670C65" w:rsidRPr="00670C65" w:rsidRDefault="00670C65" w:rsidP="00670C65">
            <w:pPr>
              <w:overflowPunct/>
              <w:autoSpaceDE/>
              <w:autoSpaceDN/>
              <w:adjustRightInd/>
              <w:jc w:val="right"/>
              <w:textAlignment w:val="auto"/>
              <w:rPr>
                <w:sz w:val="22"/>
                <w:szCs w:val="22"/>
              </w:rPr>
            </w:pPr>
          </w:p>
        </w:tc>
      </w:tr>
      <w:tr w:rsidR="00670C65" w:rsidRPr="00670C65" w14:paraId="4F13892A" w14:textId="77777777" w:rsidTr="00670C65">
        <w:trPr>
          <w:trHeight w:val="345"/>
          <w:jc w:val="center"/>
        </w:trPr>
        <w:tc>
          <w:tcPr>
            <w:tcW w:w="4790" w:type="dxa"/>
            <w:tcBorders>
              <w:top w:val="nil"/>
              <w:left w:val="nil"/>
              <w:bottom w:val="nil"/>
              <w:right w:val="nil"/>
            </w:tcBorders>
            <w:noWrap/>
            <w:vAlign w:val="bottom"/>
            <w:hideMark/>
          </w:tcPr>
          <w:p w14:paraId="1462658C" w14:textId="77777777" w:rsidR="00670C65" w:rsidRPr="00670C65" w:rsidRDefault="00670C65" w:rsidP="00670C65">
            <w:pPr>
              <w:overflowPunct/>
              <w:autoSpaceDE/>
              <w:autoSpaceDN/>
              <w:adjustRightInd/>
              <w:textAlignment w:val="auto"/>
              <w:rPr>
                <w:rFonts w:ascii="Arial" w:hAnsi="Arial" w:cs="Arial"/>
                <w:b/>
                <w:bCs/>
                <w:sz w:val="22"/>
                <w:szCs w:val="22"/>
              </w:rPr>
            </w:pPr>
            <w:r w:rsidRPr="00670C65">
              <w:rPr>
                <w:rFonts w:ascii="Arial" w:hAnsi="Arial" w:cs="Arial"/>
                <w:b/>
                <w:bCs/>
                <w:sz w:val="22"/>
                <w:szCs w:val="22"/>
              </w:rPr>
              <w:t>Industrial Park Land Sales</w:t>
            </w:r>
          </w:p>
        </w:tc>
        <w:tc>
          <w:tcPr>
            <w:tcW w:w="1540" w:type="dxa"/>
            <w:tcBorders>
              <w:top w:val="nil"/>
              <w:left w:val="nil"/>
              <w:bottom w:val="nil"/>
              <w:right w:val="nil"/>
            </w:tcBorders>
            <w:noWrap/>
            <w:vAlign w:val="bottom"/>
            <w:hideMark/>
          </w:tcPr>
          <w:p w14:paraId="1DDE5FA3" w14:textId="77777777" w:rsidR="00670C65" w:rsidRPr="00670C65" w:rsidRDefault="00670C65" w:rsidP="00670C65">
            <w:pPr>
              <w:overflowPunct/>
              <w:autoSpaceDE/>
              <w:autoSpaceDN/>
              <w:adjustRightInd/>
              <w:jc w:val="right"/>
              <w:textAlignment w:val="auto"/>
              <w:rPr>
                <w:rFonts w:ascii="Arial" w:hAnsi="Arial" w:cs="Arial"/>
                <w:sz w:val="22"/>
                <w:szCs w:val="22"/>
                <w:u w:val="single"/>
              </w:rPr>
            </w:pPr>
            <w:r w:rsidRPr="00670C65">
              <w:rPr>
                <w:rFonts w:ascii="Arial" w:hAnsi="Arial" w:cs="Arial"/>
                <w:sz w:val="22"/>
                <w:szCs w:val="22"/>
                <w:u w:val="single"/>
              </w:rPr>
              <w:t>$0.00</w:t>
            </w:r>
          </w:p>
        </w:tc>
        <w:tc>
          <w:tcPr>
            <w:tcW w:w="1440" w:type="dxa"/>
            <w:tcBorders>
              <w:top w:val="nil"/>
              <w:left w:val="nil"/>
              <w:bottom w:val="nil"/>
              <w:right w:val="nil"/>
            </w:tcBorders>
            <w:noWrap/>
            <w:vAlign w:val="bottom"/>
            <w:hideMark/>
          </w:tcPr>
          <w:p w14:paraId="7707B765" w14:textId="77777777" w:rsidR="00670C65" w:rsidRPr="00670C65" w:rsidRDefault="00670C65" w:rsidP="00670C65">
            <w:pPr>
              <w:overflowPunct/>
              <w:autoSpaceDE/>
              <w:autoSpaceDN/>
              <w:adjustRightInd/>
              <w:jc w:val="right"/>
              <w:textAlignment w:val="auto"/>
              <w:rPr>
                <w:rFonts w:ascii="Arial" w:hAnsi="Arial" w:cs="Arial"/>
                <w:sz w:val="22"/>
                <w:szCs w:val="22"/>
                <w:u w:val="single"/>
              </w:rPr>
            </w:pPr>
            <w:r w:rsidRPr="00670C65">
              <w:rPr>
                <w:rFonts w:ascii="Arial" w:hAnsi="Arial" w:cs="Arial"/>
                <w:sz w:val="22"/>
                <w:szCs w:val="22"/>
                <w:u w:val="single"/>
              </w:rPr>
              <w:t>$0.00</w:t>
            </w:r>
          </w:p>
        </w:tc>
        <w:tc>
          <w:tcPr>
            <w:tcW w:w="1640" w:type="dxa"/>
            <w:tcBorders>
              <w:top w:val="nil"/>
              <w:left w:val="nil"/>
              <w:bottom w:val="nil"/>
              <w:right w:val="nil"/>
            </w:tcBorders>
            <w:noWrap/>
            <w:vAlign w:val="bottom"/>
            <w:hideMark/>
          </w:tcPr>
          <w:p w14:paraId="7E138CF5" w14:textId="77777777" w:rsidR="00670C65" w:rsidRPr="00670C65" w:rsidRDefault="00670C65" w:rsidP="00670C65">
            <w:pPr>
              <w:overflowPunct/>
              <w:autoSpaceDE/>
              <w:autoSpaceDN/>
              <w:adjustRightInd/>
              <w:jc w:val="right"/>
              <w:textAlignment w:val="auto"/>
              <w:rPr>
                <w:rFonts w:ascii="Arial" w:hAnsi="Arial" w:cs="Arial"/>
                <w:sz w:val="22"/>
                <w:szCs w:val="22"/>
                <w:u w:val="single"/>
              </w:rPr>
            </w:pPr>
            <w:r w:rsidRPr="00670C65">
              <w:rPr>
                <w:rFonts w:ascii="Arial" w:hAnsi="Arial" w:cs="Arial"/>
                <w:sz w:val="22"/>
                <w:szCs w:val="22"/>
                <w:u w:val="single"/>
              </w:rPr>
              <w:t xml:space="preserve">$0.00 </w:t>
            </w:r>
          </w:p>
        </w:tc>
      </w:tr>
      <w:tr w:rsidR="00670C65" w:rsidRPr="00670C65" w14:paraId="16B5FAFB" w14:textId="77777777" w:rsidTr="00670C65">
        <w:trPr>
          <w:trHeight w:val="375"/>
          <w:jc w:val="center"/>
        </w:trPr>
        <w:tc>
          <w:tcPr>
            <w:tcW w:w="4790" w:type="dxa"/>
            <w:tcBorders>
              <w:top w:val="nil"/>
              <w:left w:val="nil"/>
              <w:bottom w:val="nil"/>
              <w:right w:val="nil"/>
            </w:tcBorders>
            <w:noWrap/>
            <w:vAlign w:val="bottom"/>
            <w:hideMark/>
          </w:tcPr>
          <w:p w14:paraId="3B81FB55" w14:textId="77777777" w:rsidR="00670C65" w:rsidRPr="00670C65" w:rsidRDefault="00670C65" w:rsidP="00670C65">
            <w:pPr>
              <w:overflowPunct/>
              <w:autoSpaceDE/>
              <w:autoSpaceDN/>
              <w:adjustRightInd/>
              <w:textAlignment w:val="auto"/>
              <w:rPr>
                <w:rFonts w:ascii="Arial" w:hAnsi="Arial" w:cs="Arial"/>
                <w:b/>
                <w:bCs/>
                <w:sz w:val="22"/>
                <w:szCs w:val="22"/>
              </w:rPr>
            </w:pPr>
            <w:r w:rsidRPr="00670C65">
              <w:rPr>
                <w:rFonts w:ascii="Arial" w:hAnsi="Arial" w:cs="Arial"/>
                <w:b/>
                <w:bCs/>
                <w:sz w:val="22"/>
                <w:szCs w:val="22"/>
              </w:rPr>
              <w:t xml:space="preserve">Income (Loss) </w:t>
            </w:r>
          </w:p>
        </w:tc>
        <w:tc>
          <w:tcPr>
            <w:tcW w:w="1540" w:type="dxa"/>
            <w:tcBorders>
              <w:top w:val="nil"/>
              <w:left w:val="nil"/>
              <w:bottom w:val="nil"/>
              <w:right w:val="nil"/>
            </w:tcBorders>
            <w:noWrap/>
            <w:vAlign w:val="bottom"/>
            <w:hideMark/>
          </w:tcPr>
          <w:p w14:paraId="0493B503" w14:textId="77777777" w:rsidR="00670C65" w:rsidRPr="00670C65" w:rsidRDefault="00670C65" w:rsidP="00670C65">
            <w:pPr>
              <w:overflowPunct/>
              <w:autoSpaceDE/>
              <w:autoSpaceDN/>
              <w:adjustRightInd/>
              <w:jc w:val="right"/>
              <w:textAlignment w:val="auto"/>
              <w:rPr>
                <w:rFonts w:ascii="Arial" w:hAnsi="Arial" w:cs="Arial"/>
                <w:b/>
                <w:bCs/>
                <w:sz w:val="22"/>
                <w:szCs w:val="22"/>
                <w:u w:val="double"/>
              </w:rPr>
            </w:pPr>
            <w:r w:rsidRPr="00670C65">
              <w:rPr>
                <w:rFonts w:ascii="Arial" w:hAnsi="Arial" w:cs="Arial"/>
                <w:b/>
                <w:bCs/>
                <w:sz w:val="22"/>
                <w:szCs w:val="22"/>
                <w:u w:val="double"/>
              </w:rPr>
              <w:t xml:space="preserve">$240,558.24 </w:t>
            </w:r>
          </w:p>
        </w:tc>
        <w:tc>
          <w:tcPr>
            <w:tcW w:w="1440" w:type="dxa"/>
            <w:tcBorders>
              <w:top w:val="nil"/>
              <w:left w:val="nil"/>
              <w:bottom w:val="nil"/>
              <w:right w:val="nil"/>
            </w:tcBorders>
            <w:noWrap/>
            <w:vAlign w:val="bottom"/>
            <w:hideMark/>
          </w:tcPr>
          <w:p w14:paraId="3193F25B" w14:textId="77777777" w:rsidR="00670C65" w:rsidRPr="00670C65" w:rsidRDefault="00670C65" w:rsidP="00670C65">
            <w:pPr>
              <w:overflowPunct/>
              <w:autoSpaceDE/>
              <w:autoSpaceDN/>
              <w:adjustRightInd/>
              <w:jc w:val="right"/>
              <w:textAlignment w:val="auto"/>
              <w:rPr>
                <w:rFonts w:ascii="Arial" w:hAnsi="Arial" w:cs="Arial"/>
                <w:b/>
                <w:bCs/>
                <w:sz w:val="22"/>
                <w:szCs w:val="22"/>
                <w:u w:val="double"/>
              </w:rPr>
            </w:pPr>
            <w:r w:rsidRPr="00670C65">
              <w:rPr>
                <w:rFonts w:ascii="Arial" w:hAnsi="Arial" w:cs="Arial"/>
                <w:b/>
                <w:bCs/>
                <w:sz w:val="22"/>
                <w:szCs w:val="22"/>
                <w:u w:val="double"/>
              </w:rPr>
              <w:t xml:space="preserve">$158,351.25 </w:t>
            </w:r>
          </w:p>
        </w:tc>
        <w:tc>
          <w:tcPr>
            <w:tcW w:w="1640" w:type="dxa"/>
            <w:tcBorders>
              <w:top w:val="nil"/>
              <w:left w:val="nil"/>
              <w:bottom w:val="nil"/>
              <w:right w:val="nil"/>
            </w:tcBorders>
            <w:noWrap/>
            <w:vAlign w:val="bottom"/>
            <w:hideMark/>
          </w:tcPr>
          <w:p w14:paraId="13C564BA" w14:textId="77777777" w:rsidR="00670C65" w:rsidRPr="00670C65" w:rsidRDefault="00670C65" w:rsidP="00670C65">
            <w:pPr>
              <w:overflowPunct/>
              <w:autoSpaceDE/>
              <w:autoSpaceDN/>
              <w:adjustRightInd/>
              <w:jc w:val="right"/>
              <w:textAlignment w:val="auto"/>
              <w:rPr>
                <w:rFonts w:ascii="Arial" w:hAnsi="Arial" w:cs="Arial"/>
                <w:b/>
                <w:bCs/>
                <w:sz w:val="22"/>
                <w:szCs w:val="22"/>
                <w:u w:val="double"/>
              </w:rPr>
            </w:pPr>
            <w:r w:rsidRPr="00670C65">
              <w:rPr>
                <w:rFonts w:ascii="Arial" w:hAnsi="Arial" w:cs="Arial"/>
                <w:b/>
                <w:bCs/>
                <w:sz w:val="22"/>
                <w:szCs w:val="22"/>
                <w:u w:val="double"/>
              </w:rPr>
              <w:t xml:space="preserve">$82,206.99 </w:t>
            </w:r>
          </w:p>
        </w:tc>
      </w:tr>
      <w:tr w:rsidR="00670C65" w:rsidRPr="00670C65" w14:paraId="49D9303A" w14:textId="77777777" w:rsidTr="00670C65">
        <w:trPr>
          <w:trHeight w:val="240"/>
          <w:jc w:val="center"/>
        </w:trPr>
        <w:tc>
          <w:tcPr>
            <w:tcW w:w="4790" w:type="dxa"/>
            <w:tcBorders>
              <w:top w:val="nil"/>
              <w:left w:val="nil"/>
              <w:bottom w:val="nil"/>
              <w:right w:val="nil"/>
            </w:tcBorders>
            <w:noWrap/>
            <w:vAlign w:val="bottom"/>
            <w:hideMark/>
          </w:tcPr>
          <w:p w14:paraId="5E6A26A1" w14:textId="77777777" w:rsidR="00670C65" w:rsidRPr="00670C65" w:rsidRDefault="00670C65" w:rsidP="00670C65">
            <w:pPr>
              <w:overflowPunct/>
              <w:autoSpaceDE/>
              <w:autoSpaceDN/>
              <w:adjustRightInd/>
              <w:jc w:val="right"/>
              <w:textAlignment w:val="auto"/>
              <w:rPr>
                <w:rFonts w:ascii="Arial" w:hAnsi="Arial" w:cs="Arial"/>
                <w:b/>
                <w:bCs/>
                <w:sz w:val="22"/>
                <w:szCs w:val="22"/>
                <w:u w:val="double"/>
              </w:rPr>
            </w:pPr>
          </w:p>
        </w:tc>
        <w:tc>
          <w:tcPr>
            <w:tcW w:w="1540" w:type="dxa"/>
            <w:tcBorders>
              <w:top w:val="nil"/>
              <w:left w:val="nil"/>
              <w:bottom w:val="nil"/>
              <w:right w:val="nil"/>
            </w:tcBorders>
            <w:noWrap/>
            <w:vAlign w:val="bottom"/>
            <w:hideMark/>
          </w:tcPr>
          <w:p w14:paraId="2958D837" w14:textId="77777777" w:rsidR="00670C65" w:rsidRPr="00670C65" w:rsidRDefault="00670C65" w:rsidP="00670C65">
            <w:pPr>
              <w:overflowPunct/>
              <w:autoSpaceDE/>
              <w:autoSpaceDN/>
              <w:adjustRightInd/>
              <w:textAlignment w:val="auto"/>
              <w:rPr>
                <w:sz w:val="22"/>
                <w:szCs w:val="22"/>
              </w:rPr>
            </w:pPr>
          </w:p>
        </w:tc>
        <w:tc>
          <w:tcPr>
            <w:tcW w:w="1440" w:type="dxa"/>
            <w:tcBorders>
              <w:top w:val="nil"/>
              <w:left w:val="nil"/>
              <w:bottom w:val="nil"/>
              <w:right w:val="nil"/>
            </w:tcBorders>
            <w:noWrap/>
            <w:vAlign w:val="bottom"/>
            <w:hideMark/>
          </w:tcPr>
          <w:p w14:paraId="506B74C5" w14:textId="77777777" w:rsidR="00670C65" w:rsidRPr="00670C65" w:rsidRDefault="00670C65" w:rsidP="00670C65">
            <w:pPr>
              <w:overflowPunct/>
              <w:autoSpaceDE/>
              <w:autoSpaceDN/>
              <w:adjustRightInd/>
              <w:jc w:val="right"/>
              <w:textAlignment w:val="auto"/>
              <w:rPr>
                <w:sz w:val="22"/>
                <w:szCs w:val="22"/>
              </w:rPr>
            </w:pPr>
          </w:p>
        </w:tc>
        <w:tc>
          <w:tcPr>
            <w:tcW w:w="1640" w:type="dxa"/>
            <w:tcBorders>
              <w:top w:val="nil"/>
              <w:left w:val="nil"/>
              <w:bottom w:val="nil"/>
              <w:right w:val="nil"/>
            </w:tcBorders>
            <w:noWrap/>
            <w:vAlign w:val="bottom"/>
            <w:hideMark/>
          </w:tcPr>
          <w:p w14:paraId="456B8BA6" w14:textId="77777777" w:rsidR="00670C65" w:rsidRPr="00670C65" w:rsidRDefault="00670C65" w:rsidP="00670C65">
            <w:pPr>
              <w:overflowPunct/>
              <w:autoSpaceDE/>
              <w:autoSpaceDN/>
              <w:adjustRightInd/>
              <w:jc w:val="right"/>
              <w:textAlignment w:val="auto"/>
              <w:rPr>
                <w:sz w:val="22"/>
                <w:szCs w:val="22"/>
              </w:rPr>
            </w:pPr>
          </w:p>
        </w:tc>
      </w:tr>
    </w:tbl>
    <w:p w14:paraId="5AD26973" w14:textId="1AF57621" w:rsidR="00E04BDD" w:rsidRPr="00BE02DE" w:rsidRDefault="00563AF0" w:rsidP="00983BDB">
      <w:pPr>
        <w:jc w:val="both"/>
        <w:rPr>
          <w:rFonts w:ascii="Arial" w:hAnsi="Arial" w:cs="Arial"/>
          <w:b/>
          <w:i/>
          <w:iCs/>
          <w:sz w:val="22"/>
          <w:szCs w:val="22"/>
        </w:rPr>
      </w:pPr>
      <w:bookmarkStart w:id="1" w:name="_Hlk164156461"/>
      <w:bookmarkStart w:id="2" w:name="_Hlk98490932"/>
      <w:r w:rsidRPr="00BE02DE">
        <w:rPr>
          <w:rFonts w:ascii="Arial" w:hAnsi="Arial" w:cs="Arial"/>
          <w:b/>
          <w:i/>
          <w:iCs/>
          <w:sz w:val="22"/>
          <w:szCs w:val="22"/>
        </w:rPr>
        <w:t xml:space="preserve">Mr. </w:t>
      </w:r>
      <w:r w:rsidR="00BE02DE" w:rsidRPr="00BE02DE">
        <w:rPr>
          <w:rFonts w:ascii="Arial" w:hAnsi="Arial" w:cs="Arial"/>
          <w:b/>
          <w:i/>
          <w:iCs/>
          <w:sz w:val="22"/>
          <w:szCs w:val="22"/>
        </w:rPr>
        <w:t xml:space="preserve">Hayes-Santos </w:t>
      </w:r>
      <w:r w:rsidRPr="00BE02DE">
        <w:rPr>
          <w:rFonts w:ascii="Arial" w:hAnsi="Arial" w:cs="Arial"/>
          <w:b/>
          <w:i/>
          <w:iCs/>
          <w:sz w:val="22"/>
          <w:szCs w:val="22"/>
        </w:rPr>
        <w:t xml:space="preserve">moved to accept the Finance Report.  </w:t>
      </w:r>
      <w:r w:rsidR="006D672A">
        <w:rPr>
          <w:rFonts w:ascii="Arial" w:hAnsi="Arial" w:cs="Arial"/>
          <w:b/>
          <w:i/>
          <w:iCs/>
          <w:sz w:val="22"/>
          <w:szCs w:val="22"/>
        </w:rPr>
        <w:t>Ms. Sims</w:t>
      </w:r>
      <w:r w:rsidR="003A4360" w:rsidRPr="00BE02DE">
        <w:rPr>
          <w:rFonts w:ascii="Arial" w:hAnsi="Arial" w:cs="Arial"/>
          <w:b/>
          <w:i/>
          <w:iCs/>
          <w:sz w:val="22"/>
          <w:szCs w:val="22"/>
        </w:rPr>
        <w:t xml:space="preserve"> </w:t>
      </w:r>
      <w:r w:rsidRPr="00BE02DE">
        <w:rPr>
          <w:rFonts w:ascii="Arial" w:hAnsi="Arial" w:cs="Arial"/>
          <w:b/>
          <w:i/>
          <w:iCs/>
          <w:sz w:val="22"/>
          <w:szCs w:val="22"/>
        </w:rPr>
        <w:t>seconded the motion.  Motion passed.</w:t>
      </w:r>
    </w:p>
    <w:p w14:paraId="2FA62099" w14:textId="77777777" w:rsidR="001F75A1" w:rsidRPr="00B25B84" w:rsidRDefault="001F75A1" w:rsidP="00D678FE">
      <w:pPr>
        <w:rPr>
          <w:rFonts w:ascii="Arial" w:hAnsi="Arial" w:cs="Arial"/>
          <w:b/>
          <w:color w:val="EE0000"/>
          <w:sz w:val="18"/>
          <w:szCs w:val="18"/>
          <w:u w:val="single"/>
        </w:rPr>
      </w:pPr>
    </w:p>
    <w:p w14:paraId="7DAC0914" w14:textId="07182674" w:rsidR="006D672A" w:rsidRDefault="006D672A" w:rsidP="00D678FE">
      <w:pPr>
        <w:rPr>
          <w:rFonts w:ascii="Arial" w:hAnsi="Arial" w:cs="Arial"/>
          <w:b/>
          <w:sz w:val="22"/>
          <w:szCs w:val="22"/>
          <w:u w:val="single"/>
        </w:rPr>
      </w:pPr>
      <w:r>
        <w:rPr>
          <w:rFonts w:ascii="Arial" w:hAnsi="Arial" w:cs="Arial"/>
          <w:b/>
          <w:sz w:val="22"/>
          <w:szCs w:val="22"/>
          <w:u w:val="single"/>
        </w:rPr>
        <w:t>Business Development &amp; Marketing Committee Meeting</w:t>
      </w:r>
    </w:p>
    <w:p w14:paraId="079208F0" w14:textId="77777777" w:rsidR="001775BD" w:rsidRDefault="001775BD" w:rsidP="00FF67F9">
      <w:pPr>
        <w:jc w:val="both"/>
        <w:rPr>
          <w:rFonts w:ascii="Arial" w:hAnsi="Arial" w:cs="Arial"/>
          <w:bCs/>
          <w:sz w:val="22"/>
          <w:szCs w:val="22"/>
        </w:rPr>
      </w:pPr>
    </w:p>
    <w:p w14:paraId="2E6D1C77" w14:textId="70F18018" w:rsidR="006D672A" w:rsidRDefault="00FF67F9" w:rsidP="00FF67F9">
      <w:pPr>
        <w:jc w:val="both"/>
        <w:rPr>
          <w:rFonts w:ascii="Arial" w:hAnsi="Arial" w:cs="Arial"/>
          <w:bCs/>
          <w:sz w:val="22"/>
          <w:szCs w:val="22"/>
        </w:rPr>
      </w:pPr>
      <w:r w:rsidRPr="00FF67F9">
        <w:rPr>
          <w:rFonts w:ascii="Arial" w:hAnsi="Arial" w:cs="Arial"/>
          <w:bCs/>
          <w:sz w:val="22"/>
          <w:szCs w:val="22"/>
        </w:rPr>
        <w:t xml:space="preserve">Public Relations Manager Erin Porter provided a </w:t>
      </w:r>
      <w:r w:rsidR="001775BD">
        <w:rPr>
          <w:rFonts w:ascii="Arial" w:hAnsi="Arial" w:cs="Arial"/>
          <w:bCs/>
          <w:sz w:val="22"/>
          <w:szCs w:val="22"/>
        </w:rPr>
        <w:t xml:space="preserve">presentation of </w:t>
      </w:r>
      <w:r w:rsidRPr="00FF67F9">
        <w:rPr>
          <w:rFonts w:ascii="Arial" w:hAnsi="Arial" w:cs="Arial"/>
          <w:bCs/>
          <w:sz w:val="22"/>
          <w:szCs w:val="22"/>
        </w:rPr>
        <w:t>proposed Marketing Plan and Budget for FY2025-2026 as approved by the Business Development &amp; Marketing Committee at its meeting on September 16, 2025.</w:t>
      </w:r>
      <w:r>
        <w:rPr>
          <w:rFonts w:ascii="Arial" w:hAnsi="Arial" w:cs="Arial"/>
          <w:bCs/>
          <w:sz w:val="22"/>
          <w:szCs w:val="22"/>
        </w:rPr>
        <w:t xml:space="preserve">  </w:t>
      </w:r>
      <w:r w:rsidR="001775BD">
        <w:rPr>
          <w:rFonts w:ascii="Arial" w:hAnsi="Arial" w:cs="Arial"/>
          <w:bCs/>
          <w:sz w:val="22"/>
          <w:szCs w:val="22"/>
        </w:rPr>
        <w:t xml:space="preserve">She reported that the proposed FY2025-2026 Marketing Budget is $218,910. </w:t>
      </w:r>
    </w:p>
    <w:p w14:paraId="6C61D1ED" w14:textId="77777777" w:rsidR="00530326" w:rsidRPr="00FF67F9" w:rsidRDefault="00530326" w:rsidP="00FF67F9">
      <w:pPr>
        <w:jc w:val="both"/>
        <w:rPr>
          <w:rFonts w:ascii="Arial" w:hAnsi="Arial" w:cs="Arial"/>
          <w:bCs/>
          <w:sz w:val="22"/>
          <w:szCs w:val="22"/>
        </w:rPr>
      </w:pPr>
    </w:p>
    <w:p w14:paraId="3579B749" w14:textId="77777777" w:rsidR="006D672A" w:rsidRDefault="006D672A" w:rsidP="00D678FE">
      <w:pPr>
        <w:rPr>
          <w:rFonts w:ascii="Arial" w:hAnsi="Arial" w:cs="Arial"/>
          <w:b/>
          <w:sz w:val="22"/>
          <w:szCs w:val="22"/>
          <w:u w:val="single"/>
        </w:rPr>
      </w:pPr>
    </w:p>
    <w:p w14:paraId="66E825D5" w14:textId="06DBB349" w:rsidR="006D672A" w:rsidRDefault="006D672A" w:rsidP="00D678FE">
      <w:pPr>
        <w:rPr>
          <w:rFonts w:ascii="Arial" w:hAnsi="Arial" w:cs="Arial"/>
          <w:b/>
          <w:sz w:val="22"/>
          <w:szCs w:val="22"/>
          <w:u w:val="single"/>
        </w:rPr>
      </w:pPr>
      <w:r>
        <w:rPr>
          <w:rFonts w:ascii="Arial" w:hAnsi="Arial" w:cs="Arial"/>
          <w:b/>
          <w:sz w:val="22"/>
          <w:szCs w:val="22"/>
          <w:u w:val="single"/>
        </w:rPr>
        <w:t>Finance Audit &amp; Operations Committee Report</w:t>
      </w:r>
    </w:p>
    <w:p w14:paraId="11627A63" w14:textId="77777777" w:rsidR="00FF67F9" w:rsidRPr="00FF67F9" w:rsidRDefault="00FF67F9" w:rsidP="00FF67F9">
      <w:pPr>
        <w:jc w:val="both"/>
        <w:rPr>
          <w:rFonts w:ascii="Arial" w:hAnsi="Arial" w:cs="Arial"/>
          <w:bCs/>
          <w:color w:val="C00000"/>
          <w:sz w:val="22"/>
          <w:szCs w:val="22"/>
        </w:rPr>
      </w:pPr>
      <w:r w:rsidRPr="00FF67F9">
        <w:rPr>
          <w:rFonts w:ascii="Arial" w:hAnsi="Arial" w:cs="Arial"/>
          <w:bCs/>
          <w:color w:val="C00000"/>
          <w:sz w:val="22"/>
          <w:szCs w:val="22"/>
        </w:rPr>
        <w:t xml:space="preserve">Committee Chair Todd Chase reported that the committee reviewed the proposed FY2024-2025 in detail and recommends its adoption.  He stated that the committee doubled the amount available for discretionary merit increases; the amount was increased from approximately $21K to $42K.  </w:t>
      </w:r>
    </w:p>
    <w:p w14:paraId="09FDD3F4" w14:textId="77777777" w:rsidR="00FF67F9" w:rsidRPr="00FF67F9" w:rsidRDefault="00FF67F9" w:rsidP="00FF67F9">
      <w:pPr>
        <w:jc w:val="both"/>
        <w:rPr>
          <w:rFonts w:ascii="Arial" w:hAnsi="Arial" w:cs="Arial"/>
          <w:bCs/>
          <w:color w:val="C00000"/>
          <w:sz w:val="22"/>
          <w:szCs w:val="22"/>
        </w:rPr>
      </w:pPr>
    </w:p>
    <w:p w14:paraId="69B8DCA7" w14:textId="77777777" w:rsidR="00FF67F9" w:rsidRPr="00FF67F9" w:rsidRDefault="00FF67F9" w:rsidP="00FF67F9">
      <w:pPr>
        <w:jc w:val="both"/>
        <w:rPr>
          <w:rFonts w:ascii="Arial" w:hAnsi="Arial" w:cs="Arial"/>
          <w:bCs/>
          <w:color w:val="C00000"/>
          <w:sz w:val="22"/>
          <w:szCs w:val="22"/>
        </w:rPr>
      </w:pPr>
      <w:r w:rsidRPr="00FF67F9">
        <w:rPr>
          <w:rFonts w:ascii="Arial" w:hAnsi="Arial" w:cs="Arial"/>
          <w:bCs/>
          <w:color w:val="C00000"/>
          <w:sz w:val="22"/>
          <w:szCs w:val="22"/>
        </w:rPr>
        <w:t>Mr. Penksa reported that the proposed budget is conservative given the economy.  He stated that the proposed Schedule of Rates and Charges includes a new daily fee of $16.00 for the parking garage.  He reported that TSA funding will no longer be available to help offset the cost of GPD law enforcement officers at the TSA checkpoint.   Mr. Penksa stated that the committee concurred with the 3% CPI increase in aircraft storage fees and landing fees.</w:t>
      </w:r>
    </w:p>
    <w:p w14:paraId="73F5E887" w14:textId="77777777" w:rsidR="00FF67F9" w:rsidRPr="00FF67F9" w:rsidRDefault="00FF67F9" w:rsidP="00FF67F9">
      <w:pPr>
        <w:jc w:val="both"/>
        <w:rPr>
          <w:rFonts w:ascii="Arial" w:hAnsi="Arial" w:cs="Arial"/>
          <w:bCs/>
          <w:color w:val="C00000"/>
          <w:sz w:val="22"/>
          <w:szCs w:val="22"/>
        </w:rPr>
      </w:pPr>
    </w:p>
    <w:p w14:paraId="3BE67888" w14:textId="77777777" w:rsidR="00FF67F9" w:rsidRPr="00FF67F9" w:rsidRDefault="00FF67F9" w:rsidP="00FF67F9">
      <w:pPr>
        <w:jc w:val="both"/>
        <w:rPr>
          <w:rFonts w:ascii="Arial" w:hAnsi="Arial" w:cs="Arial"/>
          <w:bCs/>
          <w:color w:val="C00000"/>
          <w:sz w:val="22"/>
          <w:szCs w:val="22"/>
        </w:rPr>
      </w:pPr>
      <w:r w:rsidRPr="00FF67F9">
        <w:rPr>
          <w:rFonts w:ascii="Arial" w:hAnsi="Arial" w:cs="Arial"/>
          <w:bCs/>
          <w:color w:val="C00000"/>
          <w:sz w:val="22"/>
          <w:szCs w:val="22"/>
        </w:rPr>
        <w:t>On the expense side, Mr. Penksa reported that the federal government now requires random employee screening for employees entering the SIDA area and that additional personnel and a metal detector will be needed to fulfill this requirement.  He noted that the increase in property insurance, which was approved in the Consent Agenda, is included in the budget.  He noted that although the rate per insured values went down, the property inventory has increased.</w:t>
      </w:r>
    </w:p>
    <w:p w14:paraId="13AACC0E" w14:textId="77777777" w:rsidR="00FF67F9" w:rsidRPr="00FF67F9" w:rsidRDefault="00FF67F9" w:rsidP="00FF67F9">
      <w:pPr>
        <w:jc w:val="both"/>
        <w:rPr>
          <w:rFonts w:ascii="Arial" w:hAnsi="Arial" w:cs="Arial"/>
          <w:bCs/>
          <w:color w:val="C00000"/>
          <w:sz w:val="22"/>
          <w:szCs w:val="22"/>
        </w:rPr>
      </w:pPr>
    </w:p>
    <w:p w14:paraId="1A62F5FA" w14:textId="77777777" w:rsidR="00FF67F9" w:rsidRPr="00FF67F9" w:rsidRDefault="00FF67F9" w:rsidP="00FF67F9">
      <w:pPr>
        <w:jc w:val="both"/>
        <w:rPr>
          <w:rFonts w:ascii="Arial" w:hAnsi="Arial" w:cs="Arial"/>
          <w:bCs/>
          <w:color w:val="C00000"/>
          <w:sz w:val="22"/>
          <w:szCs w:val="22"/>
        </w:rPr>
      </w:pPr>
      <w:r w:rsidRPr="00FF67F9">
        <w:rPr>
          <w:rFonts w:ascii="Arial" w:hAnsi="Arial" w:cs="Arial"/>
          <w:bCs/>
          <w:color w:val="C00000"/>
          <w:sz w:val="22"/>
          <w:szCs w:val="22"/>
        </w:rPr>
        <w:t>Mr. Matthew Lyons reported that the proposed budget includes the addition of 2 individuals to meet the TSA airport worker screening requirements. He indicated that a 3% COLA for all employees is also included in the proposed budget.</w:t>
      </w:r>
    </w:p>
    <w:p w14:paraId="33BD35B8" w14:textId="77777777" w:rsidR="006D672A" w:rsidRDefault="006D672A" w:rsidP="00D678FE">
      <w:pPr>
        <w:rPr>
          <w:rFonts w:ascii="Arial" w:hAnsi="Arial" w:cs="Arial"/>
          <w:b/>
          <w:sz w:val="22"/>
          <w:szCs w:val="22"/>
          <w:u w:val="single"/>
        </w:rPr>
      </w:pPr>
    </w:p>
    <w:p w14:paraId="42DF7A66" w14:textId="77777777" w:rsidR="006D672A" w:rsidRDefault="006D672A" w:rsidP="00D678FE">
      <w:pPr>
        <w:rPr>
          <w:rFonts w:ascii="Arial" w:hAnsi="Arial" w:cs="Arial"/>
          <w:b/>
          <w:sz w:val="22"/>
          <w:szCs w:val="22"/>
          <w:u w:val="single"/>
        </w:rPr>
      </w:pPr>
    </w:p>
    <w:p w14:paraId="2A4CFDD8" w14:textId="268DCC48" w:rsidR="006D672A" w:rsidRDefault="006D672A" w:rsidP="00D678FE">
      <w:pPr>
        <w:rPr>
          <w:rFonts w:ascii="Arial" w:hAnsi="Arial" w:cs="Arial"/>
          <w:b/>
          <w:sz w:val="22"/>
          <w:szCs w:val="22"/>
          <w:u w:val="single"/>
        </w:rPr>
      </w:pPr>
      <w:r>
        <w:rPr>
          <w:rFonts w:ascii="Arial" w:hAnsi="Arial" w:cs="Arial"/>
          <w:b/>
          <w:sz w:val="22"/>
          <w:szCs w:val="22"/>
          <w:u w:val="single"/>
        </w:rPr>
        <w:t>Public Hearing –</w:t>
      </w:r>
      <w:r w:rsidR="00CB7BD9">
        <w:rPr>
          <w:rFonts w:ascii="Arial" w:hAnsi="Arial" w:cs="Arial"/>
          <w:b/>
          <w:sz w:val="22"/>
          <w:szCs w:val="22"/>
          <w:u w:val="single"/>
        </w:rPr>
        <w:t xml:space="preserve"> Proposed</w:t>
      </w:r>
      <w:r>
        <w:rPr>
          <w:rFonts w:ascii="Arial" w:hAnsi="Arial" w:cs="Arial"/>
          <w:b/>
          <w:sz w:val="22"/>
          <w:szCs w:val="22"/>
          <w:u w:val="single"/>
        </w:rPr>
        <w:t xml:space="preserve"> FY2025-2026 Budget</w:t>
      </w:r>
    </w:p>
    <w:p w14:paraId="1ECD11C0" w14:textId="77777777" w:rsidR="00887BB9" w:rsidRDefault="00887BB9" w:rsidP="00887BB9">
      <w:pPr>
        <w:jc w:val="both"/>
        <w:rPr>
          <w:rFonts w:ascii="Arial" w:hAnsi="Arial" w:cs="Arial"/>
          <w:bCs/>
          <w:color w:val="EE0000"/>
          <w:sz w:val="22"/>
          <w:szCs w:val="22"/>
        </w:rPr>
      </w:pPr>
      <w:r w:rsidRPr="00CB7BD9">
        <w:rPr>
          <w:rFonts w:ascii="Arial" w:hAnsi="Arial" w:cs="Arial"/>
          <w:bCs/>
          <w:sz w:val="22"/>
          <w:szCs w:val="22"/>
        </w:rPr>
        <w:t>At</w:t>
      </w:r>
      <w:r w:rsidRPr="00887BB9">
        <w:rPr>
          <w:rFonts w:ascii="Arial" w:hAnsi="Arial" w:cs="Arial"/>
          <w:bCs/>
          <w:color w:val="EE0000"/>
          <w:sz w:val="22"/>
          <w:szCs w:val="22"/>
        </w:rPr>
        <w:t xml:space="preserve"> 5:01 p.m. </w:t>
      </w:r>
      <w:r w:rsidRPr="00CB7BD9">
        <w:rPr>
          <w:rFonts w:ascii="Arial" w:hAnsi="Arial" w:cs="Arial"/>
          <w:bCs/>
          <w:sz w:val="22"/>
          <w:szCs w:val="22"/>
        </w:rPr>
        <w:t xml:space="preserve">Vice-Chair Thomas suspended the Monthly Meeting and called to order a Public Hearing on the proposed FY2025-2026 Budget.  </w:t>
      </w:r>
    </w:p>
    <w:p w14:paraId="66217FEE" w14:textId="77777777" w:rsidR="00887BB9" w:rsidRDefault="00887BB9" w:rsidP="00887BB9">
      <w:pPr>
        <w:jc w:val="both"/>
        <w:rPr>
          <w:rFonts w:ascii="Arial" w:hAnsi="Arial" w:cs="Arial"/>
          <w:bCs/>
          <w:color w:val="EE0000"/>
          <w:sz w:val="22"/>
          <w:szCs w:val="22"/>
        </w:rPr>
      </w:pPr>
    </w:p>
    <w:p w14:paraId="7F72DFED" w14:textId="051E592A" w:rsidR="00887BB9" w:rsidRPr="00CB7BD9" w:rsidRDefault="00887BB9" w:rsidP="00887BB9">
      <w:pPr>
        <w:jc w:val="both"/>
        <w:rPr>
          <w:rFonts w:ascii="Arial" w:hAnsi="Arial" w:cs="Arial"/>
          <w:bCs/>
          <w:sz w:val="22"/>
          <w:szCs w:val="22"/>
        </w:rPr>
      </w:pPr>
      <w:r w:rsidRPr="00CB7BD9">
        <w:rPr>
          <w:rFonts w:ascii="Arial" w:hAnsi="Arial" w:cs="Arial"/>
          <w:bCs/>
          <w:sz w:val="22"/>
          <w:szCs w:val="22"/>
        </w:rPr>
        <w:t>There being no citizens coming forward with questions or comments, Vice-Chair Thomas closed the Public Hearing and resumed the Monthly Meeting at 5:05 p.m.</w:t>
      </w:r>
    </w:p>
    <w:p w14:paraId="75057AA2" w14:textId="77777777" w:rsidR="00887BB9" w:rsidRDefault="00887BB9" w:rsidP="00887BB9">
      <w:pPr>
        <w:rPr>
          <w:rFonts w:ascii="Arial" w:hAnsi="Arial" w:cs="Arial"/>
          <w:b/>
          <w:color w:val="FF0000"/>
          <w:sz w:val="16"/>
          <w:szCs w:val="16"/>
          <w:u w:val="single"/>
        </w:rPr>
      </w:pPr>
    </w:p>
    <w:p w14:paraId="68624D41" w14:textId="77777777" w:rsidR="006D672A" w:rsidRDefault="006D672A" w:rsidP="00D678FE">
      <w:pPr>
        <w:rPr>
          <w:rFonts w:ascii="Arial" w:hAnsi="Arial" w:cs="Arial"/>
          <w:b/>
          <w:sz w:val="22"/>
          <w:szCs w:val="22"/>
          <w:u w:val="single"/>
        </w:rPr>
      </w:pPr>
    </w:p>
    <w:p w14:paraId="493D12DF" w14:textId="77777777" w:rsidR="006D672A" w:rsidRDefault="006D672A" w:rsidP="00D678FE">
      <w:pPr>
        <w:rPr>
          <w:rFonts w:ascii="Arial" w:hAnsi="Arial" w:cs="Arial"/>
          <w:b/>
          <w:sz w:val="22"/>
          <w:szCs w:val="22"/>
          <w:u w:val="single"/>
        </w:rPr>
      </w:pPr>
    </w:p>
    <w:p w14:paraId="527D4FF6" w14:textId="5A9E6169" w:rsidR="006D672A" w:rsidRDefault="006D672A" w:rsidP="00D678FE">
      <w:pPr>
        <w:rPr>
          <w:rFonts w:ascii="Arial" w:hAnsi="Arial" w:cs="Arial"/>
          <w:b/>
          <w:sz w:val="22"/>
          <w:szCs w:val="22"/>
          <w:u w:val="single"/>
        </w:rPr>
      </w:pPr>
      <w:r>
        <w:rPr>
          <w:rFonts w:ascii="Arial" w:hAnsi="Arial" w:cs="Arial"/>
          <w:b/>
          <w:sz w:val="22"/>
          <w:szCs w:val="22"/>
          <w:u w:val="single"/>
        </w:rPr>
        <w:t>Airport Business</w:t>
      </w:r>
    </w:p>
    <w:p w14:paraId="25B55EB4" w14:textId="77777777" w:rsidR="006D672A" w:rsidRDefault="006D672A" w:rsidP="00D678FE">
      <w:pPr>
        <w:rPr>
          <w:rFonts w:ascii="Arial" w:hAnsi="Arial" w:cs="Arial"/>
          <w:b/>
          <w:sz w:val="22"/>
          <w:szCs w:val="22"/>
          <w:u w:val="single"/>
        </w:rPr>
      </w:pPr>
    </w:p>
    <w:p w14:paraId="03227B56" w14:textId="6D46DD89" w:rsidR="006D672A" w:rsidRDefault="006D672A" w:rsidP="00D678FE">
      <w:pPr>
        <w:rPr>
          <w:rFonts w:ascii="Arial" w:hAnsi="Arial" w:cs="Arial"/>
          <w:b/>
          <w:sz w:val="22"/>
          <w:szCs w:val="22"/>
          <w:u w:val="single"/>
        </w:rPr>
      </w:pPr>
      <w:r>
        <w:rPr>
          <w:rFonts w:ascii="Arial" w:hAnsi="Arial" w:cs="Arial"/>
          <w:b/>
          <w:sz w:val="22"/>
          <w:szCs w:val="22"/>
          <w:u w:val="single"/>
        </w:rPr>
        <w:t>Adoption of FY2025-2026 Budget – Resolution 25-019</w:t>
      </w:r>
    </w:p>
    <w:p w14:paraId="773036E9" w14:textId="383DF704" w:rsidR="00FE090C" w:rsidRPr="008C0EE9" w:rsidRDefault="00FE090C" w:rsidP="00FE090C">
      <w:pPr>
        <w:jc w:val="both"/>
        <w:rPr>
          <w:rFonts w:ascii="Arial" w:hAnsi="Arial" w:cs="Arial"/>
          <w:b/>
          <w:i/>
          <w:iCs/>
          <w:sz w:val="22"/>
          <w:szCs w:val="22"/>
        </w:rPr>
      </w:pPr>
      <w:r w:rsidRPr="00FE090C">
        <w:rPr>
          <w:rFonts w:ascii="Arial" w:hAnsi="Arial" w:cs="Arial"/>
          <w:b/>
          <w:i/>
          <w:iCs/>
          <w:sz w:val="22"/>
          <w:szCs w:val="22"/>
        </w:rPr>
        <w:t xml:space="preserve">Ms. Sims </w:t>
      </w:r>
      <w:r w:rsidR="00D53B9B" w:rsidRPr="005B35CA">
        <w:rPr>
          <w:rFonts w:ascii="Arial" w:hAnsi="Arial" w:cs="Arial"/>
          <w:b/>
          <w:i/>
          <w:iCs/>
          <w:sz w:val="22"/>
          <w:szCs w:val="22"/>
        </w:rPr>
        <w:t xml:space="preserve">moved to approve Resolution </w:t>
      </w:r>
      <w:r w:rsidR="00D53B9B">
        <w:rPr>
          <w:rFonts w:ascii="Arial" w:hAnsi="Arial" w:cs="Arial"/>
          <w:b/>
          <w:i/>
          <w:iCs/>
          <w:sz w:val="22"/>
          <w:szCs w:val="22"/>
        </w:rPr>
        <w:t>25-019</w:t>
      </w:r>
      <w:r w:rsidR="00D53B9B" w:rsidRPr="005B35CA">
        <w:rPr>
          <w:rFonts w:ascii="Arial" w:hAnsi="Arial" w:cs="Arial"/>
          <w:b/>
          <w:i/>
          <w:iCs/>
          <w:sz w:val="22"/>
          <w:szCs w:val="22"/>
        </w:rPr>
        <w:t xml:space="preserve"> adopting the proposed FY202</w:t>
      </w:r>
      <w:r w:rsidR="00D53B9B">
        <w:rPr>
          <w:rFonts w:ascii="Arial" w:hAnsi="Arial" w:cs="Arial"/>
          <w:b/>
          <w:i/>
          <w:iCs/>
          <w:sz w:val="22"/>
          <w:szCs w:val="22"/>
        </w:rPr>
        <w:t>5</w:t>
      </w:r>
      <w:r w:rsidR="00D53B9B" w:rsidRPr="005B35CA">
        <w:rPr>
          <w:rFonts w:ascii="Arial" w:hAnsi="Arial" w:cs="Arial"/>
          <w:b/>
          <w:i/>
          <w:iCs/>
          <w:sz w:val="22"/>
          <w:szCs w:val="22"/>
        </w:rPr>
        <w:t>-202</w:t>
      </w:r>
      <w:r w:rsidR="00D53B9B">
        <w:rPr>
          <w:rFonts w:ascii="Arial" w:hAnsi="Arial" w:cs="Arial"/>
          <w:b/>
          <w:i/>
          <w:iCs/>
          <w:sz w:val="22"/>
          <w:szCs w:val="22"/>
        </w:rPr>
        <w:t>6</w:t>
      </w:r>
      <w:r w:rsidR="00D53B9B" w:rsidRPr="005B35CA">
        <w:rPr>
          <w:rFonts w:ascii="Arial" w:hAnsi="Arial" w:cs="Arial"/>
          <w:b/>
          <w:i/>
          <w:iCs/>
          <w:sz w:val="22"/>
          <w:szCs w:val="22"/>
        </w:rPr>
        <w:t xml:space="preserve"> Budget for the fiscal year beginning October 1, 202</w:t>
      </w:r>
      <w:r w:rsidR="00D53B9B">
        <w:rPr>
          <w:rFonts w:ascii="Arial" w:hAnsi="Arial" w:cs="Arial"/>
          <w:b/>
          <w:i/>
          <w:iCs/>
          <w:sz w:val="22"/>
          <w:szCs w:val="22"/>
        </w:rPr>
        <w:t>5</w:t>
      </w:r>
      <w:r w:rsidR="00D53B9B" w:rsidRPr="005B35CA">
        <w:rPr>
          <w:rFonts w:ascii="Arial" w:hAnsi="Arial" w:cs="Arial"/>
          <w:b/>
          <w:i/>
          <w:iCs/>
          <w:sz w:val="22"/>
          <w:szCs w:val="22"/>
        </w:rPr>
        <w:t xml:space="preserve"> and ending September 30, 202</w:t>
      </w:r>
      <w:r w:rsidR="00D53B9B">
        <w:rPr>
          <w:rFonts w:ascii="Arial" w:hAnsi="Arial" w:cs="Arial"/>
          <w:b/>
          <w:i/>
          <w:iCs/>
          <w:sz w:val="22"/>
          <w:szCs w:val="22"/>
        </w:rPr>
        <w:t>6</w:t>
      </w:r>
      <w:r w:rsidRPr="00FE090C">
        <w:rPr>
          <w:rFonts w:ascii="Arial" w:hAnsi="Arial" w:cs="Arial"/>
          <w:b/>
          <w:i/>
          <w:iCs/>
          <w:sz w:val="22"/>
          <w:szCs w:val="22"/>
        </w:rPr>
        <w:t xml:space="preserve">.  Mr. Posner seconded the motion.  </w:t>
      </w:r>
      <w:r w:rsidRPr="008C0EE9">
        <w:rPr>
          <w:rFonts w:ascii="Arial" w:hAnsi="Arial" w:cs="Arial"/>
          <w:b/>
          <w:i/>
          <w:iCs/>
          <w:sz w:val="22"/>
          <w:szCs w:val="22"/>
        </w:rPr>
        <w:t xml:space="preserve">A roll-call vote followed:  Mr. Posner – aye,  Ms. Renton – aye,  Ms. Sims - aye, Ms. Callen – aye, Mr. Hayes-Santos – aye,  Mr. Hooker– aye, and Mr. Thomas – aye.  Motion passed </w:t>
      </w:r>
      <w:r>
        <w:rPr>
          <w:rFonts w:ascii="Arial" w:hAnsi="Arial" w:cs="Arial"/>
          <w:b/>
          <w:i/>
          <w:iCs/>
          <w:sz w:val="22"/>
          <w:szCs w:val="22"/>
        </w:rPr>
        <w:t>7</w:t>
      </w:r>
      <w:r w:rsidRPr="008C0EE9">
        <w:rPr>
          <w:rFonts w:ascii="Arial" w:hAnsi="Arial" w:cs="Arial"/>
          <w:b/>
          <w:i/>
          <w:iCs/>
          <w:sz w:val="22"/>
          <w:szCs w:val="22"/>
        </w:rPr>
        <w:t>-0.</w:t>
      </w:r>
    </w:p>
    <w:p w14:paraId="7B646012" w14:textId="0FB77272" w:rsidR="00FE090C" w:rsidRDefault="00FE090C" w:rsidP="00D678FE">
      <w:pPr>
        <w:rPr>
          <w:rFonts w:ascii="Arial" w:hAnsi="Arial" w:cs="Arial"/>
          <w:b/>
          <w:sz w:val="22"/>
          <w:szCs w:val="22"/>
          <w:u w:val="single"/>
        </w:rPr>
      </w:pPr>
    </w:p>
    <w:p w14:paraId="1937A120" w14:textId="77777777" w:rsidR="006D672A" w:rsidRDefault="006D672A" w:rsidP="00D678FE">
      <w:pPr>
        <w:rPr>
          <w:rFonts w:ascii="Arial" w:hAnsi="Arial" w:cs="Arial"/>
          <w:b/>
          <w:sz w:val="22"/>
          <w:szCs w:val="22"/>
          <w:u w:val="single"/>
        </w:rPr>
      </w:pPr>
    </w:p>
    <w:p w14:paraId="06D322FE" w14:textId="61215501" w:rsidR="006D672A" w:rsidRDefault="006D672A" w:rsidP="00D678FE">
      <w:pPr>
        <w:rPr>
          <w:rFonts w:ascii="Arial" w:hAnsi="Arial" w:cs="Arial"/>
          <w:b/>
          <w:sz w:val="22"/>
          <w:szCs w:val="22"/>
          <w:u w:val="single"/>
        </w:rPr>
      </w:pPr>
      <w:r>
        <w:rPr>
          <w:rFonts w:ascii="Arial" w:hAnsi="Arial" w:cs="Arial"/>
          <w:b/>
          <w:sz w:val="22"/>
          <w:szCs w:val="22"/>
          <w:u w:val="single"/>
        </w:rPr>
        <w:t>By-Laws Revision – Timeline for Election of Officers and Officers’ Terms – Resolution 25-020</w:t>
      </w:r>
    </w:p>
    <w:p w14:paraId="127523FD" w14:textId="77777777" w:rsidR="00FE090C" w:rsidRDefault="00FE090C" w:rsidP="00D678FE">
      <w:pPr>
        <w:rPr>
          <w:rFonts w:ascii="Arial" w:hAnsi="Arial" w:cs="Arial"/>
          <w:b/>
          <w:sz w:val="22"/>
          <w:szCs w:val="22"/>
          <w:u w:val="single"/>
        </w:rPr>
      </w:pPr>
    </w:p>
    <w:p w14:paraId="78A3ED8F" w14:textId="5A843F29" w:rsidR="00FE090C" w:rsidRPr="008C0EE9" w:rsidRDefault="00FE090C" w:rsidP="00FE090C">
      <w:pPr>
        <w:jc w:val="both"/>
        <w:rPr>
          <w:rFonts w:ascii="Arial" w:hAnsi="Arial" w:cs="Arial"/>
          <w:b/>
          <w:i/>
          <w:iCs/>
          <w:sz w:val="22"/>
          <w:szCs w:val="22"/>
        </w:rPr>
      </w:pPr>
      <w:r w:rsidRPr="00B0150D">
        <w:rPr>
          <w:rFonts w:ascii="Arial" w:hAnsi="Arial" w:cs="Arial"/>
          <w:b/>
          <w:i/>
          <w:iCs/>
          <w:sz w:val="22"/>
          <w:szCs w:val="22"/>
        </w:rPr>
        <w:t xml:space="preserve">Mr. Posner moved to adopt Resolution 25-020 amending </w:t>
      </w:r>
      <w:r w:rsidR="00B0150D" w:rsidRPr="00B0150D">
        <w:rPr>
          <w:rFonts w:ascii="Arial" w:hAnsi="Arial" w:cs="Arial"/>
          <w:b/>
          <w:i/>
          <w:iCs/>
          <w:sz w:val="22"/>
          <w:szCs w:val="22"/>
        </w:rPr>
        <w:t xml:space="preserve">Article III, Sections 2 and 4c of </w:t>
      </w:r>
      <w:r w:rsidRPr="00B0150D">
        <w:rPr>
          <w:rFonts w:ascii="Arial" w:hAnsi="Arial" w:cs="Arial"/>
          <w:b/>
          <w:i/>
          <w:iCs/>
          <w:sz w:val="22"/>
          <w:szCs w:val="22"/>
        </w:rPr>
        <w:t>the By-</w:t>
      </w:r>
      <w:r w:rsidRPr="00B0150D">
        <w:rPr>
          <w:rFonts w:ascii="Arial" w:hAnsi="Arial" w:cs="Arial"/>
          <w:b/>
          <w:i/>
          <w:iCs/>
          <w:color w:val="000000" w:themeColor="text1"/>
          <w:sz w:val="22"/>
          <w:szCs w:val="22"/>
        </w:rPr>
        <w:t>Laws.</w:t>
      </w:r>
      <w:r w:rsidR="00B0150D" w:rsidRPr="00B0150D">
        <w:rPr>
          <w:rFonts w:ascii="Arial" w:hAnsi="Arial" w:cs="Arial"/>
          <w:b/>
          <w:color w:val="000000" w:themeColor="text1"/>
          <w:sz w:val="22"/>
          <w:szCs w:val="22"/>
          <w:u w:val="single"/>
        </w:rPr>
        <w:t xml:space="preserve">  </w:t>
      </w:r>
      <w:r w:rsidRPr="00B0150D">
        <w:rPr>
          <w:rFonts w:ascii="Arial" w:hAnsi="Arial" w:cs="Arial"/>
          <w:b/>
          <w:i/>
          <w:iCs/>
          <w:color w:val="000000" w:themeColor="text1"/>
          <w:sz w:val="22"/>
          <w:szCs w:val="22"/>
        </w:rPr>
        <w:t>A roll-call vote followed:  Ms. Renton – aye,  Ms. Sims - aye, Ms. Callen – aye, Mr. Hayes-</w:t>
      </w:r>
      <w:r w:rsidRPr="008C0EE9">
        <w:rPr>
          <w:rFonts w:ascii="Arial" w:hAnsi="Arial" w:cs="Arial"/>
          <w:b/>
          <w:i/>
          <w:iCs/>
          <w:sz w:val="22"/>
          <w:szCs w:val="22"/>
        </w:rPr>
        <w:t xml:space="preserve">Santos – aye,  Mr. Hooker– aye, Mr. Posner – aye,  and Mr. Thomas – aye.  Motion passed </w:t>
      </w:r>
      <w:r>
        <w:rPr>
          <w:rFonts w:ascii="Arial" w:hAnsi="Arial" w:cs="Arial"/>
          <w:b/>
          <w:i/>
          <w:iCs/>
          <w:sz w:val="22"/>
          <w:szCs w:val="22"/>
        </w:rPr>
        <w:t>7</w:t>
      </w:r>
      <w:r w:rsidRPr="008C0EE9">
        <w:rPr>
          <w:rFonts w:ascii="Arial" w:hAnsi="Arial" w:cs="Arial"/>
          <w:b/>
          <w:i/>
          <w:iCs/>
          <w:sz w:val="22"/>
          <w:szCs w:val="22"/>
        </w:rPr>
        <w:t>-0.</w:t>
      </w:r>
    </w:p>
    <w:p w14:paraId="236CE45A" w14:textId="77777777" w:rsidR="006D672A" w:rsidRDefault="006D672A" w:rsidP="00D678FE">
      <w:pPr>
        <w:rPr>
          <w:rFonts w:ascii="Arial" w:hAnsi="Arial" w:cs="Arial"/>
          <w:b/>
          <w:sz w:val="22"/>
          <w:szCs w:val="22"/>
          <w:u w:val="single"/>
        </w:rPr>
      </w:pPr>
    </w:p>
    <w:p w14:paraId="050D08F4" w14:textId="3BD3F854" w:rsidR="001F75A1" w:rsidRPr="001F75A1" w:rsidRDefault="006D672A" w:rsidP="00D678FE">
      <w:pPr>
        <w:rPr>
          <w:rFonts w:ascii="Arial" w:hAnsi="Arial" w:cs="Arial"/>
          <w:b/>
          <w:sz w:val="22"/>
          <w:szCs w:val="22"/>
          <w:u w:val="single"/>
        </w:rPr>
      </w:pPr>
      <w:r>
        <w:rPr>
          <w:rFonts w:ascii="Arial" w:hAnsi="Arial" w:cs="Arial"/>
          <w:b/>
          <w:sz w:val="22"/>
          <w:szCs w:val="22"/>
          <w:u w:val="single"/>
        </w:rPr>
        <w:t>Election of Officers</w:t>
      </w:r>
    </w:p>
    <w:p w14:paraId="381A33FA" w14:textId="63DA672D" w:rsidR="008C0EE9" w:rsidRPr="000332BF" w:rsidRDefault="000332BF" w:rsidP="000332BF">
      <w:pPr>
        <w:jc w:val="both"/>
        <w:rPr>
          <w:rFonts w:ascii="Arial" w:hAnsi="Arial" w:cs="Arial"/>
          <w:bCs/>
          <w:sz w:val="22"/>
          <w:szCs w:val="22"/>
        </w:rPr>
      </w:pPr>
      <w:r w:rsidRPr="000332BF">
        <w:rPr>
          <w:rFonts w:ascii="Arial" w:hAnsi="Arial" w:cs="Arial"/>
          <w:bCs/>
          <w:sz w:val="22"/>
          <w:szCs w:val="22"/>
        </w:rPr>
        <w:t>Mr. Thomas reported that the Gover</w:t>
      </w:r>
      <w:r>
        <w:rPr>
          <w:rFonts w:ascii="Arial" w:hAnsi="Arial" w:cs="Arial"/>
          <w:bCs/>
          <w:sz w:val="22"/>
          <w:szCs w:val="22"/>
        </w:rPr>
        <w:t xml:space="preserve">nance </w:t>
      </w:r>
      <w:r w:rsidRPr="000332BF">
        <w:rPr>
          <w:rFonts w:ascii="Arial" w:hAnsi="Arial" w:cs="Arial"/>
          <w:bCs/>
          <w:sz w:val="22"/>
          <w:szCs w:val="22"/>
        </w:rPr>
        <w:t xml:space="preserve">and Nominating Committee met </w:t>
      </w:r>
      <w:r w:rsidR="00FE090C">
        <w:rPr>
          <w:rFonts w:ascii="Arial" w:hAnsi="Arial" w:cs="Arial"/>
          <w:bCs/>
          <w:sz w:val="22"/>
          <w:szCs w:val="22"/>
        </w:rPr>
        <w:t xml:space="preserve">in August </w:t>
      </w:r>
      <w:r w:rsidRPr="000332BF">
        <w:rPr>
          <w:rFonts w:ascii="Arial" w:hAnsi="Arial" w:cs="Arial"/>
          <w:bCs/>
          <w:sz w:val="22"/>
          <w:szCs w:val="22"/>
        </w:rPr>
        <w:t>and nominated</w:t>
      </w:r>
      <w:r w:rsidR="008C0EE9" w:rsidRPr="000332BF">
        <w:rPr>
          <w:rFonts w:ascii="Arial" w:hAnsi="Arial" w:cs="Arial"/>
          <w:bCs/>
          <w:sz w:val="22"/>
          <w:szCs w:val="22"/>
        </w:rPr>
        <w:t xml:space="preserve"> the following slate of candidates for office:</w:t>
      </w:r>
    </w:p>
    <w:tbl>
      <w:tblPr>
        <w:tblStyle w:val="TableGrid"/>
        <w:tblW w:w="10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70"/>
        <w:gridCol w:w="5161"/>
      </w:tblGrid>
      <w:tr w:rsidR="008C0EE9" w:rsidRPr="008C0EE9" w14:paraId="0F91B608" w14:textId="77777777" w:rsidTr="008C0EE9">
        <w:tc>
          <w:tcPr>
            <w:tcW w:w="4590" w:type="dxa"/>
          </w:tcPr>
          <w:p w14:paraId="6C59C2DB" w14:textId="09DBC60B" w:rsidR="008C0EE9" w:rsidRPr="008C0EE9" w:rsidRDefault="008C0EE9" w:rsidP="008C0EE9">
            <w:pPr>
              <w:jc w:val="right"/>
              <w:rPr>
                <w:rFonts w:ascii="Arial" w:hAnsi="Arial" w:cs="Arial"/>
                <w:bCs/>
                <w:sz w:val="22"/>
                <w:szCs w:val="22"/>
              </w:rPr>
            </w:pPr>
            <w:r w:rsidRPr="008C0EE9">
              <w:rPr>
                <w:rFonts w:ascii="Arial" w:hAnsi="Arial" w:cs="Arial"/>
                <w:bCs/>
                <w:sz w:val="22"/>
                <w:szCs w:val="22"/>
              </w:rPr>
              <w:t>Chair:</w:t>
            </w:r>
          </w:p>
        </w:tc>
        <w:tc>
          <w:tcPr>
            <w:tcW w:w="270" w:type="dxa"/>
          </w:tcPr>
          <w:p w14:paraId="4A953715" w14:textId="77777777" w:rsidR="008C0EE9" w:rsidRPr="008C0EE9" w:rsidRDefault="008C0EE9" w:rsidP="00D678FE">
            <w:pPr>
              <w:rPr>
                <w:rFonts w:ascii="Arial" w:hAnsi="Arial" w:cs="Arial"/>
                <w:bCs/>
                <w:sz w:val="22"/>
                <w:szCs w:val="22"/>
              </w:rPr>
            </w:pPr>
          </w:p>
        </w:tc>
        <w:tc>
          <w:tcPr>
            <w:tcW w:w="5161" w:type="dxa"/>
          </w:tcPr>
          <w:p w14:paraId="596EED48" w14:textId="008FB2DA" w:rsidR="008C0EE9" w:rsidRPr="008C0EE9" w:rsidRDefault="008C0EE9" w:rsidP="00D678FE">
            <w:pPr>
              <w:rPr>
                <w:rFonts w:ascii="Arial" w:hAnsi="Arial" w:cs="Arial"/>
                <w:bCs/>
                <w:sz w:val="22"/>
                <w:szCs w:val="22"/>
              </w:rPr>
            </w:pPr>
            <w:r w:rsidRPr="008C0EE9">
              <w:rPr>
                <w:rFonts w:ascii="Arial" w:hAnsi="Arial" w:cs="Arial"/>
                <w:bCs/>
                <w:sz w:val="22"/>
                <w:szCs w:val="22"/>
              </w:rPr>
              <w:t>Kinnon Thomas</w:t>
            </w:r>
          </w:p>
        </w:tc>
      </w:tr>
      <w:tr w:rsidR="008C0EE9" w:rsidRPr="008C0EE9" w14:paraId="184BF691" w14:textId="77777777" w:rsidTr="008C0EE9">
        <w:tc>
          <w:tcPr>
            <w:tcW w:w="4590" w:type="dxa"/>
          </w:tcPr>
          <w:p w14:paraId="64010056" w14:textId="4F4942FA" w:rsidR="008C0EE9" w:rsidRPr="008C0EE9" w:rsidRDefault="008C0EE9" w:rsidP="008C0EE9">
            <w:pPr>
              <w:jc w:val="right"/>
              <w:rPr>
                <w:rFonts w:ascii="Arial" w:hAnsi="Arial" w:cs="Arial"/>
                <w:bCs/>
                <w:sz w:val="22"/>
                <w:szCs w:val="22"/>
              </w:rPr>
            </w:pPr>
            <w:r w:rsidRPr="008C0EE9">
              <w:rPr>
                <w:rFonts w:ascii="Arial" w:hAnsi="Arial" w:cs="Arial"/>
                <w:bCs/>
                <w:sz w:val="22"/>
                <w:szCs w:val="22"/>
              </w:rPr>
              <w:t>Vice-Chair:</w:t>
            </w:r>
          </w:p>
        </w:tc>
        <w:tc>
          <w:tcPr>
            <w:tcW w:w="270" w:type="dxa"/>
          </w:tcPr>
          <w:p w14:paraId="1576BC43" w14:textId="77777777" w:rsidR="008C0EE9" w:rsidRPr="008C0EE9" w:rsidRDefault="008C0EE9" w:rsidP="00D678FE">
            <w:pPr>
              <w:rPr>
                <w:rFonts w:ascii="Arial" w:hAnsi="Arial" w:cs="Arial"/>
                <w:bCs/>
                <w:sz w:val="22"/>
                <w:szCs w:val="22"/>
              </w:rPr>
            </w:pPr>
          </w:p>
        </w:tc>
        <w:tc>
          <w:tcPr>
            <w:tcW w:w="5161" w:type="dxa"/>
          </w:tcPr>
          <w:p w14:paraId="072101BA" w14:textId="11E60966" w:rsidR="008C0EE9" w:rsidRPr="008C0EE9" w:rsidRDefault="008C0EE9" w:rsidP="00D678FE">
            <w:pPr>
              <w:rPr>
                <w:rFonts w:ascii="Arial" w:hAnsi="Arial" w:cs="Arial"/>
                <w:bCs/>
                <w:sz w:val="22"/>
                <w:szCs w:val="22"/>
              </w:rPr>
            </w:pPr>
            <w:r w:rsidRPr="008C0EE9">
              <w:rPr>
                <w:rFonts w:ascii="Arial" w:hAnsi="Arial" w:cs="Arial"/>
                <w:bCs/>
                <w:sz w:val="22"/>
                <w:szCs w:val="22"/>
              </w:rPr>
              <w:t>Staci Sims</w:t>
            </w:r>
          </w:p>
        </w:tc>
      </w:tr>
      <w:tr w:rsidR="00DB25EC" w:rsidRPr="00DB25EC" w14:paraId="6C114D98" w14:textId="77777777" w:rsidTr="008C0EE9">
        <w:tc>
          <w:tcPr>
            <w:tcW w:w="4590" w:type="dxa"/>
          </w:tcPr>
          <w:p w14:paraId="353EE2C8" w14:textId="489B4663" w:rsidR="008C0EE9" w:rsidRPr="00DB25EC" w:rsidRDefault="008C0EE9" w:rsidP="008C0EE9">
            <w:pPr>
              <w:jc w:val="right"/>
              <w:rPr>
                <w:rFonts w:ascii="Arial" w:hAnsi="Arial" w:cs="Arial"/>
                <w:bCs/>
                <w:sz w:val="22"/>
                <w:szCs w:val="22"/>
              </w:rPr>
            </w:pPr>
            <w:r w:rsidRPr="00DB25EC">
              <w:rPr>
                <w:rFonts w:ascii="Arial" w:hAnsi="Arial" w:cs="Arial"/>
                <w:bCs/>
                <w:sz w:val="22"/>
                <w:szCs w:val="22"/>
              </w:rPr>
              <w:t>Secretary/Treasurer:</w:t>
            </w:r>
          </w:p>
        </w:tc>
        <w:tc>
          <w:tcPr>
            <w:tcW w:w="270" w:type="dxa"/>
          </w:tcPr>
          <w:p w14:paraId="488EDEC8" w14:textId="77777777" w:rsidR="008C0EE9" w:rsidRPr="00DB25EC" w:rsidRDefault="008C0EE9" w:rsidP="00D678FE">
            <w:pPr>
              <w:rPr>
                <w:rFonts w:ascii="Arial" w:hAnsi="Arial" w:cs="Arial"/>
                <w:bCs/>
                <w:sz w:val="22"/>
                <w:szCs w:val="22"/>
              </w:rPr>
            </w:pPr>
          </w:p>
        </w:tc>
        <w:tc>
          <w:tcPr>
            <w:tcW w:w="5161" w:type="dxa"/>
          </w:tcPr>
          <w:p w14:paraId="2C058D7A" w14:textId="46AC527D" w:rsidR="008C0EE9" w:rsidRPr="00DB25EC" w:rsidRDefault="008C0EE9" w:rsidP="00D678FE">
            <w:pPr>
              <w:rPr>
                <w:rFonts w:ascii="Arial" w:hAnsi="Arial" w:cs="Arial"/>
                <w:bCs/>
                <w:sz w:val="22"/>
                <w:szCs w:val="22"/>
              </w:rPr>
            </w:pPr>
            <w:r w:rsidRPr="00DB25EC">
              <w:rPr>
                <w:rFonts w:ascii="Arial" w:hAnsi="Arial" w:cs="Arial"/>
                <w:bCs/>
                <w:sz w:val="22"/>
                <w:szCs w:val="22"/>
              </w:rPr>
              <w:t>Wes Maul</w:t>
            </w:r>
          </w:p>
        </w:tc>
      </w:tr>
    </w:tbl>
    <w:p w14:paraId="0FE5BDFC" w14:textId="77777777" w:rsidR="00DB25EC" w:rsidRPr="00B25B84" w:rsidRDefault="00DB25EC" w:rsidP="00D678FE">
      <w:pPr>
        <w:rPr>
          <w:rFonts w:ascii="Arial" w:hAnsi="Arial" w:cs="Arial"/>
          <w:bCs/>
          <w:sz w:val="18"/>
          <w:szCs w:val="18"/>
        </w:rPr>
      </w:pPr>
    </w:p>
    <w:p w14:paraId="3469D4D9" w14:textId="7EB859C8" w:rsidR="008C0EE9" w:rsidRDefault="00DB25EC" w:rsidP="00D678FE">
      <w:pPr>
        <w:rPr>
          <w:rFonts w:ascii="Arial" w:hAnsi="Arial" w:cs="Arial"/>
          <w:bCs/>
          <w:sz w:val="22"/>
          <w:szCs w:val="22"/>
        </w:rPr>
      </w:pPr>
      <w:r w:rsidRPr="00DB25EC">
        <w:rPr>
          <w:rFonts w:ascii="Arial" w:hAnsi="Arial" w:cs="Arial"/>
          <w:bCs/>
          <w:sz w:val="22"/>
          <w:szCs w:val="22"/>
        </w:rPr>
        <w:t xml:space="preserve">Mr. Thomas reported that </w:t>
      </w:r>
      <w:r w:rsidR="00FE090C">
        <w:rPr>
          <w:rFonts w:ascii="Arial" w:hAnsi="Arial" w:cs="Arial"/>
          <w:bCs/>
          <w:sz w:val="22"/>
          <w:szCs w:val="22"/>
        </w:rPr>
        <w:t>the By-Laws provide for nominations from the floor at the September meeting; he invited nominations from the floor.</w:t>
      </w:r>
    </w:p>
    <w:p w14:paraId="5BE14DA9" w14:textId="77777777" w:rsidR="00FE090C" w:rsidRDefault="00FE090C" w:rsidP="00D678FE">
      <w:pPr>
        <w:rPr>
          <w:rFonts w:ascii="Arial" w:hAnsi="Arial" w:cs="Arial"/>
          <w:bCs/>
          <w:sz w:val="22"/>
          <w:szCs w:val="22"/>
        </w:rPr>
      </w:pPr>
    </w:p>
    <w:p w14:paraId="14379132" w14:textId="116BB10B" w:rsidR="00FE090C" w:rsidRDefault="00FE090C" w:rsidP="00D678FE">
      <w:pPr>
        <w:rPr>
          <w:rFonts w:ascii="Arial" w:hAnsi="Arial" w:cs="Arial"/>
          <w:bCs/>
          <w:sz w:val="22"/>
          <w:szCs w:val="22"/>
        </w:rPr>
      </w:pPr>
      <w:r>
        <w:rPr>
          <w:rFonts w:ascii="Arial" w:hAnsi="Arial" w:cs="Arial"/>
          <w:bCs/>
          <w:sz w:val="22"/>
          <w:szCs w:val="22"/>
        </w:rPr>
        <w:t>Mr. Posner nominated himself for Secretary/Treasurer.</w:t>
      </w:r>
    </w:p>
    <w:p w14:paraId="4D115549" w14:textId="77777777" w:rsidR="00FE090C" w:rsidRDefault="00FE090C" w:rsidP="00D678FE">
      <w:pPr>
        <w:rPr>
          <w:rFonts w:ascii="Arial" w:hAnsi="Arial" w:cs="Arial"/>
          <w:bCs/>
          <w:sz w:val="22"/>
          <w:szCs w:val="22"/>
        </w:rPr>
      </w:pPr>
    </w:p>
    <w:p w14:paraId="35EF24E3" w14:textId="40D079A0" w:rsidR="00FE090C" w:rsidRDefault="00FE090C" w:rsidP="00D678FE">
      <w:pPr>
        <w:rPr>
          <w:rFonts w:ascii="Arial" w:hAnsi="Arial" w:cs="Arial"/>
          <w:bCs/>
          <w:sz w:val="22"/>
          <w:szCs w:val="22"/>
        </w:rPr>
      </w:pPr>
      <w:r>
        <w:rPr>
          <w:rFonts w:ascii="Arial" w:hAnsi="Arial" w:cs="Arial"/>
          <w:bCs/>
          <w:sz w:val="22"/>
          <w:szCs w:val="22"/>
        </w:rPr>
        <w:t xml:space="preserve">Hearing no other nominations, </w:t>
      </w:r>
      <w:r w:rsidR="00D53B9B">
        <w:rPr>
          <w:rFonts w:ascii="Arial" w:hAnsi="Arial" w:cs="Arial"/>
          <w:bCs/>
          <w:sz w:val="22"/>
          <w:szCs w:val="22"/>
        </w:rPr>
        <w:t>Mr. Thomas called</w:t>
      </w:r>
      <w:r>
        <w:rPr>
          <w:rFonts w:ascii="Arial" w:hAnsi="Arial" w:cs="Arial"/>
          <w:bCs/>
          <w:sz w:val="22"/>
          <w:szCs w:val="22"/>
        </w:rPr>
        <w:t xml:space="preserve"> </w:t>
      </w:r>
      <w:r w:rsidR="002B2CA0">
        <w:rPr>
          <w:rFonts w:ascii="Arial" w:hAnsi="Arial" w:cs="Arial"/>
          <w:bCs/>
          <w:sz w:val="22"/>
          <w:szCs w:val="22"/>
        </w:rPr>
        <w:t>for the office of Secretary/Treasurer</w:t>
      </w:r>
      <w:r>
        <w:rPr>
          <w:rFonts w:ascii="Arial" w:hAnsi="Arial" w:cs="Arial"/>
          <w:bCs/>
          <w:sz w:val="22"/>
          <w:szCs w:val="22"/>
        </w:rPr>
        <w:t>.   Mr. Maul received 3 votes.  Mr. Posner received 4 votes including a vote for himself.</w:t>
      </w:r>
    </w:p>
    <w:p w14:paraId="005630AB" w14:textId="77777777" w:rsidR="002B2CA0" w:rsidRDefault="002B2CA0" w:rsidP="00D678FE">
      <w:pPr>
        <w:rPr>
          <w:rFonts w:ascii="Arial" w:hAnsi="Arial" w:cs="Arial"/>
          <w:bCs/>
          <w:sz w:val="22"/>
          <w:szCs w:val="22"/>
        </w:rPr>
      </w:pPr>
    </w:p>
    <w:p w14:paraId="78A275BF" w14:textId="04AFC097" w:rsidR="00D53B9B" w:rsidRDefault="00D53B9B" w:rsidP="00D678FE">
      <w:pPr>
        <w:rPr>
          <w:rFonts w:ascii="Arial" w:hAnsi="Arial" w:cs="Arial"/>
          <w:bCs/>
          <w:sz w:val="22"/>
          <w:szCs w:val="22"/>
        </w:rPr>
      </w:pPr>
      <w:r>
        <w:rPr>
          <w:rFonts w:ascii="Arial" w:hAnsi="Arial" w:cs="Arial"/>
          <w:bCs/>
          <w:sz w:val="22"/>
          <w:szCs w:val="22"/>
        </w:rPr>
        <w:t>Mr. Thomas called for a vote for the office of Vice-Chair. The vote was 7-0 in favor of Ms. Sims.</w:t>
      </w:r>
    </w:p>
    <w:p w14:paraId="6402541A" w14:textId="77777777" w:rsidR="00D53B9B" w:rsidRDefault="00D53B9B" w:rsidP="00D678FE">
      <w:pPr>
        <w:rPr>
          <w:rFonts w:ascii="Arial" w:hAnsi="Arial" w:cs="Arial"/>
          <w:bCs/>
          <w:sz w:val="22"/>
          <w:szCs w:val="22"/>
        </w:rPr>
      </w:pPr>
    </w:p>
    <w:p w14:paraId="57F746D3" w14:textId="02C11936" w:rsidR="00D53B9B" w:rsidRDefault="00D53B9B" w:rsidP="00D678FE">
      <w:pPr>
        <w:rPr>
          <w:rFonts w:ascii="Arial" w:hAnsi="Arial" w:cs="Arial"/>
          <w:bCs/>
          <w:sz w:val="22"/>
          <w:szCs w:val="22"/>
        </w:rPr>
      </w:pPr>
      <w:r>
        <w:rPr>
          <w:rFonts w:ascii="Arial" w:hAnsi="Arial" w:cs="Arial"/>
          <w:bCs/>
          <w:sz w:val="22"/>
          <w:szCs w:val="22"/>
        </w:rPr>
        <w:t>Mr. Thomas called for a vote for the office of Chair.  The vote was 7-0 in favor of Mr. Thomas.</w:t>
      </w:r>
    </w:p>
    <w:p w14:paraId="1AB2E181" w14:textId="77777777" w:rsidR="00FE090C" w:rsidRDefault="00FE090C" w:rsidP="00D678FE">
      <w:pPr>
        <w:rPr>
          <w:rFonts w:ascii="Arial" w:hAnsi="Arial" w:cs="Arial"/>
          <w:bCs/>
          <w:sz w:val="22"/>
          <w:szCs w:val="22"/>
        </w:rPr>
      </w:pPr>
    </w:p>
    <w:p w14:paraId="3DFABC22" w14:textId="7A27A0AE" w:rsidR="00FE090C" w:rsidRDefault="00FE090C" w:rsidP="00D678FE">
      <w:pPr>
        <w:rPr>
          <w:rFonts w:ascii="Arial" w:hAnsi="Arial" w:cs="Arial"/>
          <w:bCs/>
          <w:sz w:val="22"/>
          <w:szCs w:val="22"/>
        </w:rPr>
      </w:pPr>
      <w:r>
        <w:rPr>
          <w:rFonts w:ascii="Arial" w:hAnsi="Arial" w:cs="Arial"/>
          <w:bCs/>
          <w:sz w:val="22"/>
          <w:szCs w:val="22"/>
        </w:rPr>
        <w:t xml:space="preserve">Mr. Thomas announced the </w:t>
      </w:r>
      <w:r w:rsidR="00D53B9B">
        <w:rPr>
          <w:rFonts w:ascii="Arial" w:hAnsi="Arial" w:cs="Arial"/>
          <w:bCs/>
          <w:sz w:val="22"/>
          <w:szCs w:val="22"/>
        </w:rPr>
        <w:t>voting results</w:t>
      </w:r>
      <w:r>
        <w:rPr>
          <w:rFonts w:ascii="Arial" w:hAnsi="Arial" w:cs="Arial"/>
          <w:bCs/>
          <w:sz w:val="22"/>
          <w:szCs w:val="22"/>
        </w:rPr>
        <w:t>:</w:t>
      </w:r>
    </w:p>
    <w:p w14:paraId="2EE3CA5D" w14:textId="77777777" w:rsidR="00FE090C" w:rsidRPr="000332BF" w:rsidRDefault="00FE090C" w:rsidP="00FE090C">
      <w:pPr>
        <w:jc w:val="both"/>
        <w:rPr>
          <w:rFonts w:ascii="Arial" w:hAnsi="Arial" w:cs="Arial"/>
          <w:bCs/>
          <w:sz w:val="22"/>
          <w:szCs w:val="22"/>
        </w:rPr>
      </w:pPr>
    </w:p>
    <w:tbl>
      <w:tblPr>
        <w:tblStyle w:val="TableGrid"/>
        <w:tblW w:w="10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70"/>
        <w:gridCol w:w="5161"/>
      </w:tblGrid>
      <w:tr w:rsidR="00FE090C" w:rsidRPr="008C0EE9" w14:paraId="1CBBB60F" w14:textId="77777777" w:rsidTr="00660D2E">
        <w:tc>
          <w:tcPr>
            <w:tcW w:w="4590" w:type="dxa"/>
          </w:tcPr>
          <w:p w14:paraId="73D71418" w14:textId="77777777" w:rsidR="00FE090C" w:rsidRPr="008C0EE9" w:rsidRDefault="00FE090C" w:rsidP="00660D2E">
            <w:pPr>
              <w:jc w:val="right"/>
              <w:rPr>
                <w:rFonts w:ascii="Arial" w:hAnsi="Arial" w:cs="Arial"/>
                <w:bCs/>
                <w:sz w:val="22"/>
                <w:szCs w:val="22"/>
              </w:rPr>
            </w:pPr>
            <w:r w:rsidRPr="008C0EE9">
              <w:rPr>
                <w:rFonts w:ascii="Arial" w:hAnsi="Arial" w:cs="Arial"/>
                <w:bCs/>
                <w:sz w:val="22"/>
                <w:szCs w:val="22"/>
              </w:rPr>
              <w:t>Chair:</w:t>
            </w:r>
          </w:p>
        </w:tc>
        <w:tc>
          <w:tcPr>
            <w:tcW w:w="270" w:type="dxa"/>
          </w:tcPr>
          <w:p w14:paraId="1D2AD368" w14:textId="77777777" w:rsidR="00FE090C" w:rsidRPr="008C0EE9" w:rsidRDefault="00FE090C" w:rsidP="00660D2E">
            <w:pPr>
              <w:rPr>
                <w:rFonts w:ascii="Arial" w:hAnsi="Arial" w:cs="Arial"/>
                <w:bCs/>
                <w:sz w:val="22"/>
                <w:szCs w:val="22"/>
              </w:rPr>
            </w:pPr>
          </w:p>
        </w:tc>
        <w:tc>
          <w:tcPr>
            <w:tcW w:w="5161" w:type="dxa"/>
          </w:tcPr>
          <w:p w14:paraId="0EFD0BD5" w14:textId="77777777" w:rsidR="00FE090C" w:rsidRPr="008C0EE9" w:rsidRDefault="00FE090C" w:rsidP="00660D2E">
            <w:pPr>
              <w:rPr>
                <w:rFonts w:ascii="Arial" w:hAnsi="Arial" w:cs="Arial"/>
                <w:bCs/>
                <w:sz w:val="22"/>
                <w:szCs w:val="22"/>
              </w:rPr>
            </w:pPr>
            <w:r w:rsidRPr="008C0EE9">
              <w:rPr>
                <w:rFonts w:ascii="Arial" w:hAnsi="Arial" w:cs="Arial"/>
                <w:bCs/>
                <w:sz w:val="22"/>
                <w:szCs w:val="22"/>
              </w:rPr>
              <w:t>Kinnon Thomas</w:t>
            </w:r>
          </w:p>
        </w:tc>
      </w:tr>
      <w:tr w:rsidR="00FE090C" w:rsidRPr="008C0EE9" w14:paraId="1FD307AE" w14:textId="77777777" w:rsidTr="00660D2E">
        <w:tc>
          <w:tcPr>
            <w:tcW w:w="4590" w:type="dxa"/>
          </w:tcPr>
          <w:p w14:paraId="68442275" w14:textId="77777777" w:rsidR="00FE090C" w:rsidRPr="008C0EE9" w:rsidRDefault="00FE090C" w:rsidP="00660D2E">
            <w:pPr>
              <w:jc w:val="right"/>
              <w:rPr>
                <w:rFonts w:ascii="Arial" w:hAnsi="Arial" w:cs="Arial"/>
                <w:bCs/>
                <w:sz w:val="22"/>
                <w:szCs w:val="22"/>
              </w:rPr>
            </w:pPr>
            <w:r w:rsidRPr="008C0EE9">
              <w:rPr>
                <w:rFonts w:ascii="Arial" w:hAnsi="Arial" w:cs="Arial"/>
                <w:bCs/>
                <w:sz w:val="22"/>
                <w:szCs w:val="22"/>
              </w:rPr>
              <w:t>Vice-Chair:</w:t>
            </w:r>
          </w:p>
        </w:tc>
        <w:tc>
          <w:tcPr>
            <w:tcW w:w="270" w:type="dxa"/>
          </w:tcPr>
          <w:p w14:paraId="18EAC783" w14:textId="77777777" w:rsidR="00FE090C" w:rsidRPr="008C0EE9" w:rsidRDefault="00FE090C" w:rsidP="00660D2E">
            <w:pPr>
              <w:rPr>
                <w:rFonts w:ascii="Arial" w:hAnsi="Arial" w:cs="Arial"/>
                <w:bCs/>
                <w:sz w:val="22"/>
                <w:szCs w:val="22"/>
              </w:rPr>
            </w:pPr>
          </w:p>
        </w:tc>
        <w:tc>
          <w:tcPr>
            <w:tcW w:w="5161" w:type="dxa"/>
          </w:tcPr>
          <w:p w14:paraId="01F49A60" w14:textId="77777777" w:rsidR="00FE090C" w:rsidRPr="008C0EE9" w:rsidRDefault="00FE090C" w:rsidP="00660D2E">
            <w:pPr>
              <w:rPr>
                <w:rFonts w:ascii="Arial" w:hAnsi="Arial" w:cs="Arial"/>
                <w:bCs/>
                <w:sz w:val="22"/>
                <w:szCs w:val="22"/>
              </w:rPr>
            </w:pPr>
            <w:r w:rsidRPr="008C0EE9">
              <w:rPr>
                <w:rFonts w:ascii="Arial" w:hAnsi="Arial" w:cs="Arial"/>
                <w:bCs/>
                <w:sz w:val="22"/>
                <w:szCs w:val="22"/>
              </w:rPr>
              <w:t>Staci Sims</w:t>
            </w:r>
          </w:p>
        </w:tc>
      </w:tr>
      <w:tr w:rsidR="00FE090C" w:rsidRPr="00DB25EC" w14:paraId="2F06A029" w14:textId="77777777" w:rsidTr="00660D2E">
        <w:tc>
          <w:tcPr>
            <w:tcW w:w="4590" w:type="dxa"/>
          </w:tcPr>
          <w:p w14:paraId="7DDA5788" w14:textId="77777777" w:rsidR="00FE090C" w:rsidRPr="00DB25EC" w:rsidRDefault="00FE090C" w:rsidP="00660D2E">
            <w:pPr>
              <w:jc w:val="right"/>
              <w:rPr>
                <w:rFonts w:ascii="Arial" w:hAnsi="Arial" w:cs="Arial"/>
                <w:bCs/>
                <w:sz w:val="22"/>
                <w:szCs w:val="22"/>
              </w:rPr>
            </w:pPr>
            <w:r w:rsidRPr="00DB25EC">
              <w:rPr>
                <w:rFonts w:ascii="Arial" w:hAnsi="Arial" w:cs="Arial"/>
                <w:bCs/>
                <w:sz w:val="22"/>
                <w:szCs w:val="22"/>
              </w:rPr>
              <w:t>Secretary/Treasurer:</w:t>
            </w:r>
          </w:p>
        </w:tc>
        <w:tc>
          <w:tcPr>
            <w:tcW w:w="270" w:type="dxa"/>
          </w:tcPr>
          <w:p w14:paraId="3C5CEB87" w14:textId="77777777" w:rsidR="00FE090C" w:rsidRPr="00DB25EC" w:rsidRDefault="00FE090C" w:rsidP="00660D2E">
            <w:pPr>
              <w:rPr>
                <w:rFonts w:ascii="Arial" w:hAnsi="Arial" w:cs="Arial"/>
                <w:bCs/>
                <w:sz w:val="22"/>
                <w:szCs w:val="22"/>
              </w:rPr>
            </w:pPr>
          </w:p>
        </w:tc>
        <w:tc>
          <w:tcPr>
            <w:tcW w:w="5161" w:type="dxa"/>
          </w:tcPr>
          <w:p w14:paraId="53C45BE7" w14:textId="4DDF3209" w:rsidR="00FE090C" w:rsidRPr="00DB25EC" w:rsidRDefault="00FE090C" w:rsidP="00660D2E">
            <w:pPr>
              <w:rPr>
                <w:rFonts w:ascii="Arial" w:hAnsi="Arial" w:cs="Arial"/>
                <w:bCs/>
                <w:sz w:val="22"/>
                <w:szCs w:val="22"/>
              </w:rPr>
            </w:pPr>
            <w:r>
              <w:rPr>
                <w:rFonts w:ascii="Arial" w:hAnsi="Arial" w:cs="Arial"/>
                <w:bCs/>
                <w:sz w:val="22"/>
                <w:szCs w:val="22"/>
              </w:rPr>
              <w:t>Fred Posner</w:t>
            </w:r>
          </w:p>
        </w:tc>
      </w:tr>
    </w:tbl>
    <w:p w14:paraId="04E91125" w14:textId="77777777" w:rsidR="00DB25EC" w:rsidRPr="00DB25EC" w:rsidRDefault="00DB25EC" w:rsidP="00D678FE">
      <w:pPr>
        <w:rPr>
          <w:rFonts w:ascii="Arial" w:hAnsi="Arial" w:cs="Arial"/>
          <w:bCs/>
          <w:sz w:val="22"/>
          <w:szCs w:val="22"/>
        </w:rPr>
      </w:pPr>
    </w:p>
    <w:p w14:paraId="2868385F" w14:textId="1FDB4DB4" w:rsidR="001F75A1" w:rsidRPr="006D672A" w:rsidRDefault="006D672A" w:rsidP="00D678FE">
      <w:pPr>
        <w:rPr>
          <w:rFonts w:ascii="Arial" w:hAnsi="Arial" w:cs="Arial"/>
          <w:b/>
          <w:sz w:val="22"/>
          <w:szCs w:val="22"/>
          <w:u w:val="single"/>
        </w:rPr>
      </w:pPr>
      <w:r w:rsidRPr="006D672A">
        <w:rPr>
          <w:rFonts w:ascii="Arial" w:hAnsi="Arial" w:cs="Arial"/>
          <w:b/>
          <w:sz w:val="22"/>
          <w:szCs w:val="22"/>
          <w:u w:val="single"/>
        </w:rPr>
        <w:t>Banking Signatures – Resolution 25-021</w:t>
      </w:r>
    </w:p>
    <w:p w14:paraId="50E32FBA" w14:textId="77777777" w:rsidR="001F75A1" w:rsidRPr="00B25B84" w:rsidRDefault="001F75A1" w:rsidP="00D678FE">
      <w:pPr>
        <w:rPr>
          <w:rFonts w:ascii="Arial" w:hAnsi="Arial" w:cs="Arial"/>
          <w:bCs/>
          <w:color w:val="EE0000"/>
          <w:sz w:val="20"/>
        </w:rPr>
      </w:pPr>
    </w:p>
    <w:p w14:paraId="7E6494A1" w14:textId="77777777" w:rsidR="001F75A1" w:rsidRPr="00B25B84" w:rsidRDefault="001F75A1" w:rsidP="00B25B84">
      <w:pPr>
        <w:rPr>
          <w:rFonts w:ascii="Arial" w:hAnsi="Arial" w:cs="Arial"/>
          <w:bCs/>
          <w:color w:val="EE0000"/>
          <w:sz w:val="20"/>
        </w:rPr>
      </w:pPr>
    </w:p>
    <w:bookmarkEnd w:id="1"/>
    <w:bookmarkEnd w:id="2"/>
    <w:p w14:paraId="3F38626A" w14:textId="05D49C94" w:rsidR="001F294C" w:rsidRPr="008C0EE9" w:rsidRDefault="00FE090C" w:rsidP="001F294C">
      <w:pPr>
        <w:jc w:val="both"/>
        <w:rPr>
          <w:rFonts w:ascii="Arial" w:hAnsi="Arial" w:cs="Arial"/>
          <w:b/>
          <w:i/>
          <w:iCs/>
          <w:sz w:val="22"/>
          <w:szCs w:val="22"/>
        </w:rPr>
      </w:pPr>
      <w:r>
        <w:rPr>
          <w:rFonts w:ascii="Arial" w:hAnsi="Arial" w:cs="Arial"/>
          <w:b/>
          <w:i/>
          <w:iCs/>
          <w:sz w:val="22"/>
          <w:szCs w:val="22"/>
        </w:rPr>
        <w:t xml:space="preserve">Mr. Posner mover to adopt Resolution 25-021     Ms. Renton seconded the motion.  </w:t>
      </w:r>
      <w:r w:rsidR="001F294C" w:rsidRPr="008C0EE9">
        <w:rPr>
          <w:rFonts w:ascii="Arial" w:hAnsi="Arial" w:cs="Arial"/>
          <w:b/>
          <w:i/>
          <w:iCs/>
          <w:sz w:val="22"/>
          <w:szCs w:val="22"/>
        </w:rPr>
        <w:t xml:space="preserve">A roll-call vote followed: </w:t>
      </w:r>
      <w:r w:rsidR="008C0EE9" w:rsidRPr="008C0EE9">
        <w:rPr>
          <w:rFonts w:ascii="Arial" w:hAnsi="Arial" w:cs="Arial"/>
          <w:b/>
          <w:i/>
          <w:iCs/>
          <w:sz w:val="22"/>
          <w:szCs w:val="22"/>
        </w:rPr>
        <w:t xml:space="preserve"> Ms. Sims - aye,</w:t>
      </w:r>
      <w:r w:rsidR="001F294C" w:rsidRPr="008C0EE9">
        <w:rPr>
          <w:rFonts w:ascii="Arial" w:hAnsi="Arial" w:cs="Arial"/>
          <w:b/>
          <w:i/>
          <w:iCs/>
          <w:sz w:val="22"/>
          <w:szCs w:val="22"/>
        </w:rPr>
        <w:t xml:space="preserve"> Ms. Callen – aye, Mr. Hayes-Santos – aye,  Mr. </w:t>
      </w:r>
      <w:r w:rsidR="008C0EE9" w:rsidRPr="008C0EE9">
        <w:rPr>
          <w:rFonts w:ascii="Arial" w:hAnsi="Arial" w:cs="Arial"/>
          <w:b/>
          <w:i/>
          <w:iCs/>
          <w:sz w:val="22"/>
          <w:szCs w:val="22"/>
        </w:rPr>
        <w:t>Hooker</w:t>
      </w:r>
      <w:r w:rsidR="001F294C" w:rsidRPr="008C0EE9">
        <w:rPr>
          <w:rFonts w:ascii="Arial" w:hAnsi="Arial" w:cs="Arial"/>
          <w:b/>
          <w:i/>
          <w:iCs/>
          <w:sz w:val="22"/>
          <w:szCs w:val="22"/>
        </w:rPr>
        <w:t xml:space="preserve">– aye, </w:t>
      </w:r>
      <w:r w:rsidRPr="008C0EE9">
        <w:rPr>
          <w:rFonts w:ascii="Arial" w:hAnsi="Arial" w:cs="Arial"/>
          <w:b/>
          <w:i/>
          <w:iCs/>
          <w:sz w:val="22"/>
          <w:szCs w:val="22"/>
        </w:rPr>
        <w:t xml:space="preserve">Mr. Posner – aye,  Ms. Renton – aye,  </w:t>
      </w:r>
      <w:r w:rsidR="001F294C" w:rsidRPr="008C0EE9">
        <w:rPr>
          <w:rFonts w:ascii="Arial" w:hAnsi="Arial" w:cs="Arial"/>
          <w:b/>
          <w:i/>
          <w:iCs/>
          <w:sz w:val="22"/>
          <w:szCs w:val="22"/>
        </w:rPr>
        <w:t xml:space="preserve">and Mr. Thomas – aye.  Motion passed </w:t>
      </w:r>
      <w:r w:rsidR="006D672A">
        <w:rPr>
          <w:rFonts w:ascii="Arial" w:hAnsi="Arial" w:cs="Arial"/>
          <w:b/>
          <w:i/>
          <w:iCs/>
          <w:sz w:val="22"/>
          <w:szCs w:val="22"/>
        </w:rPr>
        <w:t>7</w:t>
      </w:r>
      <w:r w:rsidR="001F294C" w:rsidRPr="008C0EE9">
        <w:rPr>
          <w:rFonts w:ascii="Arial" w:hAnsi="Arial" w:cs="Arial"/>
          <w:b/>
          <w:i/>
          <w:iCs/>
          <w:sz w:val="22"/>
          <w:szCs w:val="22"/>
        </w:rPr>
        <w:t>-0.</w:t>
      </w:r>
    </w:p>
    <w:p w14:paraId="1778D839" w14:textId="77777777" w:rsidR="00666EF4" w:rsidRPr="00B25B84" w:rsidRDefault="00666EF4" w:rsidP="00522221">
      <w:pPr>
        <w:rPr>
          <w:rFonts w:ascii="Arial" w:hAnsi="Arial" w:cs="Arial"/>
          <w:bCs/>
          <w:color w:val="EE0000"/>
          <w:sz w:val="20"/>
        </w:rPr>
      </w:pPr>
    </w:p>
    <w:p w14:paraId="1E885B1D" w14:textId="7831A323" w:rsidR="003168AD" w:rsidRPr="00B25B84" w:rsidRDefault="003168AD" w:rsidP="003168AD">
      <w:pPr>
        <w:rPr>
          <w:rFonts w:ascii="Arial" w:hAnsi="Arial" w:cs="Arial"/>
          <w:b/>
          <w:sz w:val="22"/>
          <w:szCs w:val="22"/>
          <w:u w:val="single"/>
        </w:rPr>
      </w:pPr>
      <w:r w:rsidRPr="00B25B84">
        <w:rPr>
          <w:rFonts w:ascii="Arial" w:hAnsi="Arial" w:cs="Arial"/>
          <w:b/>
          <w:sz w:val="22"/>
          <w:szCs w:val="22"/>
          <w:u w:val="single"/>
        </w:rPr>
        <w:t>Tenant Report</w:t>
      </w:r>
    </w:p>
    <w:p w14:paraId="29EF44ED" w14:textId="4EFC4028" w:rsidR="00EA6F08" w:rsidRPr="006D672A" w:rsidRDefault="00F63F55" w:rsidP="00787795">
      <w:pPr>
        <w:jc w:val="both"/>
        <w:rPr>
          <w:rFonts w:ascii="Arial" w:hAnsi="Arial" w:cs="Arial"/>
          <w:bCs/>
          <w:color w:val="EE0000"/>
          <w:sz w:val="22"/>
          <w:szCs w:val="22"/>
        </w:rPr>
      </w:pPr>
      <w:r w:rsidRPr="006D672A">
        <w:rPr>
          <w:rFonts w:ascii="Arial" w:hAnsi="Arial" w:cs="Arial"/>
          <w:bCs/>
          <w:color w:val="EE0000"/>
          <w:sz w:val="22"/>
          <w:szCs w:val="22"/>
        </w:rPr>
        <w:t>UAC</w:t>
      </w:r>
      <w:r w:rsidR="00773E76" w:rsidRPr="006D672A">
        <w:rPr>
          <w:rFonts w:ascii="Arial" w:hAnsi="Arial" w:cs="Arial"/>
          <w:bCs/>
          <w:color w:val="EE0000"/>
          <w:sz w:val="22"/>
          <w:szCs w:val="22"/>
        </w:rPr>
        <w:t xml:space="preserve"> </w:t>
      </w:r>
      <w:r w:rsidR="008B649F" w:rsidRPr="006D672A">
        <w:rPr>
          <w:rFonts w:ascii="Arial" w:hAnsi="Arial" w:cs="Arial"/>
          <w:bCs/>
          <w:color w:val="EE0000"/>
          <w:sz w:val="22"/>
          <w:szCs w:val="22"/>
        </w:rPr>
        <w:t>President Zach Lukowsk</w:t>
      </w:r>
      <w:r w:rsidR="00CF7C03" w:rsidRPr="006D672A">
        <w:rPr>
          <w:rFonts w:ascii="Arial" w:hAnsi="Arial" w:cs="Arial"/>
          <w:bCs/>
          <w:color w:val="EE0000"/>
          <w:sz w:val="22"/>
          <w:szCs w:val="22"/>
        </w:rPr>
        <w:t xml:space="preserve">i </w:t>
      </w:r>
      <w:r w:rsidR="003E0A64" w:rsidRPr="006D672A">
        <w:rPr>
          <w:rFonts w:ascii="Arial" w:hAnsi="Arial" w:cs="Arial"/>
          <w:bCs/>
          <w:color w:val="EE0000"/>
          <w:sz w:val="22"/>
          <w:szCs w:val="22"/>
        </w:rPr>
        <w:t xml:space="preserve">reported that </w:t>
      </w:r>
      <w:r w:rsidR="00B25B84" w:rsidRPr="006D672A">
        <w:rPr>
          <w:rFonts w:ascii="Arial" w:hAnsi="Arial" w:cs="Arial"/>
          <w:bCs/>
          <w:color w:val="EE0000"/>
          <w:sz w:val="22"/>
          <w:szCs w:val="22"/>
        </w:rPr>
        <w:t>UA</w:t>
      </w:r>
      <w:r w:rsidR="00F5673B" w:rsidRPr="006D672A">
        <w:rPr>
          <w:rFonts w:ascii="Arial" w:hAnsi="Arial" w:cs="Arial"/>
          <w:bCs/>
          <w:color w:val="EE0000"/>
          <w:sz w:val="22"/>
          <w:szCs w:val="22"/>
        </w:rPr>
        <w:t>C</w:t>
      </w:r>
      <w:r w:rsidR="00B25B84" w:rsidRPr="006D672A">
        <w:rPr>
          <w:rFonts w:ascii="Arial" w:hAnsi="Arial" w:cs="Arial"/>
          <w:bCs/>
          <w:color w:val="EE0000"/>
          <w:sz w:val="22"/>
          <w:szCs w:val="22"/>
        </w:rPr>
        <w:t xml:space="preserve"> sells approximately 10,000 gallons of Jet-A per week to Consortia  and is sharing the sales profit with Consortia.   He reported that a Chief Flight Instructor has been hired and will start work with UAC on August 29.  He reported that UAC won a bid to perform maintenance on Fish &amp; Wildlife Caravans.</w:t>
      </w:r>
    </w:p>
    <w:p w14:paraId="5811C950" w14:textId="77777777" w:rsidR="00EE64F4" w:rsidRPr="00B25B84" w:rsidRDefault="00EE64F4" w:rsidP="00B25B84">
      <w:pPr>
        <w:rPr>
          <w:rFonts w:ascii="Arial" w:hAnsi="Arial" w:cs="Arial"/>
          <w:bCs/>
          <w:color w:val="EE0000"/>
          <w:sz w:val="20"/>
        </w:rPr>
      </w:pPr>
    </w:p>
    <w:p w14:paraId="603AE7C1" w14:textId="29BC387E" w:rsidR="00AB71ED" w:rsidRPr="00B25B84" w:rsidRDefault="003D29A4" w:rsidP="00B25B84">
      <w:pPr>
        <w:rPr>
          <w:rFonts w:ascii="Arial" w:hAnsi="Arial" w:cs="Arial"/>
          <w:b/>
          <w:sz w:val="22"/>
          <w:szCs w:val="22"/>
          <w:u w:val="single"/>
        </w:rPr>
      </w:pPr>
      <w:r w:rsidRPr="00B25B84">
        <w:rPr>
          <w:rFonts w:ascii="Arial" w:hAnsi="Arial" w:cs="Arial"/>
          <w:b/>
          <w:sz w:val="22"/>
          <w:szCs w:val="22"/>
          <w:u w:val="single"/>
        </w:rPr>
        <w:t>Airport Authority Input</w:t>
      </w:r>
      <w:r w:rsidR="00591935" w:rsidRPr="00B25B84">
        <w:rPr>
          <w:rFonts w:ascii="Arial" w:hAnsi="Arial" w:cs="Arial"/>
          <w:b/>
          <w:sz w:val="22"/>
          <w:szCs w:val="22"/>
          <w:u w:val="single"/>
        </w:rPr>
        <w:t xml:space="preserve"> </w:t>
      </w:r>
    </w:p>
    <w:p w14:paraId="367EC569" w14:textId="0FA122F1" w:rsidR="003A4360" w:rsidRPr="00B25B84" w:rsidRDefault="00B25B84" w:rsidP="00B25B84">
      <w:pPr>
        <w:jc w:val="both"/>
        <w:rPr>
          <w:rFonts w:ascii="Arial" w:hAnsi="Arial" w:cs="Arial"/>
          <w:bCs/>
          <w:sz w:val="22"/>
          <w:szCs w:val="22"/>
        </w:rPr>
      </w:pPr>
      <w:r w:rsidRPr="00B25B84">
        <w:rPr>
          <w:rFonts w:ascii="Arial" w:hAnsi="Arial" w:cs="Arial"/>
          <w:bCs/>
          <w:sz w:val="22"/>
          <w:szCs w:val="22"/>
        </w:rPr>
        <w:t xml:space="preserve">Mr. </w:t>
      </w:r>
      <w:r w:rsidR="006D672A">
        <w:rPr>
          <w:rFonts w:ascii="Arial" w:hAnsi="Arial" w:cs="Arial"/>
          <w:bCs/>
          <w:sz w:val="22"/>
          <w:szCs w:val="22"/>
        </w:rPr>
        <w:t xml:space="preserve">Hayes-Santos </w:t>
      </w:r>
      <w:r w:rsidR="00FE090C">
        <w:rPr>
          <w:rFonts w:ascii="Arial" w:hAnsi="Arial" w:cs="Arial"/>
          <w:bCs/>
          <w:sz w:val="22"/>
          <w:szCs w:val="22"/>
        </w:rPr>
        <w:t>complained about the food offerings and prices at Tailwind Concession.</w:t>
      </w:r>
    </w:p>
    <w:p w14:paraId="5D94A17D" w14:textId="77777777" w:rsidR="00B25B84" w:rsidRPr="00B25B84" w:rsidRDefault="00B25B84" w:rsidP="00FB7AE3">
      <w:pPr>
        <w:rPr>
          <w:rFonts w:ascii="Arial" w:hAnsi="Arial" w:cs="Arial"/>
          <w:bCs/>
          <w:color w:val="EE0000"/>
          <w:sz w:val="20"/>
        </w:rPr>
      </w:pPr>
    </w:p>
    <w:p w14:paraId="6104CB60" w14:textId="49A41321" w:rsidR="00DC41C3" w:rsidRPr="00591935" w:rsidRDefault="007161A4" w:rsidP="00FB7AE3">
      <w:pPr>
        <w:rPr>
          <w:rFonts w:ascii="Arial" w:hAnsi="Arial" w:cs="Arial"/>
          <w:b/>
          <w:sz w:val="22"/>
          <w:szCs w:val="22"/>
          <w:u w:val="single"/>
        </w:rPr>
      </w:pPr>
      <w:r w:rsidRPr="00591935">
        <w:rPr>
          <w:rFonts w:ascii="Arial" w:hAnsi="Arial" w:cs="Arial"/>
          <w:b/>
          <w:sz w:val="22"/>
          <w:szCs w:val="22"/>
          <w:u w:val="single"/>
        </w:rPr>
        <w:t>A</w:t>
      </w:r>
      <w:r w:rsidR="006B4598" w:rsidRPr="00591935">
        <w:rPr>
          <w:rFonts w:ascii="Arial" w:hAnsi="Arial" w:cs="Arial"/>
          <w:b/>
          <w:sz w:val="22"/>
          <w:szCs w:val="22"/>
          <w:u w:val="single"/>
        </w:rPr>
        <w:t>djournment</w:t>
      </w:r>
    </w:p>
    <w:p w14:paraId="70DFDF92" w14:textId="70CFBF9E" w:rsidR="0054723B" w:rsidRPr="003E0A64" w:rsidRDefault="0054723B" w:rsidP="0054723B">
      <w:pPr>
        <w:jc w:val="both"/>
        <w:rPr>
          <w:rFonts w:ascii="Arial" w:hAnsi="Arial" w:cs="Arial"/>
          <w:b/>
          <w:i/>
          <w:iCs/>
          <w:sz w:val="22"/>
          <w:szCs w:val="22"/>
        </w:rPr>
      </w:pPr>
      <w:r w:rsidRPr="003E0A64">
        <w:rPr>
          <w:rFonts w:ascii="Arial" w:hAnsi="Arial" w:cs="Arial"/>
          <w:b/>
          <w:i/>
          <w:iCs/>
          <w:sz w:val="22"/>
          <w:szCs w:val="22"/>
        </w:rPr>
        <w:t xml:space="preserve">At </w:t>
      </w:r>
      <w:r w:rsidR="00B014B2">
        <w:rPr>
          <w:rFonts w:ascii="Arial" w:hAnsi="Arial" w:cs="Arial"/>
          <w:b/>
          <w:i/>
          <w:iCs/>
          <w:sz w:val="22"/>
          <w:szCs w:val="22"/>
        </w:rPr>
        <w:t>5:27</w:t>
      </w:r>
      <w:r w:rsidRPr="003E0A64">
        <w:rPr>
          <w:rFonts w:ascii="Arial" w:hAnsi="Arial" w:cs="Arial"/>
          <w:b/>
          <w:i/>
          <w:iCs/>
          <w:sz w:val="22"/>
          <w:szCs w:val="22"/>
        </w:rPr>
        <w:t xml:space="preserve">p.m., </w:t>
      </w:r>
      <w:r w:rsidR="00680FB3" w:rsidRPr="003E0A64">
        <w:rPr>
          <w:rFonts w:ascii="Arial" w:hAnsi="Arial" w:cs="Arial"/>
          <w:b/>
          <w:i/>
          <w:iCs/>
          <w:sz w:val="22"/>
          <w:szCs w:val="22"/>
        </w:rPr>
        <w:t>there being no further business</w:t>
      </w:r>
      <w:r w:rsidR="00152950" w:rsidRPr="003E0A64">
        <w:rPr>
          <w:rFonts w:ascii="Arial" w:hAnsi="Arial" w:cs="Arial"/>
          <w:b/>
          <w:i/>
          <w:iCs/>
          <w:sz w:val="22"/>
          <w:szCs w:val="22"/>
        </w:rPr>
        <w:t xml:space="preserve">, </w:t>
      </w:r>
      <w:r w:rsidR="00D678FE" w:rsidRPr="003E0A64">
        <w:rPr>
          <w:rFonts w:ascii="Arial" w:hAnsi="Arial" w:cs="Arial"/>
          <w:b/>
          <w:i/>
          <w:iCs/>
          <w:sz w:val="22"/>
          <w:szCs w:val="22"/>
        </w:rPr>
        <w:t xml:space="preserve">Mr. </w:t>
      </w:r>
      <w:r w:rsidR="006D672A">
        <w:rPr>
          <w:rFonts w:ascii="Arial" w:hAnsi="Arial" w:cs="Arial"/>
          <w:b/>
          <w:i/>
          <w:iCs/>
          <w:sz w:val="22"/>
          <w:szCs w:val="22"/>
        </w:rPr>
        <w:t>Posner</w:t>
      </w:r>
      <w:r w:rsidR="00D678FE" w:rsidRPr="003E0A64">
        <w:rPr>
          <w:rFonts w:ascii="Arial" w:hAnsi="Arial" w:cs="Arial"/>
          <w:b/>
          <w:i/>
          <w:iCs/>
          <w:sz w:val="22"/>
          <w:szCs w:val="22"/>
        </w:rPr>
        <w:t xml:space="preserve"> moved to</w:t>
      </w:r>
      <w:r w:rsidR="00773E76" w:rsidRPr="003E0A64">
        <w:rPr>
          <w:rFonts w:ascii="Arial" w:hAnsi="Arial" w:cs="Arial"/>
          <w:b/>
          <w:i/>
          <w:iCs/>
          <w:sz w:val="22"/>
          <w:szCs w:val="22"/>
        </w:rPr>
        <w:t xml:space="preserve"> adjourn the meeting</w:t>
      </w:r>
      <w:r w:rsidR="00D678FE" w:rsidRPr="003E0A64">
        <w:rPr>
          <w:rFonts w:ascii="Arial" w:hAnsi="Arial" w:cs="Arial"/>
          <w:b/>
          <w:i/>
          <w:iCs/>
          <w:sz w:val="22"/>
          <w:szCs w:val="22"/>
        </w:rPr>
        <w:t xml:space="preserve">.  </w:t>
      </w:r>
      <w:r w:rsidR="001F75A1">
        <w:rPr>
          <w:rFonts w:ascii="Arial" w:hAnsi="Arial" w:cs="Arial"/>
          <w:b/>
          <w:i/>
          <w:iCs/>
          <w:sz w:val="22"/>
          <w:szCs w:val="22"/>
        </w:rPr>
        <w:br/>
        <w:t xml:space="preserve">Mr. Hayes-Santos seconded the motion.  </w:t>
      </w:r>
      <w:r w:rsidR="00D678FE" w:rsidRPr="003E0A64">
        <w:rPr>
          <w:rFonts w:ascii="Arial" w:hAnsi="Arial" w:cs="Arial"/>
          <w:b/>
          <w:i/>
          <w:iCs/>
          <w:sz w:val="22"/>
          <w:szCs w:val="22"/>
        </w:rPr>
        <w:t>The meeting was adjourned.</w:t>
      </w:r>
    </w:p>
    <w:p w14:paraId="2ED8DC24" w14:textId="77777777" w:rsidR="006B1BEE" w:rsidRPr="000630F8" w:rsidRDefault="006B1BEE" w:rsidP="00B25B84">
      <w:pPr>
        <w:rPr>
          <w:rFonts w:ascii="Arial" w:hAnsi="Arial" w:cs="Arial"/>
          <w:bCs/>
          <w:color w:val="000000" w:themeColor="text1"/>
          <w:sz w:val="22"/>
          <w:szCs w:val="22"/>
        </w:rPr>
      </w:pPr>
    </w:p>
    <w:p w14:paraId="74029415" w14:textId="584D5FE5" w:rsidR="009954D2" w:rsidRDefault="00F048FF" w:rsidP="00BD7B3E">
      <w:pPr>
        <w:ind w:left="720" w:hanging="720"/>
        <w:jc w:val="both"/>
        <w:rPr>
          <w:rFonts w:ascii="Arial" w:hAnsi="Arial" w:cs="Arial"/>
          <w:b/>
          <w:sz w:val="22"/>
          <w:szCs w:val="22"/>
        </w:rPr>
      </w:pPr>
      <w:r w:rsidRPr="007E1F5F">
        <w:rPr>
          <w:rFonts w:ascii="Arial" w:hAnsi="Arial" w:cs="Arial"/>
          <w:b/>
          <w:sz w:val="22"/>
          <w:szCs w:val="22"/>
        </w:rPr>
        <w:t>GACRAA Monthly Meeting</w:t>
      </w:r>
    </w:p>
    <w:p w14:paraId="66DA6D94" w14:textId="61045584" w:rsidR="00512B5A" w:rsidRPr="0061524B" w:rsidRDefault="00512B5A" w:rsidP="00CC4081">
      <w:pPr>
        <w:spacing w:before="240"/>
        <w:ind w:left="720" w:hanging="720"/>
        <w:jc w:val="both"/>
        <w:rPr>
          <w:rFonts w:ascii="Arial" w:hAnsi="Arial" w:cs="Arial"/>
          <w:sz w:val="16"/>
          <w:szCs w:val="16"/>
        </w:rPr>
      </w:pPr>
      <w:r w:rsidRPr="0061524B">
        <w:rPr>
          <w:rFonts w:ascii="Arial" w:hAnsi="Arial" w:cs="Arial"/>
          <w:sz w:val="16"/>
          <w:szCs w:val="16"/>
        </w:rPr>
        <w:t>_</w:t>
      </w:r>
      <w:r w:rsidR="00374848">
        <w:rPr>
          <w:rFonts w:ascii="Arial" w:hAnsi="Arial" w:cs="Arial"/>
          <w:sz w:val="16"/>
          <w:szCs w:val="16"/>
        </w:rPr>
        <w:t>_____</w:t>
      </w:r>
      <w:r w:rsidRPr="0061524B">
        <w:rPr>
          <w:rFonts w:ascii="Arial" w:hAnsi="Arial" w:cs="Arial"/>
          <w:sz w:val="16"/>
          <w:szCs w:val="16"/>
        </w:rPr>
        <w:t>_______________________________________</w:t>
      </w:r>
      <w:r w:rsidRPr="0061524B">
        <w:rPr>
          <w:rFonts w:ascii="Arial" w:hAnsi="Arial" w:cs="Arial"/>
          <w:sz w:val="16"/>
          <w:szCs w:val="16"/>
        </w:rPr>
        <w:tab/>
      </w:r>
      <w:r w:rsidRPr="0061524B">
        <w:rPr>
          <w:rFonts w:ascii="Arial" w:hAnsi="Arial" w:cs="Arial"/>
          <w:sz w:val="16"/>
          <w:szCs w:val="16"/>
        </w:rPr>
        <w:tab/>
      </w:r>
      <w:r w:rsidRPr="0061524B">
        <w:rPr>
          <w:rFonts w:ascii="Arial" w:hAnsi="Arial" w:cs="Arial"/>
          <w:sz w:val="16"/>
          <w:szCs w:val="16"/>
        </w:rPr>
        <w:tab/>
      </w:r>
      <w:r w:rsidR="004A709A">
        <w:rPr>
          <w:rFonts w:ascii="Arial" w:hAnsi="Arial" w:cs="Arial"/>
          <w:sz w:val="16"/>
          <w:szCs w:val="16"/>
        </w:rPr>
        <w:tab/>
      </w:r>
      <w:r w:rsidRPr="0061524B">
        <w:rPr>
          <w:rFonts w:ascii="Arial" w:hAnsi="Arial" w:cs="Arial"/>
          <w:sz w:val="16"/>
          <w:szCs w:val="16"/>
        </w:rPr>
        <w:t>___________</w:t>
      </w:r>
      <w:r w:rsidR="00166ED2">
        <w:rPr>
          <w:rFonts w:ascii="Arial" w:hAnsi="Arial" w:cs="Arial"/>
          <w:sz w:val="16"/>
          <w:szCs w:val="16"/>
        </w:rPr>
        <w:t>_</w:t>
      </w:r>
      <w:r w:rsidRPr="0061524B">
        <w:rPr>
          <w:rFonts w:ascii="Arial" w:hAnsi="Arial" w:cs="Arial"/>
          <w:sz w:val="16"/>
          <w:szCs w:val="16"/>
        </w:rPr>
        <w:t>__</w:t>
      </w:r>
    </w:p>
    <w:p w14:paraId="36586EF7" w14:textId="5F2BAA45" w:rsidR="00C82636" w:rsidRDefault="00DF223F" w:rsidP="00443CE7">
      <w:pPr>
        <w:ind w:left="720" w:hanging="720"/>
        <w:jc w:val="both"/>
        <w:rPr>
          <w:rFonts w:ascii="Arial" w:hAnsi="Arial" w:cs="Arial"/>
          <w:sz w:val="22"/>
          <w:szCs w:val="22"/>
        </w:rPr>
      </w:pPr>
      <w:r w:rsidRPr="007E1F5F">
        <w:rPr>
          <w:rFonts w:ascii="Arial" w:hAnsi="Arial" w:cs="Arial"/>
          <w:sz w:val="22"/>
          <w:szCs w:val="22"/>
        </w:rPr>
        <w:t>Chair</w:t>
      </w:r>
      <w:r w:rsidR="00C01896" w:rsidRPr="007E1F5F">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A26EF4">
        <w:rPr>
          <w:rFonts w:ascii="Arial" w:hAnsi="Arial" w:cs="Arial"/>
          <w:sz w:val="22"/>
          <w:szCs w:val="22"/>
        </w:rPr>
        <w:tab/>
      </w:r>
      <w:r w:rsidR="00900B9D" w:rsidRPr="007E1F5F">
        <w:rPr>
          <w:rFonts w:ascii="Arial" w:hAnsi="Arial" w:cs="Arial"/>
          <w:sz w:val="22"/>
          <w:szCs w:val="22"/>
        </w:rPr>
        <w:t>Date</w:t>
      </w:r>
    </w:p>
    <w:p w14:paraId="4D742DF5" w14:textId="77777777" w:rsidR="00E00114" w:rsidRPr="000630F8" w:rsidRDefault="00E00114" w:rsidP="000630F8">
      <w:pPr>
        <w:jc w:val="both"/>
        <w:rPr>
          <w:rFonts w:ascii="Arial" w:hAnsi="Arial" w:cs="Arial"/>
          <w:bCs/>
          <w:color w:val="000000" w:themeColor="text1"/>
          <w:sz w:val="22"/>
          <w:szCs w:val="22"/>
        </w:rPr>
      </w:pPr>
    </w:p>
    <w:p w14:paraId="67895A58" w14:textId="39E0CA77" w:rsidR="00512B5A" w:rsidRPr="0061524B" w:rsidRDefault="00512B5A" w:rsidP="00512B5A">
      <w:pPr>
        <w:ind w:left="720" w:hanging="720"/>
        <w:jc w:val="both"/>
        <w:rPr>
          <w:rFonts w:ascii="Arial" w:hAnsi="Arial" w:cs="Arial"/>
          <w:sz w:val="18"/>
          <w:szCs w:val="18"/>
        </w:rPr>
      </w:pPr>
      <w:r w:rsidRPr="0061524B">
        <w:rPr>
          <w:rFonts w:ascii="Arial" w:hAnsi="Arial" w:cs="Arial"/>
          <w:sz w:val="18"/>
          <w:szCs w:val="18"/>
        </w:rPr>
        <w:t>________________________________________</w:t>
      </w:r>
      <w:r w:rsidRPr="0061524B">
        <w:rPr>
          <w:rFonts w:ascii="Arial" w:hAnsi="Arial" w:cs="Arial"/>
          <w:sz w:val="18"/>
          <w:szCs w:val="18"/>
        </w:rPr>
        <w:tab/>
      </w:r>
      <w:r w:rsidRPr="0061524B">
        <w:rPr>
          <w:rFonts w:ascii="Arial" w:hAnsi="Arial" w:cs="Arial"/>
          <w:sz w:val="18"/>
          <w:szCs w:val="18"/>
        </w:rPr>
        <w:tab/>
      </w:r>
      <w:r w:rsidRPr="0061524B">
        <w:rPr>
          <w:rFonts w:ascii="Arial" w:hAnsi="Arial" w:cs="Arial"/>
          <w:sz w:val="18"/>
          <w:szCs w:val="18"/>
        </w:rPr>
        <w:tab/>
      </w:r>
      <w:r w:rsidR="004A709A">
        <w:rPr>
          <w:rFonts w:ascii="Arial" w:hAnsi="Arial" w:cs="Arial"/>
          <w:sz w:val="18"/>
          <w:szCs w:val="18"/>
        </w:rPr>
        <w:tab/>
      </w:r>
      <w:r w:rsidRPr="0061524B">
        <w:rPr>
          <w:rFonts w:ascii="Arial" w:hAnsi="Arial" w:cs="Arial"/>
          <w:sz w:val="18"/>
          <w:szCs w:val="18"/>
        </w:rPr>
        <w:t>_____________</w:t>
      </w:r>
    </w:p>
    <w:p w14:paraId="309FA0B5" w14:textId="4E9FE8EF" w:rsidR="00340171" w:rsidRPr="007E1F5F" w:rsidRDefault="000F6EDE" w:rsidP="00BA3C68">
      <w:pPr>
        <w:jc w:val="both"/>
        <w:rPr>
          <w:rFonts w:ascii="Arial" w:hAnsi="Arial" w:cs="Arial"/>
          <w:sz w:val="22"/>
          <w:szCs w:val="22"/>
        </w:rPr>
      </w:pPr>
      <w:r>
        <w:rPr>
          <w:rFonts w:ascii="Arial" w:hAnsi="Arial" w:cs="Arial"/>
          <w:sz w:val="22"/>
          <w:szCs w:val="22"/>
        </w:rPr>
        <w:t>Secretary/Treasurer</w:t>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BD7B3E">
        <w:rPr>
          <w:rFonts w:ascii="Arial" w:hAnsi="Arial" w:cs="Arial"/>
          <w:sz w:val="22"/>
          <w:szCs w:val="22"/>
        </w:rPr>
        <w:tab/>
      </w:r>
      <w:r w:rsidR="00F048FF" w:rsidRPr="007E1F5F">
        <w:rPr>
          <w:rFonts w:ascii="Arial" w:hAnsi="Arial" w:cs="Arial"/>
          <w:sz w:val="22"/>
          <w:szCs w:val="22"/>
        </w:rPr>
        <w:t>Date</w:t>
      </w:r>
    </w:p>
    <w:sectPr w:rsidR="00340171" w:rsidRPr="007E1F5F" w:rsidSect="00666DB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EBDC5" w14:textId="77777777" w:rsidR="001C559C" w:rsidRDefault="001C559C">
      <w:r>
        <w:separator/>
      </w:r>
    </w:p>
  </w:endnote>
  <w:endnote w:type="continuationSeparator" w:id="0">
    <w:p w14:paraId="1D49B61C" w14:textId="77777777" w:rsidR="001C559C" w:rsidRDefault="001C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6DF7" w14:textId="77777777" w:rsidR="001C559C" w:rsidRDefault="001C559C">
      <w:r>
        <w:separator/>
      </w:r>
    </w:p>
  </w:footnote>
  <w:footnote w:type="continuationSeparator" w:id="0">
    <w:p w14:paraId="2EB52D5A" w14:textId="77777777" w:rsidR="001C559C" w:rsidRDefault="001C5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BEAE" w14:textId="7985F543"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374496"/>
      <w:docPartObj>
        <w:docPartGallery w:val="Watermarks"/>
        <w:docPartUnique/>
      </w:docPartObj>
    </w:sdtPr>
    <w:sdtContent>
      <w:p w14:paraId="68AC17F7" w14:textId="41F42F12" w:rsidR="008D41BB" w:rsidRDefault="00530326">
        <w:pPr>
          <w:pStyle w:val="Header"/>
        </w:pPr>
        <w:r>
          <w:rPr>
            <w:noProof/>
          </w:rPr>
          <w:pict w14:anchorId="20CCC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8963" w14:textId="0BB9FF5B"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A60"/>
    <w:multiLevelType w:val="hybridMultilevel"/>
    <w:tmpl w:val="8740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8213B"/>
    <w:multiLevelType w:val="hybridMultilevel"/>
    <w:tmpl w:val="A7028D86"/>
    <w:lvl w:ilvl="0" w:tplc="C1569088">
      <w:start w:val="1"/>
      <w:numFmt w:val="bullet"/>
      <w:lvlText w:val=""/>
      <w:lvlJc w:val="left"/>
      <w:pPr>
        <w:tabs>
          <w:tab w:val="num" w:pos="360"/>
        </w:tabs>
        <w:ind w:left="360" w:hanging="360"/>
      </w:pPr>
      <w:rPr>
        <w:rFonts w:ascii="Wingdings" w:hAnsi="Wingdings" w:hint="default"/>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530307"/>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FD21F65"/>
    <w:multiLevelType w:val="hybridMultilevel"/>
    <w:tmpl w:val="51C42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B44EB"/>
    <w:multiLevelType w:val="hybridMultilevel"/>
    <w:tmpl w:val="3BB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642EC"/>
    <w:multiLevelType w:val="hybridMultilevel"/>
    <w:tmpl w:val="0EE2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41A33"/>
    <w:multiLevelType w:val="hybridMultilevel"/>
    <w:tmpl w:val="93FA5F46"/>
    <w:lvl w:ilvl="0" w:tplc="C156908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5F26A8"/>
    <w:multiLevelType w:val="hybridMultilevel"/>
    <w:tmpl w:val="55807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D34E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AD33C8"/>
    <w:multiLevelType w:val="hybridMultilevel"/>
    <w:tmpl w:val="760A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577DF7"/>
    <w:multiLevelType w:val="hybridMultilevel"/>
    <w:tmpl w:val="19AAEE1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6A90BEE"/>
    <w:multiLevelType w:val="hybridMultilevel"/>
    <w:tmpl w:val="C7046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F314F5"/>
    <w:multiLevelType w:val="hybridMultilevel"/>
    <w:tmpl w:val="44AE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92ECD"/>
    <w:multiLevelType w:val="hybridMultilevel"/>
    <w:tmpl w:val="645E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A5D5A"/>
    <w:multiLevelType w:val="hybridMultilevel"/>
    <w:tmpl w:val="19AAEE1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1B6784C"/>
    <w:multiLevelType w:val="hybridMultilevel"/>
    <w:tmpl w:val="BE1C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259FD"/>
    <w:multiLevelType w:val="hybridMultilevel"/>
    <w:tmpl w:val="7012FF98"/>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9EF6AAA"/>
    <w:multiLevelType w:val="hybridMultilevel"/>
    <w:tmpl w:val="9A985600"/>
    <w:lvl w:ilvl="0" w:tplc="1DBC3F94">
      <w:start w:val="3"/>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825086"/>
    <w:multiLevelType w:val="hybridMultilevel"/>
    <w:tmpl w:val="E6DC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35521F"/>
    <w:multiLevelType w:val="hybridMultilevel"/>
    <w:tmpl w:val="7012FF98"/>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8E27E56"/>
    <w:multiLevelType w:val="hybridMultilevel"/>
    <w:tmpl w:val="1D42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F675F"/>
    <w:multiLevelType w:val="hybridMultilevel"/>
    <w:tmpl w:val="DAD6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70D3E"/>
    <w:multiLevelType w:val="hybridMultilevel"/>
    <w:tmpl w:val="A880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CA6E91"/>
    <w:multiLevelType w:val="hybridMultilevel"/>
    <w:tmpl w:val="1BFE5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B9C6598"/>
    <w:multiLevelType w:val="hybridMultilevel"/>
    <w:tmpl w:val="921E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4A548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0564361">
    <w:abstractNumId w:val="24"/>
  </w:num>
  <w:num w:numId="2" w16cid:durableId="675183093">
    <w:abstractNumId w:val="4"/>
  </w:num>
  <w:num w:numId="3" w16cid:durableId="880635376">
    <w:abstractNumId w:val="21"/>
  </w:num>
  <w:num w:numId="4" w16cid:durableId="767192750">
    <w:abstractNumId w:val="15"/>
  </w:num>
  <w:num w:numId="5" w16cid:durableId="2009822278">
    <w:abstractNumId w:val="18"/>
  </w:num>
  <w:num w:numId="6" w16cid:durableId="1488935756">
    <w:abstractNumId w:val="1"/>
  </w:num>
  <w:num w:numId="7" w16cid:durableId="459885342">
    <w:abstractNumId w:val="2"/>
  </w:num>
  <w:num w:numId="8" w16cid:durableId="2056806222">
    <w:abstractNumId w:val="23"/>
  </w:num>
  <w:num w:numId="9" w16cid:durableId="1601334121">
    <w:abstractNumId w:val="25"/>
  </w:num>
  <w:num w:numId="10" w16cid:durableId="834610173">
    <w:abstractNumId w:val="17"/>
  </w:num>
  <w:num w:numId="11" w16cid:durableId="1690595533">
    <w:abstractNumId w:val="12"/>
  </w:num>
  <w:num w:numId="12" w16cid:durableId="1588034226">
    <w:abstractNumId w:val="11"/>
  </w:num>
  <w:num w:numId="13" w16cid:durableId="2071726737">
    <w:abstractNumId w:val="3"/>
  </w:num>
  <w:num w:numId="14" w16cid:durableId="955671181">
    <w:abstractNumId w:val="8"/>
  </w:num>
  <w:num w:numId="15" w16cid:durableId="9111525">
    <w:abstractNumId w:val="0"/>
  </w:num>
  <w:num w:numId="16" w16cid:durableId="1537156696">
    <w:abstractNumId w:val="6"/>
  </w:num>
  <w:num w:numId="17" w16cid:durableId="2080011780">
    <w:abstractNumId w:val="9"/>
  </w:num>
  <w:num w:numId="18" w16cid:durableId="2069961748">
    <w:abstractNumId w:val="26"/>
  </w:num>
  <w:num w:numId="19" w16cid:durableId="1740857652">
    <w:abstractNumId w:val="19"/>
  </w:num>
  <w:num w:numId="20" w16cid:durableId="1122115946">
    <w:abstractNumId w:val="5"/>
  </w:num>
  <w:num w:numId="21" w16cid:durableId="652296311">
    <w:abstractNumId w:val="20"/>
  </w:num>
  <w:num w:numId="22" w16cid:durableId="1177963012">
    <w:abstractNumId w:val="16"/>
  </w:num>
  <w:num w:numId="23" w16cid:durableId="225147534">
    <w:abstractNumId w:val="22"/>
  </w:num>
  <w:num w:numId="24" w16cid:durableId="520893927">
    <w:abstractNumId w:val="14"/>
  </w:num>
  <w:num w:numId="25" w16cid:durableId="855189074">
    <w:abstractNumId w:val="10"/>
  </w:num>
  <w:num w:numId="26" w16cid:durableId="873344483">
    <w:abstractNumId w:val="7"/>
  </w:num>
  <w:num w:numId="27" w16cid:durableId="14728635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1B2D"/>
    <w:rsid w:val="00002350"/>
    <w:rsid w:val="00002803"/>
    <w:rsid w:val="00002BDE"/>
    <w:rsid w:val="00002CC4"/>
    <w:rsid w:val="00002F18"/>
    <w:rsid w:val="000030FE"/>
    <w:rsid w:val="00003911"/>
    <w:rsid w:val="00003A4E"/>
    <w:rsid w:val="00003D45"/>
    <w:rsid w:val="00003F66"/>
    <w:rsid w:val="000048E3"/>
    <w:rsid w:val="00004D30"/>
    <w:rsid w:val="00004FB6"/>
    <w:rsid w:val="00005029"/>
    <w:rsid w:val="00005378"/>
    <w:rsid w:val="000059E4"/>
    <w:rsid w:val="00005A3E"/>
    <w:rsid w:val="00005C20"/>
    <w:rsid w:val="00005DAD"/>
    <w:rsid w:val="0000612B"/>
    <w:rsid w:val="000061F1"/>
    <w:rsid w:val="00006A03"/>
    <w:rsid w:val="00006B61"/>
    <w:rsid w:val="00006C5F"/>
    <w:rsid w:val="00007274"/>
    <w:rsid w:val="000073E7"/>
    <w:rsid w:val="00007662"/>
    <w:rsid w:val="00007823"/>
    <w:rsid w:val="0000789E"/>
    <w:rsid w:val="00007B7B"/>
    <w:rsid w:val="00007CF2"/>
    <w:rsid w:val="0001002B"/>
    <w:rsid w:val="00010260"/>
    <w:rsid w:val="000103F6"/>
    <w:rsid w:val="0001111D"/>
    <w:rsid w:val="00011360"/>
    <w:rsid w:val="0001148D"/>
    <w:rsid w:val="00011CE2"/>
    <w:rsid w:val="000126CC"/>
    <w:rsid w:val="00012B00"/>
    <w:rsid w:val="00012B41"/>
    <w:rsid w:val="0001370A"/>
    <w:rsid w:val="00013731"/>
    <w:rsid w:val="00013A55"/>
    <w:rsid w:val="00013BDA"/>
    <w:rsid w:val="000142CB"/>
    <w:rsid w:val="00014E0F"/>
    <w:rsid w:val="000156A2"/>
    <w:rsid w:val="0001577B"/>
    <w:rsid w:val="0001641A"/>
    <w:rsid w:val="0001737D"/>
    <w:rsid w:val="00017990"/>
    <w:rsid w:val="00017993"/>
    <w:rsid w:val="00017A2B"/>
    <w:rsid w:val="00017EE0"/>
    <w:rsid w:val="000207B8"/>
    <w:rsid w:val="00020CBC"/>
    <w:rsid w:val="00020EE4"/>
    <w:rsid w:val="000213D3"/>
    <w:rsid w:val="000216CB"/>
    <w:rsid w:val="00021EA9"/>
    <w:rsid w:val="000222D4"/>
    <w:rsid w:val="00022549"/>
    <w:rsid w:val="0002288C"/>
    <w:rsid w:val="00022B32"/>
    <w:rsid w:val="00022DE6"/>
    <w:rsid w:val="000231C1"/>
    <w:rsid w:val="00023476"/>
    <w:rsid w:val="000235A9"/>
    <w:rsid w:val="000238FD"/>
    <w:rsid w:val="00023E25"/>
    <w:rsid w:val="00024088"/>
    <w:rsid w:val="000243C4"/>
    <w:rsid w:val="00024503"/>
    <w:rsid w:val="00024774"/>
    <w:rsid w:val="00024A11"/>
    <w:rsid w:val="00024A4E"/>
    <w:rsid w:val="00024AD1"/>
    <w:rsid w:val="00024BC2"/>
    <w:rsid w:val="00024C85"/>
    <w:rsid w:val="00024EAB"/>
    <w:rsid w:val="00025260"/>
    <w:rsid w:val="000255E0"/>
    <w:rsid w:val="00025A03"/>
    <w:rsid w:val="00025F2C"/>
    <w:rsid w:val="0002635C"/>
    <w:rsid w:val="00026360"/>
    <w:rsid w:val="000266C7"/>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BD7"/>
    <w:rsid w:val="00031F14"/>
    <w:rsid w:val="000320F8"/>
    <w:rsid w:val="0003228F"/>
    <w:rsid w:val="00032470"/>
    <w:rsid w:val="00032A00"/>
    <w:rsid w:val="00032FBD"/>
    <w:rsid w:val="000330B2"/>
    <w:rsid w:val="000332BF"/>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37AFB"/>
    <w:rsid w:val="0004004B"/>
    <w:rsid w:val="00040464"/>
    <w:rsid w:val="0004064A"/>
    <w:rsid w:val="000409AD"/>
    <w:rsid w:val="00040C7F"/>
    <w:rsid w:val="00041064"/>
    <w:rsid w:val="0004167D"/>
    <w:rsid w:val="00041707"/>
    <w:rsid w:val="0004180D"/>
    <w:rsid w:val="0004183A"/>
    <w:rsid w:val="0004215A"/>
    <w:rsid w:val="000427CB"/>
    <w:rsid w:val="00042B5E"/>
    <w:rsid w:val="00042BBC"/>
    <w:rsid w:val="000431C8"/>
    <w:rsid w:val="00043361"/>
    <w:rsid w:val="00043749"/>
    <w:rsid w:val="0004392C"/>
    <w:rsid w:val="00043961"/>
    <w:rsid w:val="000439CF"/>
    <w:rsid w:val="00043A5C"/>
    <w:rsid w:val="00043DD6"/>
    <w:rsid w:val="000444B1"/>
    <w:rsid w:val="00044B73"/>
    <w:rsid w:val="00044B9F"/>
    <w:rsid w:val="00044D6A"/>
    <w:rsid w:val="00044ED8"/>
    <w:rsid w:val="00045541"/>
    <w:rsid w:val="00045837"/>
    <w:rsid w:val="0004598C"/>
    <w:rsid w:val="000463A4"/>
    <w:rsid w:val="00046AE4"/>
    <w:rsid w:val="00046AF2"/>
    <w:rsid w:val="00046D2A"/>
    <w:rsid w:val="00046D83"/>
    <w:rsid w:val="00046E8F"/>
    <w:rsid w:val="000470E0"/>
    <w:rsid w:val="000471E5"/>
    <w:rsid w:val="00047A88"/>
    <w:rsid w:val="00047C23"/>
    <w:rsid w:val="00047F09"/>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458"/>
    <w:rsid w:val="0005481C"/>
    <w:rsid w:val="00054EEF"/>
    <w:rsid w:val="00054F0D"/>
    <w:rsid w:val="000550F7"/>
    <w:rsid w:val="0005582E"/>
    <w:rsid w:val="00055A01"/>
    <w:rsid w:val="00055A7F"/>
    <w:rsid w:val="00055BC2"/>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224"/>
    <w:rsid w:val="0006043D"/>
    <w:rsid w:val="00060479"/>
    <w:rsid w:val="0006063F"/>
    <w:rsid w:val="000606C8"/>
    <w:rsid w:val="0006100B"/>
    <w:rsid w:val="00061A5D"/>
    <w:rsid w:val="00061B61"/>
    <w:rsid w:val="00061CA2"/>
    <w:rsid w:val="00062444"/>
    <w:rsid w:val="000627C2"/>
    <w:rsid w:val="00062D56"/>
    <w:rsid w:val="000630F8"/>
    <w:rsid w:val="00063279"/>
    <w:rsid w:val="000636BC"/>
    <w:rsid w:val="00063796"/>
    <w:rsid w:val="00063AB3"/>
    <w:rsid w:val="00063D13"/>
    <w:rsid w:val="00063E6B"/>
    <w:rsid w:val="00063F34"/>
    <w:rsid w:val="000646B2"/>
    <w:rsid w:val="000648BB"/>
    <w:rsid w:val="00064F95"/>
    <w:rsid w:val="00065091"/>
    <w:rsid w:val="00065387"/>
    <w:rsid w:val="000654C2"/>
    <w:rsid w:val="00065F7E"/>
    <w:rsid w:val="00066435"/>
    <w:rsid w:val="0006648C"/>
    <w:rsid w:val="0006648E"/>
    <w:rsid w:val="00066620"/>
    <w:rsid w:val="000667A2"/>
    <w:rsid w:val="00066879"/>
    <w:rsid w:val="00066AB0"/>
    <w:rsid w:val="00066F2F"/>
    <w:rsid w:val="00067844"/>
    <w:rsid w:val="00067886"/>
    <w:rsid w:val="00067C16"/>
    <w:rsid w:val="00067E31"/>
    <w:rsid w:val="00067E49"/>
    <w:rsid w:val="000701CC"/>
    <w:rsid w:val="00070441"/>
    <w:rsid w:val="000705AD"/>
    <w:rsid w:val="00070F24"/>
    <w:rsid w:val="000710D5"/>
    <w:rsid w:val="00071440"/>
    <w:rsid w:val="00071599"/>
    <w:rsid w:val="000716DB"/>
    <w:rsid w:val="000718A2"/>
    <w:rsid w:val="00071AAE"/>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6955"/>
    <w:rsid w:val="00077452"/>
    <w:rsid w:val="00077582"/>
    <w:rsid w:val="00077E8F"/>
    <w:rsid w:val="0008005F"/>
    <w:rsid w:val="000802C9"/>
    <w:rsid w:val="000803AA"/>
    <w:rsid w:val="0008041B"/>
    <w:rsid w:val="00080590"/>
    <w:rsid w:val="00080649"/>
    <w:rsid w:val="000806DF"/>
    <w:rsid w:val="0008079B"/>
    <w:rsid w:val="0008095A"/>
    <w:rsid w:val="00080F92"/>
    <w:rsid w:val="0008100B"/>
    <w:rsid w:val="000816EB"/>
    <w:rsid w:val="000816EC"/>
    <w:rsid w:val="000817FA"/>
    <w:rsid w:val="00081C04"/>
    <w:rsid w:val="00082007"/>
    <w:rsid w:val="0008219B"/>
    <w:rsid w:val="0008230F"/>
    <w:rsid w:val="00082495"/>
    <w:rsid w:val="00082C05"/>
    <w:rsid w:val="00082D50"/>
    <w:rsid w:val="00083226"/>
    <w:rsid w:val="000832CB"/>
    <w:rsid w:val="000840FA"/>
    <w:rsid w:val="00084896"/>
    <w:rsid w:val="00085395"/>
    <w:rsid w:val="00085640"/>
    <w:rsid w:val="00085B9C"/>
    <w:rsid w:val="00085DBD"/>
    <w:rsid w:val="00085EC3"/>
    <w:rsid w:val="00085F5B"/>
    <w:rsid w:val="00086D7B"/>
    <w:rsid w:val="0008746E"/>
    <w:rsid w:val="000879F3"/>
    <w:rsid w:val="00087AFB"/>
    <w:rsid w:val="00087BC0"/>
    <w:rsid w:val="00087CD7"/>
    <w:rsid w:val="00087DC8"/>
    <w:rsid w:val="00090A37"/>
    <w:rsid w:val="00090A3E"/>
    <w:rsid w:val="00090C72"/>
    <w:rsid w:val="00090D32"/>
    <w:rsid w:val="00090F98"/>
    <w:rsid w:val="000913BF"/>
    <w:rsid w:val="00091605"/>
    <w:rsid w:val="000916B7"/>
    <w:rsid w:val="000921E3"/>
    <w:rsid w:val="00092205"/>
    <w:rsid w:val="0009269D"/>
    <w:rsid w:val="000928E8"/>
    <w:rsid w:val="00092DB3"/>
    <w:rsid w:val="00092F06"/>
    <w:rsid w:val="00093444"/>
    <w:rsid w:val="00093F6E"/>
    <w:rsid w:val="000942CC"/>
    <w:rsid w:val="000943C5"/>
    <w:rsid w:val="00094546"/>
    <w:rsid w:val="00094AE3"/>
    <w:rsid w:val="00095003"/>
    <w:rsid w:val="000955D8"/>
    <w:rsid w:val="00095AAE"/>
    <w:rsid w:val="00095C19"/>
    <w:rsid w:val="00095E9A"/>
    <w:rsid w:val="000960EA"/>
    <w:rsid w:val="00096173"/>
    <w:rsid w:val="00096328"/>
    <w:rsid w:val="0009660F"/>
    <w:rsid w:val="00096AF3"/>
    <w:rsid w:val="00096BBB"/>
    <w:rsid w:val="00097068"/>
    <w:rsid w:val="000970BD"/>
    <w:rsid w:val="000972B3"/>
    <w:rsid w:val="00097695"/>
    <w:rsid w:val="000977DD"/>
    <w:rsid w:val="0009797C"/>
    <w:rsid w:val="00097C22"/>
    <w:rsid w:val="00097EDA"/>
    <w:rsid w:val="00097EF7"/>
    <w:rsid w:val="00097F86"/>
    <w:rsid w:val="000A00B9"/>
    <w:rsid w:val="000A028A"/>
    <w:rsid w:val="000A1035"/>
    <w:rsid w:val="000A1183"/>
    <w:rsid w:val="000A1DF8"/>
    <w:rsid w:val="000A2399"/>
    <w:rsid w:val="000A2758"/>
    <w:rsid w:val="000A2C39"/>
    <w:rsid w:val="000A2E04"/>
    <w:rsid w:val="000A2FE8"/>
    <w:rsid w:val="000A3122"/>
    <w:rsid w:val="000A3765"/>
    <w:rsid w:val="000A3B5E"/>
    <w:rsid w:val="000A439C"/>
    <w:rsid w:val="000A4D92"/>
    <w:rsid w:val="000A5506"/>
    <w:rsid w:val="000A56F6"/>
    <w:rsid w:val="000A5714"/>
    <w:rsid w:val="000A6447"/>
    <w:rsid w:val="000A6587"/>
    <w:rsid w:val="000A66B6"/>
    <w:rsid w:val="000A68D0"/>
    <w:rsid w:val="000A7023"/>
    <w:rsid w:val="000A798C"/>
    <w:rsid w:val="000A7A82"/>
    <w:rsid w:val="000A7F30"/>
    <w:rsid w:val="000B0544"/>
    <w:rsid w:val="000B0609"/>
    <w:rsid w:val="000B0916"/>
    <w:rsid w:val="000B09F5"/>
    <w:rsid w:val="000B0BA2"/>
    <w:rsid w:val="000B0E78"/>
    <w:rsid w:val="000B10D9"/>
    <w:rsid w:val="000B16C3"/>
    <w:rsid w:val="000B190C"/>
    <w:rsid w:val="000B19E1"/>
    <w:rsid w:val="000B22CE"/>
    <w:rsid w:val="000B2A0C"/>
    <w:rsid w:val="000B2D30"/>
    <w:rsid w:val="000B2E91"/>
    <w:rsid w:val="000B3861"/>
    <w:rsid w:val="000B4282"/>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51"/>
    <w:rsid w:val="000B70EF"/>
    <w:rsid w:val="000C0AFC"/>
    <w:rsid w:val="000C1C0C"/>
    <w:rsid w:val="000C1D80"/>
    <w:rsid w:val="000C1EC1"/>
    <w:rsid w:val="000C212F"/>
    <w:rsid w:val="000C2233"/>
    <w:rsid w:val="000C27FA"/>
    <w:rsid w:val="000C2A43"/>
    <w:rsid w:val="000C2BC7"/>
    <w:rsid w:val="000C2D2A"/>
    <w:rsid w:val="000C309B"/>
    <w:rsid w:val="000C3310"/>
    <w:rsid w:val="000C397A"/>
    <w:rsid w:val="000C41A4"/>
    <w:rsid w:val="000C4BD9"/>
    <w:rsid w:val="000C4F99"/>
    <w:rsid w:val="000C586E"/>
    <w:rsid w:val="000C5D3C"/>
    <w:rsid w:val="000C6062"/>
    <w:rsid w:val="000C61F0"/>
    <w:rsid w:val="000C6356"/>
    <w:rsid w:val="000C6D37"/>
    <w:rsid w:val="000C78F5"/>
    <w:rsid w:val="000C799D"/>
    <w:rsid w:val="000C7A16"/>
    <w:rsid w:val="000C7B0E"/>
    <w:rsid w:val="000C7F64"/>
    <w:rsid w:val="000D0089"/>
    <w:rsid w:val="000D0119"/>
    <w:rsid w:val="000D0631"/>
    <w:rsid w:val="000D0C1B"/>
    <w:rsid w:val="000D115B"/>
    <w:rsid w:val="000D130F"/>
    <w:rsid w:val="000D188B"/>
    <w:rsid w:val="000D1DE3"/>
    <w:rsid w:val="000D2054"/>
    <w:rsid w:val="000D20B1"/>
    <w:rsid w:val="000D26B1"/>
    <w:rsid w:val="000D2996"/>
    <w:rsid w:val="000D2BB9"/>
    <w:rsid w:val="000D3115"/>
    <w:rsid w:val="000D31D0"/>
    <w:rsid w:val="000D396B"/>
    <w:rsid w:val="000D3DD5"/>
    <w:rsid w:val="000D3E32"/>
    <w:rsid w:val="000D4015"/>
    <w:rsid w:val="000D4314"/>
    <w:rsid w:val="000D4816"/>
    <w:rsid w:val="000D4E3C"/>
    <w:rsid w:val="000D53D3"/>
    <w:rsid w:val="000D53FB"/>
    <w:rsid w:val="000D55AA"/>
    <w:rsid w:val="000D6154"/>
    <w:rsid w:val="000D6270"/>
    <w:rsid w:val="000D634C"/>
    <w:rsid w:val="000D6CFC"/>
    <w:rsid w:val="000D6E39"/>
    <w:rsid w:val="000D7421"/>
    <w:rsid w:val="000D77F3"/>
    <w:rsid w:val="000D7919"/>
    <w:rsid w:val="000E04CD"/>
    <w:rsid w:val="000E0739"/>
    <w:rsid w:val="000E1045"/>
    <w:rsid w:val="000E1263"/>
    <w:rsid w:val="000E16CA"/>
    <w:rsid w:val="000E180F"/>
    <w:rsid w:val="000E1884"/>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071"/>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42C"/>
    <w:rsid w:val="000F157E"/>
    <w:rsid w:val="000F18DF"/>
    <w:rsid w:val="000F1F03"/>
    <w:rsid w:val="000F1F38"/>
    <w:rsid w:val="000F257B"/>
    <w:rsid w:val="000F3296"/>
    <w:rsid w:val="000F33FA"/>
    <w:rsid w:val="000F3633"/>
    <w:rsid w:val="000F3853"/>
    <w:rsid w:val="000F39E0"/>
    <w:rsid w:val="000F3CA4"/>
    <w:rsid w:val="000F4468"/>
    <w:rsid w:val="000F44E1"/>
    <w:rsid w:val="000F58A0"/>
    <w:rsid w:val="000F5DB6"/>
    <w:rsid w:val="000F607B"/>
    <w:rsid w:val="000F66C9"/>
    <w:rsid w:val="000F67C1"/>
    <w:rsid w:val="000F6EDE"/>
    <w:rsid w:val="000F6FB8"/>
    <w:rsid w:val="000F7619"/>
    <w:rsid w:val="000F76A9"/>
    <w:rsid w:val="000F7AA7"/>
    <w:rsid w:val="00100041"/>
    <w:rsid w:val="00100DD6"/>
    <w:rsid w:val="00100DE4"/>
    <w:rsid w:val="00100F33"/>
    <w:rsid w:val="00100F9E"/>
    <w:rsid w:val="0010142F"/>
    <w:rsid w:val="00101DA6"/>
    <w:rsid w:val="00101F4A"/>
    <w:rsid w:val="00102005"/>
    <w:rsid w:val="00102296"/>
    <w:rsid w:val="001022D9"/>
    <w:rsid w:val="00102599"/>
    <w:rsid w:val="00102793"/>
    <w:rsid w:val="00103016"/>
    <w:rsid w:val="00103644"/>
    <w:rsid w:val="00103801"/>
    <w:rsid w:val="0010380D"/>
    <w:rsid w:val="00103A58"/>
    <w:rsid w:val="00103DC0"/>
    <w:rsid w:val="00103FF7"/>
    <w:rsid w:val="0010409D"/>
    <w:rsid w:val="00104244"/>
    <w:rsid w:val="001042B0"/>
    <w:rsid w:val="001043F9"/>
    <w:rsid w:val="0010458D"/>
    <w:rsid w:val="00104A8B"/>
    <w:rsid w:val="0010594B"/>
    <w:rsid w:val="00105BF6"/>
    <w:rsid w:val="00105CB7"/>
    <w:rsid w:val="00105D7E"/>
    <w:rsid w:val="001063A4"/>
    <w:rsid w:val="00106CA3"/>
    <w:rsid w:val="00106DAF"/>
    <w:rsid w:val="00107000"/>
    <w:rsid w:val="0010710A"/>
    <w:rsid w:val="0010732B"/>
    <w:rsid w:val="001076D4"/>
    <w:rsid w:val="00107726"/>
    <w:rsid w:val="00107B98"/>
    <w:rsid w:val="00107EA6"/>
    <w:rsid w:val="00110A69"/>
    <w:rsid w:val="00110FEF"/>
    <w:rsid w:val="001119C7"/>
    <w:rsid w:val="001119FE"/>
    <w:rsid w:val="00111E1E"/>
    <w:rsid w:val="0011282E"/>
    <w:rsid w:val="001130C4"/>
    <w:rsid w:val="0011312C"/>
    <w:rsid w:val="001140BB"/>
    <w:rsid w:val="00114395"/>
    <w:rsid w:val="0011459B"/>
    <w:rsid w:val="0011483D"/>
    <w:rsid w:val="00114856"/>
    <w:rsid w:val="00115081"/>
    <w:rsid w:val="0011578D"/>
    <w:rsid w:val="00115A26"/>
    <w:rsid w:val="00115A6D"/>
    <w:rsid w:val="0011655D"/>
    <w:rsid w:val="00116E78"/>
    <w:rsid w:val="00116F55"/>
    <w:rsid w:val="00117B8C"/>
    <w:rsid w:val="0012083D"/>
    <w:rsid w:val="00120B71"/>
    <w:rsid w:val="00120BDE"/>
    <w:rsid w:val="00120FAC"/>
    <w:rsid w:val="001210DE"/>
    <w:rsid w:val="00121784"/>
    <w:rsid w:val="00121AF1"/>
    <w:rsid w:val="00121B39"/>
    <w:rsid w:val="00121F3C"/>
    <w:rsid w:val="00122338"/>
    <w:rsid w:val="0012249E"/>
    <w:rsid w:val="001231C4"/>
    <w:rsid w:val="00123854"/>
    <w:rsid w:val="00124283"/>
    <w:rsid w:val="001244CC"/>
    <w:rsid w:val="001245F8"/>
    <w:rsid w:val="001246F6"/>
    <w:rsid w:val="001247A0"/>
    <w:rsid w:val="00124C2C"/>
    <w:rsid w:val="00124F69"/>
    <w:rsid w:val="00125180"/>
    <w:rsid w:val="00125DD3"/>
    <w:rsid w:val="001262CA"/>
    <w:rsid w:val="00126812"/>
    <w:rsid w:val="00126FD6"/>
    <w:rsid w:val="00127278"/>
    <w:rsid w:val="00127683"/>
    <w:rsid w:val="001279E0"/>
    <w:rsid w:val="00127E31"/>
    <w:rsid w:val="001306D2"/>
    <w:rsid w:val="00130971"/>
    <w:rsid w:val="00130D80"/>
    <w:rsid w:val="00130F99"/>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B41"/>
    <w:rsid w:val="00136C3C"/>
    <w:rsid w:val="001374EC"/>
    <w:rsid w:val="001379AC"/>
    <w:rsid w:val="00137FFA"/>
    <w:rsid w:val="001403F1"/>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104"/>
    <w:rsid w:val="00143563"/>
    <w:rsid w:val="00143701"/>
    <w:rsid w:val="00143FD4"/>
    <w:rsid w:val="00144424"/>
    <w:rsid w:val="00144961"/>
    <w:rsid w:val="00144A72"/>
    <w:rsid w:val="00144F5D"/>
    <w:rsid w:val="00145044"/>
    <w:rsid w:val="0014523F"/>
    <w:rsid w:val="00145828"/>
    <w:rsid w:val="00145946"/>
    <w:rsid w:val="00145D7F"/>
    <w:rsid w:val="00146190"/>
    <w:rsid w:val="001461EB"/>
    <w:rsid w:val="00146B6C"/>
    <w:rsid w:val="00146DAD"/>
    <w:rsid w:val="00147F80"/>
    <w:rsid w:val="0015069F"/>
    <w:rsid w:val="00150CA5"/>
    <w:rsid w:val="00150EEF"/>
    <w:rsid w:val="00151065"/>
    <w:rsid w:val="001510C0"/>
    <w:rsid w:val="001517E1"/>
    <w:rsid w:val="001518F0"/>
    <w:rsid w:val="00151FBD"/>
    <w:rsid w:val="0015226E"/>
    <w:rsid w:val="00152840"/>
    <w:rsid w:val="00152950"/>
    <w:rsid w:val="00152983"/>
    <w:rsid w:val="00152A2D"/>
    <w:rsid w:val="00152E45"/>
    <w:rsid w:val="00152FAE"/>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13D"/>
    <w:rsid w:val="00160263"/>
    <w:rsid w:val="0016080C"/>
    <w:rsid w:val="00160D2F"/>
    <w:rsid w:val="00160DCE"/>
    <w:rsid w:val="00161510"/>
    <w:rsid w:val="0016153D"/>
    <w:rsid w:val="0016159C"/>
    <w:rsid w:val="00161B1E"/>
    <w:rsid w:val="00161D5C"/>
    <w:rsid w:val="00161DB7"/>
    <w:rsid w:val="00162293"/>
    <w:rsid w:val="00162886"/>
    <w:rsid w:val="001628EE"/>
    <w:rsid w:val="00162A5A"/>
    <w:rsid w:val="00162CD2"/>
    <w:rsid w:val="00162F6F"/>
    <w:rsid w:val="001636CA"/>
    <w:rsid w:val="0016375D"/>
    <w:rsid w:val="001637DC"/>
    <w:rsid w:val="00163B4F"/>
    <w:rsid w:val="00163FBC"/>
    <w:rsid w:val="0016401C"/>
    <w:rsid w:val="00164343"/>
    <w:rsid w:val="00164945"/>
    <w:rsid w:val="00166ABE"/>
    <w:rsid w:val="00166E7B"/>
    <w:rsid w:val="00166ED2"/>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45E"/>
    <w:rsid w:val="00173599"/>
    <w:rsid w:val="00174106"/>
    <w:rsid w:val="0017493A"/>
    <w:rsid w:val="00174E1E"/>
    <w:rsid w:val="00175355"/>
    <w:rsid w:val="00175969"/>
    <w:rsid w:val="001759FA"/>
    <w:rsid w:val="0017671B"/>
    <w:rsid w:val="00176757"/>
    <w:rsid w:val="0017677C"/>
    <w:rsid w:val="00176B3F"/>
    <w:rsid w:val="00176FB3"/>
    <w:rsid w:val="0017725F"/>
    <w:rsid w:val="001774E2"/>
    <w:rsid w:val="001775BD"/>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2F42"/>
    <w:rsid w:val="0018328E"/>
    <w:rsid w:val="00183832"/>
    <w:rsid w:val="00183BC2"/>
    <w:rsid w:val="00183C2B"/>
    <w:rsid w:val="00183EEC"/>
    <w:rsid w:val="001840D2"/>
    <w:rsid w:val="00184314"/>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84"/>
    <w:rsid w:val="001906B0"/>
    <w:rsid w:val="00190B71"/>
    <w:rsid w:val="00190C2A"/>
    <w:rsid w:val="00190EE7"/>
    <w:rsid w:val="001919CC"/>
    <w:rsid w:val="00191D39"/>
    <w:rsid w:val="00191EAE"/>
    <w:rsid w:val="00192AAD"/>
    <w:rsid w:val="00192D5F"/>
    <w:rsid w:val="00192FC0"/>
    <w:rsid w:val="001935FE"/>
    <w:rsid w:val="00193A4C"/>
    <w:rsid w:val="00193B0A"/>
    <w:rsid w:val="00193E61"/>
    <w:rsid w:val="00194063"/>
    <w:rsid w:val="001945EE"/>
    <w:rsid w:val="001947D2"/>
    <w:rsid w:val="00194BC3"/>
    <w:rsid w:val="00194C5E"/>
    <w:rsid w:val="00194EBF"/>
    <w:rsid w:val="001950FB"/>
    <w:rsid w:val="00195368"/>
    <w:rsid w:val="0019568E"/>
    <w:rsid w:val="00195DCB"/>
    <w:rsid w:val="001960F0"/>
    <w:rsid w:val="001961D9"/>
    <w:rsid w:val="00196469"/>
    <w:rsid w:val="00196861"/>
    <w:rsid w:val="00196C7D"/>
    <w:rsid w:val="00196CC8"/>
    <w:rsid w:val="00197282"/>
    <w:rsid w:val="00197CE0"/>
    <w:rsid w:val="00197D04"/>
    <w:rsid w:val="001A0005"/>
    <w:rsid w:val="001A04F3"/>
    <w:rsid w:val="001A06AA"/>
    <w:rsid w:val="001A0991"/>
    <w:rsid w:val="001A0E3D"/>
    <w:rsid w:val="001A1822"/>
    <w:rsid w:val="001A1893"/>
    <w:rsid w:val="001A1F4F"/>
    <w:rsid w:val="001A20AD"/>
    <w:rsid w:val="001A278C"/>
    <w:rsid w:val="001A342D"/>
    <w:rsid w:val="001A35B0"/>
    <w:rsid w:val="001A390E"/>
    <w:rsid w:val="001A3AC1"/>
    <w:rsid w:val="001A3F5D"/>
    <w:rsid w:val="001A4138"/>
    <w:rsid w:val="001A4237"/>
    <w:rsid w:val="001A44F9"/>
    <w:rsid w:val="001A4693"/>
    <w:rsid w:val="001A4831"/>
    <w:rsid w:val="001A4892"/>
    <w:rsid w:val="001A55BC"/>
    <w:rsid w:val="001A5634"/>
    <w:rsid w:val="001A565F"/>
    <w:rsid w:val="001A5664"/>
    <w:rsid w:val="001A56E4"/>
    <w:rsid w:val="001A5871"/>
    <w:rsid w:val="001A591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4B4"/>
    <w:rsid w:val="001B786E"/>
    <w:rsid w:val="001B7B96"/>
    <w:rsid w:val="001C06C9"/>
    <w:rsid w:val="001C1292"/>
    <w:rsid w:val="001C1B1C"/>
    <w:rsid w:val="001C1C0E"/>
    <w:rsid w:val="001C1E5F"/>
    <w:rsid w:val="001C218F"/>
    <w:rsid w:val="001C23FD"/>
    <w:rsid w:val="001C2B6F"/>
    <w:rsid w:val="001C2D4B"/>
    <w:rsid w:val="001C321C"/>
    <w:rsid w:val="001C32F2"/>
    <w:rsid w:val="001C33AA"/>
    <w:rsid w:val="001C363C"/>
    <w:rsid w:val="001C37E3"/>
    <w:rsid w:val="001C3D0F"/>
    <w:rsid w:val="001C3FC8"/>
    <w:rsid w:val="001C4780"/>
    <w:rsid w:val="001C4C66"/>
    <w:rsid w:val="001C4DA9"/>
    <w:rsid w:val="001C5500"/>
    <w:rsid w:val="001C559C"/>
    <w:rsid w:val="001C55B5"/>
    <w:rsid w:val="001C5B0C"/>
    <w:rsid w:val="001C5B14"/>
    <w:rsid w:val="001C5C69"/>
    <w:rsid w:val="001C5C75"/>
    <w:rsid w:val="001C6075"/>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5FB"/>
    <w:rsid w:val="001D2D29"/>
    <w:rsid w:val="001D2DDD"/>
    <w:rsid w:val="001D3711"/>
    <w:rsid w:val="001D3832"/>
    <w:rsid w:val="001D390F"/>
    <w:rsid w:val="001D3D26"/>
    <w:rsid w:val="001D40A5"/>
    <w:rsid w:val="001D40AC"/>
    <w:rsid w:val="001D48E6"/>
    <w:rsid w:val="001D496F"/>
    <w:rsid w:val="001D4AB6"/>
    <w:rsid w:val="001D4DA6"/>
    <w:rsid w:val="001D4E8C"/>
    <w:rsid w:val="001D5126"/>
    <w:rsid w:val="001D571F"/>
    <w:rsid w:val="001D5841"/>
    <w:rsid w:val="001D5AF6"/>
    <w:rsid w:val="001D5B87"/>
    <w:rsid w:val="001D5E55"/>
    <w:rsid w:val="001D5F7A"/>
    <w:rsid w:val="001D63F2"/>
    <w:rsid w:val="001D64B0"/>
    <w:rsid w:val="001D6675"/>
    <w:rsid w:val="001D7AAD"/>
    <w:rsid w:val="001D7AB2"/>
    <w:rsid w:val="001D7FA7"/>
    <w:rsid w:val="001D7FE6"/>
    <w:rsid w:val="001E07B3"/>
    <w:rsid w:val="001E09D5"/>
    <w:rsid w:val="001E0D00"/>
    <w:rsid w:val="001E0DC4"/>
    <w:rsid w:val="001E0EDD"/>
    <w:rsid w:val="001E174A"/>
    <w:rsid w:val="001E2383"/>
    <w:rsid w:val="001E23D5"/>
    <w:rsid w:val="001E2531"/>
    <w:rsid w:val="001E2534"/>
    <w:rsid w:val="001E27D8"/>
    <w:rsid w:val="001E286C"/>
    <w:rsid w:val="001E2E71"/>
    <w:rsid w:val="001E2F20"/>
    <w:rsid w:val="001E38AB"/>
    <w:rsid w:val="001E4A0F"/>
    <w:rsid w:val="001E4C90"/>
    <w:rsid w:val="001E4DC1"/>
    <w:rsid w:val="001E57BB"/>
    <w:rsid w:val="001E5A05"/>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79A"/>
    <w:rsid w:val="001F28AD"/>
    <w:rsid w:val="001F294C"/>
    <w:rsid w:val="001F2C61"/>
    <w:rsid w:val="001F2D24"/>
    <w:rsid w:val="001F2D9F"/>
    <w:rsid w:val="001F3056"/>
    <w:rsid w:val="001F30F7"/>
    <w:rsid w:val="001F3967"/>
    <w:rsid w:val="001F3ACA"/>
    <w:rsid w:val="001F3FA1"/>
    <w:rsid w:val="001F41E3"/>
    <w:rsid w:val="001F42AC"/>
    <w:rsid w:val="001F42FE"/>
    <w:rsid w:val="001F43A1"/>
    <w:rsid w:val="001F4652"/>
    <w:rsid w:val="001F46BD"/>
    <w:rsid w:val="001F4D96"/>
    <w:rsid w:val="001F4E5B"/>
    <w:rsid w:val="001F522F"/>
    <w:rsid w:val="001F5392"/>
    <w:rsid w:val="001F5953"/>
    <w:rsid w:val="001F5B5D"/>
    <w:rsid w:val="001F5CED"/>
    <w:rsid w:val="001F621E"/>
    <w:rsid w:val="001F68E3"/>
    <w:rsid w:val="001F6ACB"/>
    <w:rsid w:val="001F6B72"/>
    <w:rsid w:val="001F6D45"/>
    <w:rsid w:val="001F6F48"/>
    <w:rsid w:val="001F75A1"/>
    <w:rsid w:val="001F76FA"/>
    <w:rsid w:val="001F7A41"/>
    <w:rsid w:val="002001F2"/>
    <w:rsid w:val="0020073E"/>
    <w:rsid w:val="00200B0C"/>
    <w:rsid w:val="00200B6A"/>
    <w:rsid w:val="00200CCC"/>
    <w:rsid w:val="00201692"/>
    <w:rsid w:val="002016EA"/>
    <w:rsid w:val="00201704"/>
    <w:rsid w:val="00201C0A"/>
    <w:rsid w:val="00201C49"/>
    <w:rsid w:val="00201E82"/>
    <w:rsid w:val="002020D1"/>
    <w:rsid w:val="0020299D"/>
    <w:rsid w:val="002029F4"/>
    <w:rsid w:val="00202B38"/>
    <w:rsid w:val="002039B2"/>
    <w:rsid w:val="00203E17"/>
    <w:rsid w:val="0020446A"/>
    <w:rsid w:val="002045D6"/>
    <w:rsid w:val="002046E6"/>
    <w:rsid w:val="00204702"/>
    <w:rsid w:val="00204E17"/>
    <w:rsid w:val="0020554F"/>
    <w:rsid w:val="00205603"/>
    <w:rsid w:val="00205BEF"/>
    <w:rsid w:val="00205C70"/>
    <w:rsid w:val="002066C5"/>
    <w:rsid w:val="00206C3D"/>
    <w:rsid w:val="00206D03"/>
    <w:rsid w:val="00206F66"/>
    <w:rsid w:val="00206F8F"/>
    <w:rsid w:val="00207003"/>
    <w:rsid w:val="002074DF"/>
    <w:rsid w:val="00207720"/>
    <w:rsid w:val="00207FB4"/>
    <w:rsid w:val="00210440"/>
    <w:rsid w:val="0021060D"/>
    <w:rsid w:val="002108A6"/>
    <w:rsid w:val="00210C1C"/>
    <w:rsid w:val="002112F3"/>
    <w:rsid w:val="00211605"/>
    <w:rsid w:val="002116BF"/>
    <w:rsid w:val="002119AF"/>
    <w:rsid w:val="00211CA2"/>
    <w:rsid w:val="00211F0D"/>
    <w:rsid w:val="0021210D"/>
    <w:rsid w:val="00212171"/>
    <w:rsid w:val="002126E9"/>
    <w:rsid w:val="00212964"/>
    <w:rsid w:val="00212CD3"/>
    <w:rsid w:val="00212D70"/>
    <w:rsid w:val="002134BA"/>
    <w:rsid w:val="00213541"/>
    <w:rsid w:val="00213616"/>
    <w:rsid w:val="00213DF4"/>
    <w:rsid w:val="00213F8C"/>
    <w:rsid w:val="0021421E"/>
    <w:rsid w:val="002144B5"/>
    <w:rsid w:val="00214723"/>
    <w:rsid w:val="0021474F"/>
    <w:rsid w:val="00214771"/>
    <w:rsid w:val="00214D84"/>
    <w:rsid w:val="0021501B"/>
    <w:rsid w:val="002155D6"/>
    <w:rsid w:val="00215881"/>
    <w:rsid w:val="002159C2"/>
    <w:rsid w:val="00215CC6"/>
    <w:rsid w:val="0021610D"/>
    <w:rsid w:val="00216C70"/>
    <w:rsid w:val="00216FB2"/>
    <w:rsid w:val="002174D4"/>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6BD"/>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73A"/>
    <w:rsid w:val="00235DD0"/>
    <w:rsid w:val="002361A8"/>
    <w:rsid w:val="00236613"/>
    <w:rsid w:val="002366B8"/>
    <w:rsid w:val="00236DDD"/>
    <w:rsid w:val="00237B53"/>
    <w:rsid w:val="002403C2"/>
    <w:rsid w:val="0024063A"/>
    <w:rsid w:val="002406BB"/>
    <w:rsid w:val="00241138"/>
    <w:rsid w:val="002412CF"/>
    <w:rsid w:val="00241340"/>
    <w:rsid w:val="00241D4E"/>
    <w:rsid w:val="00241F92"/>
    <w:rsid w:val="00242680"/>
    <w:rsid w:val="00242686"/>
    <w:rsid w:val="002430BB"/>
    <w:rsid w:val="002431A7"/>
    <w:rsid w:val="002437A4"/>
    <w:rsid w:val="00244171"/>
    <w:rsid w:val="00244760"/>
    <w:rsid w:val="00244D7A"/>
    <w:rsid w:val="00244E8F"/>
    <w:rsid w:val="00244EDB"/>
    <w:rsid w:val="00244F5D"/>
    <w:rsid w:val="00245537"/>
    <w:rsid w:val="00245C3F"/>
    <w:rsid w:val="00245D27"/>
    <w:rsid w:val="00245FA8"/>
    <w:rsid w:val="00246DE1"/>
    <w:rsid w:val="00246F0E"/>
    <w:rsid w:val="002471D5"/>
    <w:rsid w:val="002474F7"/>
    <w:rsid w:val="00247B7F"/>
    <w:rsid w:val="00247C66"/>
    <w:rsid w:val="00247CC2"/>
    <w:rsid w:val="00247D86"/>
    <w:rsid w:val="00250202"/>
    <w:rsid w:val="0025021C"/>
    <w:rsid w:val="00250631"/>
    <w:rsid w:val="0025064B"/>
    <w:rsid w:val="00250A44"/>
    <w:rsid w:val="00250A6F"/>
    <w:rsid w:val="00251007"/>
    <w:rsid w:val="002510F6"/>
    <w:rsid w:val="002512EE"/>
    <w:rsid w:val="0025135E"/>
    <w:rsid w:val="00251520"/>
    <w:rsid w:val="002519B5"/>
    <w:rsid w:val="00251A45"/>
    <w:rsid w:val="00251B47"/>
    <w:rsid w:val="00251BC1"/>
    <w:rsid w:val="00251DF9"/>
    <w:rsid w:val="002520FA"/>
    <w:rsid w:val="002521B6"/>
    <w:rsid w:val="00252302"/>
    <w:rsid w:val="00252344"/>
    <w:rsid w:val="0025239A"/>
    <w:rsid w:val="00252C72"/>
    <w:rsid w:val="00252DCC"/>
    <w:rsid w:val="002530A8"/>
    <w:rsid w:val="002530D1"/>
    <w:rsid w:val="00253664"/>
    <w:rsid w:val="00253780"/>
    <w:rsid w:val="00253BDF"/>
    <w:rsid w:val="00253DDB"/>
    <w:rsid w:val="00253E8B"/>
    <w:rsid w:val="00253EDE"/>
    <w:rsid w:val="0025406A"/>
    <w:rsid w:val="002546CD"/>
    <w:rsid w:val="00254A86"/>
    <w:rsid w:val="00255005"/>
    <w:rsid w:val="00255509"/>
    <w:rsid w:val="0025562B"/>
    <w:rsid w:val="00255876"/>
    <w:rsid w:val="00255EBE"/>
    <w:rsid w:val="00255F35"/>
    <w:rsid w:val="00256320"/>
    <w:rsid w:val="0025653F"/>
    <w:rsid w:val="002568AB"/>
    <w:rsid w:val="002569BC"/>
    <w:rsid w:val="002577E8"/>
    <w:rsid w:val="00257F26"/>
    <w:rsid w:val="00260312"/>
    <w:rsid w:val="002606EB"/>
    <w:rsid w:val="0026114B"/>
    <w:rsid w:val="00261155"/>
    <w:rsid w:val="00261463"/>
    <w:rsid w:val="00261646"/>
    <w:rsid w:val="00261A4C"/>
    <w:rsid w:val="00261E28"/>
    <w:rsid w:val="00261EC5"/>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67EEA"/>
    <w:rsid w:val="00267F61"/>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9CF"/>
    <w:rsid w:val="00275A3F"/>
    <w:rsid w:val="00275AEE"/>
    <w:rsid w:val="00275BCF"/>
    <w:rsid w:val="002763FD"/>
    <w:rsid w:val="00276664"/>
    <w:rsid w:val="00276A4F"/>
    <w:rsid w:val="00276DDA"/>
    <w:rsid w:val="00277059"/>
    <w:rsid w:val="00277543"/>
    <w:rsid w:val="00277DF2"/>
    <w:rsid w:val="0028013E"/>
    <w:rsid w:val="0028041D"/>
    <w:rsid w:val="0028153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D0B"/>
    <w:rsid w:val="00283ED5"/>
    <w:rsid w:val="002843FA"/>
    <w:rsid w:val="002844A6"/>
    <w:rsid w:val="0028473A"/>
    <w:rsid w:val="00284A49"/>
    <w:rsid w:val="00284B87"/>
    <w:rsid w:val="00284D94"/>
    <w:rsid w:val="00284FF9"/>
    <w:rsid w:val="00285C6C"/>
    <w:rsid w:val="00285CC8"/>
    <w:rsid w:val="00285CD3"/>
    <w:rsid w:val="00286076"/>
    <w:rsid w:val="002862C7"/>
    <w:rsid w:val="002862EA"/>
    <w:rsid w:val="002863CB"/>
    <w:rsid w:val="00286697"/>
    <w:rsid w:val="00286720"/>
    <w:rsid w:val="002867F8"/>
    <w:rsid w:val="002869EF"/>
    <w:rsid w:val="00286C1A"/>
    <w:rsid w:val="00286CF6"/>
    <w:rsid w:val="00286DC2"/>
    <w:rsid w:val="00286F0D"/>
    <w:rsid w:val="0028786D"/>
    <w:rsid w:val="00287892"/>
    <w:rsid w:val="00287904"/>
    <w:rsid w:val="00287A74"/>
    <w:rsid w:val="00287D73"/>
    <w:rsid w:val="00287F63"/>
    <w:rsid w:val="00290489"/>
    <w:rsid w:val="002904E7"/>
    <w:rsid w:val="00290D40"/>
    <w:rsid w:val="002910B9"/>
    <w:rsid w:val="00291249"/>
    <w:rsid w:val="00291884"/>
    <w:rsid w:val="00291A9D"/>
    <w:rsid w:val="00291E5D"/>
    <w:rsid w:val="00291EE6"/>
    <w:rsid w:val="0029286F"/>
    <w:rsid w:val="00292BC0"/>
    <w:rsid w:val="00292D10"/>
    <w:rsid w:val="002935E5"/>
    <w:rsid w:val="00293AAF"/>
    <w:rsid w:val="00293DE9"/>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BD4"/>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13C"/>
    <w:rsid w:val="002A73F8"/>
    <w:rsid w:val="002A7A45"/>
    <w:rsid w:val="002B0227"/>
    <w:rsid w:val="002B0ADF"/>
    <w:rsid w:val="002B0E40"/>
    <w:rsid w:val="002B0FF1"/>
    <w:rsid w:val="002B1033"/>
    <w:rsid w:val="002B14B6"/>
    <w:rsid w:val="002B1509"/>
    <w:rsid w:val="002B19AD"/>
    <w:rsid w:val="002B19B4"/>
    <w:rsid w:val="002B19C0"/>
    <w:rsid w:val="002B1ED6"/>
    <w:rsid w:val="002B2358"/>
    <w:rsid w:val="002B2597"/>
    <w:rsid w:val="002B2CA0"/>
    <w:rsid w:val="002B2F56"/>
    <w:rsid w:val="002B3533"/>
    <w:rsid w:val="002B380D"/>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81D"/>
    <w:rsid w:val="002C2A5D"/>
    <w:rsid w:val="002C34AF"/>
    <w:rsid w:val="002C3EAE"/>
    <w:rsid w:val="002C440A"/>
    <w:rsid w:val="002C46BC"/>
    <w:rsid w:val="002C4FC1"/>
    <w:rsid w:val="002C5A93"/>
    <w:rsid w:val="002C5DB3"/>
    <w:rsid w:val="002C5F6E"/>
    <w:rsid w:val="002C5F91"/>
    <w:rsid w:val="002C63BA"/>
    <w:rsid w:val="002C6642"/>
    <w:rsid w:val="002C6C8D"/>
    <w:rsid w:val="002C7164"/>
    <w:rsid w:val="002C760B"/>
    <w:rsid w:val="002C7E2E"/>
    <w:rsid w:val="002D00E5"/>
    <w:rsid w:val="002D01FB"/>
    <w:rsid w:val="002D0944"/>
    <w:rsid w:val="002D0C7F"/>
    <w:rsid w:val="002D0D64"/>
    <w:rsid w:val="002D15D7"/>
    <w:rsid w:val="002D1699"/>
    <w:rsid w:val="002D1BCB"/>
    <w:rsid w:val="002D1E18"/>
    <w:rsid w:val="002D20DD"/>
    <w:rsid w:val="002D2119"/>
    <w:rsid w:val="002D230B"/>
    <w:rsid w:val="002D2476"/>
    <w:rsid w:val="002D28EF"/>
    <w:rsid w:val="002D3AC9"/>
    <w:rsid w:val="002D3F4A"/>
    <w:rsid w:val="002D414C"/>
    <w:rsid w:val="002D427B"/>
    <w:rsid w:val="002D46EB"/>
    <w:rsid w:val="002D4B03"/>
    <w:rsid w:val="002D4B21"/>
    <w:rsid w:val="002D4D5E"/>
    <w:rsid w:val="002D4FA5"/>
    <w:rsid w:val="002D4FB9"/>
    <w:rsid w:val="002D516A"/>
    <w:rsid w:val="002D52AC"/>
    <w:rsid w:val="002D5369"/>
    <w:rsid w:val="002D5BA1"/>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5BA7"/>
    <w:rsid w:val="002E6A3F"/>
    <w:rsid w:val="002E6AE2"/>
    <w:rsid w:val="002E6C4C"/>
    <w:rsid w:val="002E6E63"/>
    <w:rsid w:val="002E6E73"/>
    <w:rsid w:val="002E7020"/>
    <w:rsid w:val="002E7329"/>
    <w:rsid w:val="002E7567"/>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02B"/>
    <w:rsid w:val="002F5140"/>
    <w:rsid w:val="002F5615"/>
    <w:rsid w:val="002F581D"/>
    <w:rsid w:val="002F648A"/>
    <w:rsid w:val="002F6900"/>
    <w:rsid w:val="002F6B27"/>
    <w:rsid w:val="002F6B66"/>
    <w:rsid w:val="002F6BE9"/>
    <w:rsid w:val="002F6F6D"/>
    <w:rsid w:val="002F716C"/>
    <w:rsid w:val="002F72DB"/>
    <w:rsid w:val="002F7725"/>
    <w:rsid w:val="002F7836"/>
    <w:rsid w:val="002F7A0B"/>
    <w:rsid w:val="003004CE"/>
    <w:rsid w:val="00300650"/>
    <w:rsid w:val="003009C4"/>
    <w:rsid w:val="00300B3D"/>
    <w:rsid w:val="00300E2B"/>
    <w:rsid w:val="00300E39"/>
    <w:rsid w:val="00301574"/>
    <w:rsid w:val="00301786"/>
    <w:rsid w:val="00301A2E"/>
    <w:rsid w:val="00301DB6"/>
    <w:rsid w:val="00301DF3"/>
    <w:rsid w:val="00301F9F"/>
    <w:rsid w:val="003023D2"/>
    <w:rsid w:val="003026A9"/>
    <w:rsid w:val="00302813"/>
    <w:rsid w:val="003028CA"/>
    <w:rsid w:val="003029A4"/>
    <w:rsid w:val="00302F08"/>
    <w:rsid w:val="00302FCD"/>
    <w:rsid w:val="00303295"/>
    <w:rsid w:val="0030395A"/>
    <w:rsid w:val="0030397F"/>
    <w:rsid w:val="00303BF5"/>
    <w:rsid w:val="00303DA0"/>
    <w:rsid w:val="003041A9"/>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10C"/>
    <w:rsid w:val="00310B9E"/>
    <w:rsid w:val="00310CBC"/>
    <w:rsid w:val="003112F8"/>
    <w:rsid w:val="003113B6"/>
    <w:rsid w:val="00311C20"/>
    <w:rsid w:val="003123C4"/>
    <w:rsid w:val="003129F2"/>
    <w:rsid w:val="00312C5D"/>
    <w:rsid w:val="00312CDC"/>
    <w:rsid w:val="00313450"/>
    <w:rsid w:val="003135FE"/>
    <w:rsid w:val="00313AD2"/>
    <w:rsid w:val="00313B42"/>
    <w:rsid w:val="00313C9A"/>
    <w:rsid w:val="00314068"/>
    <w:rsid w:val="00314331"/>
    <w:rsid w:val="003145A8"/>
    <w:rsid w:val="00314747"/>
    <w:rsid w:val="00314C19"/>
    <w:rsid w:val="00314FEC"/>
    <w:rsid w:val="00315C21"/>
    <w:rsid w:val="003168AD"/>
    <w:rsid w:val="00316ED3"/>
    <w:rsid w:val="00317107"/>
    <w:rsid w:val="00317F59"/>
    <w:rsid w:val="003201B7"/>
    <w:rsid w:val="00320528"/>
    <w:rsid w:val="00320CA6"/>
    <w:rsid w:val="003217D3"/>
    <w:rsid w:val="00321929"/>
    <w:rsid w:val="003219A0"/>
    <w:rsid w:val="00321D0C"/>
    <w:rsid w:val="00321FC7"/>
    <w:rsid w:val="00322262"/>
    <w:rsid w:val="00322BB7"/>
    <w:rsid w:val="0032375C"/>
    <w:rsid w:val="0032384B"/>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5F5"/>
    <w:rsid w:val="0033480F"/>
    <w:rsid w:val="00334FB5"/>
    <w:rsid w:val="0033511B"/>
    <w:rsid w:val="00335DDA"/>
    <w:rsid w:val="003362CB"/>
    <w:rsid w:val="00336F51"/>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10E"/>
    <w:rsid w:val="00342316"/>
    <w:rsid w:val="003425F1"/>
    <w:rsid w:val="00342B76"/>
    <w:rsid w:val="00342DBE"/>
    <w:rsid w:val="00343C40"/>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AA4"/>
    <w:rsid w:val="00347B68"/>
    <w:rsid w:val="00350015"/>
    <w:rsid w:val="00350040"/>
    <w:rsid w:val="0035071C"/>
    <w:rsid w:val="00350F01"/>
    <w:rsid w:val="003512C0"/>
    <w:rsid w:val="003513FE"/>
    <w:rsid w:val="0035168E"/>
    <w:rsid w:val="003516CF"/>
    <w:rsid w:val="00351A81"/>
    <w:rsid w:val="00351FC0"/>
    <w:rsid w:val="003525E4"/>
    <w:rsid w:val="0035260B"/>
    <w:rsid w:val="00352E81"/>
    <w:rsid w:val="003530DF"/>
    <w:rsid w:val="00353ADC"/>
    <w:rsid w:val="00353BD7"/>
    <w:rsid w:val="003540A1"/>
    <w:rsid w:val="00354400"/>
    <w:rsid w:val="003544D3"/>
    <w:rsid w:val="00354662"/>
    <w:rsid w:val="003546F4"/>
    <w:rsid w:val="003547AC"/>
    <w:rsid w:val="00354C8B"/>
    <w:rsid w:val="00355485"/>
    <w:rsid w:val="00355631"/>
    <w:rsid w:val="00355886"/>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365"/>
    <w:rsid w:val="003635E6"/>
    <w:rsid w:val="00363AF7"/>
    <w:rsid w:val="00363D02"/>
    <w:rsid w:val="00363ED8"/>
    <w:rsid w:val="003642B1"/>
    <w:rsid w:val="00364624"/>
    <w:rsid w:val="0036479E"/>
    <w:rsid w:val="00364A15"/>
    <w:rsid w:val="003650CF"/>
    <w:rsid w:val="00365141"/>
    <w:rsid w:val="00365792"/>
    <w:rsid w:val="003658F6"/>
    <w:rsid w:val="00365A32"/>
    <w:rsid w:val="00365B2F"/>
    <w:rsid w:val="00366000"/>
    <w:rsid w:val="00366018"/>
    <w:rsid w:val="0036613E"/>
    <w:rsid w:val="0036664E"/>
    <w:rsid w:val="00366C8D"/>
    <w:rsid w:val="00366FE1"/>
    <w:rsid w:val="00367060"/>
    <w:rsid w:val="00367508"/>
    <w:rsid w:val="00367797"/>
    <w:rsid w:val="00367B06"/>
    <w:rsid w:val="00367CDB"/>
    <w:rsid w:val="003704E7"/>
    <w:rsid w:val="00370B28"/>
    <w:rsid w:val="00370F98"/>
    <w:rsid w:val="0037130D"/>
    <w:rsid w:val="0037162B"/>
    <w:rsid w:val="00371A35"/>
    <w:rsid w:val="00371A38"/>
    <w:rsid w:val="00371A39"/>
    <w:rsid w:val="00371D4E"/>
    <w:rsid w:val="00372818"/>
    <w:rsid w:val="00372AB7"/>
    <w:rsid w:val="00372E7C"/>
    <w:rsid w:val="00373283"/>
    <w:rsid w:val="003733FE"/>
    <w:rsid w:val="00373584"/>
    <w:rsid w:val="00373AB3"/>
    <w:rsid w:val="00373C62"/>
    <w:rsid w:val="00373DD4"/>
    <w:rsid w:val="00373EFA"/>
    <w:rsid w:val="003742F5"/>
    <w:rsid w:val="0037470F"/>
    <w:rsid w:val="00374848"/>
    <w:rsid w:val="00374A61"/>
    <w:rsid w:val="0037511E"/>
    <w:rsid w:val="003756FE"/>
    <w:rsid w:val="00375793"/>
    <w:rsid w:val="00375A9E"/>
    <w:rsid w:val="003760D0"/>
    <w:rsid w:val="00376BDE"/>
    <w:rsid w:val="00376CB6"/>
    <w:rsid w:val="0037751E"/>
    <w:rsid w:val="00377539"/>
    <w:rsid w:val="003779FF"/>
    <w:rsid w:val="00377A9B"/>
    <w:rsid w:val="00377B84"/>
    <w:rsid w:val="00377EAB"/>
    <w:rsid w:val="003801FF"/>
    <w:rsid w:val="003806E2"/>
    <w:rsid w:val="00380B70"/>
    <w:rsid w:val="003812D2"/>
    <w:rsid w:val="003815C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3E3C"/>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A49"/>
    <w:rsid w:val="003A0ED5"/>
    <w:rsid w:val="003A1242"/>
    <w:rsid w:val="003A1604"/>
    <w:rsid w:val="003A161F"/>
    <w:rsid w:val="003A18F2"/>
    <w:rsid w:val="003A19F3"/>
    <w:rsid w:val="003A1B62"/>
    <w:rsid w:val="003A236F"/>
    <w:rsid w:val="003A253F"/>
    <w:rsid w:val="003A31BE"/>
    <w:rsid w:val="003A3299"/>
    <w:rsid w:val="003A3610"/>
    <w:rsid w:val="003A3BB6"/>
    <w:rsid w:val="003A4360"/>
    <w:rsid w:val="003A4392"/>
    <w:rsid w:val="003A481A"/>
    <w:rsid w:val="003A4E1C"/>
    <w:rsid w:val="003A4E5E"/>
    <w:rsid w:val="003A5B46"/>
    <w:rsid w:val="003A6401"/>
    <w:rsid w:val="003A654F"/>
    <w:rsid w:val="003A667A"/>
    <w:rsid w:val="003A691E"/>
    <w:rsid w:val="003A6C70"/>
    <w:rsid w:val="003A6DCE"/>
    <w:rsid w:val="003A6FC6"/>
    <w:rsid w:val="003A72AC"/>
    <w:rsid w:val="003A7734"/>
    <w:rsid w:val="003A7977"/>
    <w:rsid w:val="003A7C69"/>
    <w:rsid w:val="003A7DCF"/>
    <w:rsid w:val="003B04C4"/>
    <w:rsid w:val="003B0789"/>
    <w:rsid w:val="003B0B7E"/>
    <w:rsid w:val="003B0E1F"/>
    <w:rsid w:val="003B0FC6"/>
    <w:rsid w:val="003B1616"/>
    <w:rsid w:val="003B19B5"/>
    <w:rsid w:val="003B2162"/>
    <w:rsid w:val="003B2276"/>
    <w:rsid w:val="003B2483"/>
    <w:rsid w:val="003B2610"/>
    <w:rsid w:val="003B2B2A"/>
    <w:rsid w:val="003B37BD"/>
    <w:rsid w:val="003B41CA"/>
    <w:rsid w:val="003B4C68"/>
    <w:rsid w:val="003B5107"/>
    <w:rsid w:val="003B51E6"/>
    <w:rsid w:val="003B52AB"/>
    <w:rsid w:val="003B5319"/>
    <w:rsid w:val="003B53DD"/>
    <w:rsid w:val="003B5429"/>
    <w:rsid w:val="003B5685"/>
    <w:rsid w:val="003B56AE"/>
    <w:rsid w:val="003B571F"/>
    <w:rsid w:val="003B5CC9"/>
    <w:rsid w:val="003B5CCD"/>
    <w:rsid w:val="003B6089"/>
    <w:rsid w:val="003B6699"/>
    <w:rsid w:val="003B6964"/>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849"/>
    <w:rsid w:val="003C2D50"/>
    <w:rsid w:val="003C2F73"/>
    <w:rsid w:val="003C3CD2"/>
    <w:rsid w:val="003C41E7"/>
    <w:rsid w:val="003C466C"/>
    <w:rsid w:val="003C488B"/>
    <w:rsid w:val="003C506A"/>
    <w:rsid w:val="003C5244"/>
    <w:rsid w:val="003C5405"/>
    <w:rsid w:val="003C5406"/>
    <w:rsid w:val="003C5646"/>
    <w:rsid w:val="003C5A97"/>
    <w:rsid w:val="003C6161"/>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03D"/>
    <w:rsid w:val="003D2708"/>
    <w:rsid w:val="003D28B5"/>
    <w:rsid w:val="003D29A4"/>
    <w:rsid w:val="003D2A34"/>
    <w:rsid w:val="003D2DAD"/>
    <w:rsid w:val="003D2DAE"/>
    <w:rsid w:val="003D2E5F"/>
    <w:rsid w:val="003D311F"/>
    <w:rsid w:val="003D3308"/>
    <w:rsid w:val="003D3472"/>
    <w:rsid w:val="003D38BB"/>
    <w:rsid w:val="003D398C"/>
    <w:rsid w:val="003D3B40"/>
    <w:rsid w:val="003D3C34"/>
    <w:rsid w:val="003D3D45"/>
    <w:rsid w:val="003D496A"/>
    <w:rsid w:val="003D4B4B"/>
    <w:rsid w:val="003D4BB5"/>
    <w:rsid w:val="003D4DEC"/>
    <w:rsid w:val="003D5135"/>
    <w:rsid w:val="003D5A79"/>
    <w:rsid w:val="003D5F98"/>
    <w:rsid w:val="003D6A3C"/>
    <w:rsid w:val="003D6FA6"/>
    <w:rsid w:val="003D7173"/>
    <w:rsid w:val="003D7606"/>
    <w:rsid w:val="003D7A18"/>
    <w:rsid w:val="003D7C53"/>
    <w:rsid w:val="003D7EBC"/>
    <w:rsid w:val="003E09A0"/>
    <w:rsid w:val="003E0A64"/>
    <w:rsid w:val="003E0D1A"/>
    <w:rsid w:val="003E0E7A"/>
    <w:rsid w:val="003E12ED"/>
    <w:rsid w:val="003E1D06"/>
    <w:rsid w:val="003E1E85"/>
    <w:rsid w:val="003E24CF"/>
    <w:rsid w:val="003E27B9"/>
    <w:rsid w:val="003E28B7"/>
    <w:rsid w:val="003E28E3"/>
    <w:rsid w:val="003E2C55"/>
    <w:rsid w:val="003E2E99"/>
    <w:rsid w:val="003E3565"/>
    <w:rsid w:val="003E3666"/>
    <w:rsid w:val="003E3BB8"/>
    <w:rsid w:val="003E3E5C"/>
    <w:rsid w:val="003E4186"/>
    <w:rsid w:val="003E435A"/>
    <w:rsid w:val="003E43B7"/>
    <w:rsid w:val="003E49C6"/>
    <w:rsid w:val="003E4A9C"/>
    <w:rsid w:val="003E5E63"/>
    <w:rsid w:val="003E60D3"/>
    <w:rsid w:val="003E65FA"/>
    <w:rsid w:val="003E6879"/>
    <w:rsid w:val="003E69DA"/>
    <w:rsid w:val="003E6A86"/>
    <w:rsid w:val="003E6C21"/>
    <w:rsid w:val="003E6CE2"/>
    <w:rsid w:val="003E6CF2"/>
    <w:rsid w:val="003E6E6A"/>
    <w:rsid w:val="003E7621"/>
    <w:rsid w:val="003E7AE9"/>
    <w:rsid w:val="003E7FFE"/>
    <w:rsid w:val="003F0C99"/>
    <w:rsid w:val="003F138F"/>
    <w:rsid w:val="003F167F"/>
    <w:rsid w:val="003F1B7C"/>
    <w:rsid w:val="003F1E6C"/>
    <w:rsid w:val="003F1F0D"/>
    <w:rsid w:val="003F26CB"/>
    <w:rsid w:val="003F2AB5"/>
    <w:rsid w:val="003F2F09"/>
    <w:rsid w:val="003F3122"/>
    <w:rsid w:val="003F388D"/>
    <w:rsid w:val="003F4233"/>
    <w:rsid w:val="003F43BE"/>
    <w:rsid w:val="003F4850"/>
    <w:rsid w:val="003F4868"/>
    <w:rsid w:val="003F4B79"/>
    <w:rsid w:val="003F4BC5"/>
    <w:rsid w:val="003F4F98"/>
    <w:rsid w:val="003F50B1"/>
    <w:rsid w:val="003F50D7"/>
    <w:rsid w:val="003F5122"/>
    <w:rsid w:val="003F5426"/>
    <w:rsid w:val="003F5582"/>
    <w:rsid w:val="003F55E2"/>
    <w:rsid w:val="003F57AF"/>
    <w:rsid w:val="003F588E"/>
    <w:rsid w:val="003F60F9"/>
    <w:rsid w:val="003F62F0"/>
    <w:rsid w:val="003F634B"/>
    <w:rsid w:val="003F659D"/>
    <w:rsid w:val="003F6723"/>
    <w:rsid w:val="003F684F"/>
    <w:rsid w:val="003F6DC9"/>
    <w:rsid w:val="003F71A6"/>
    <w:rsid w:val="003F71EE"/>
    <w:rsid w:val="00400299"/>
    <w:rsid w:val="004004FF"/>
    <w:rsid w:val="00400970"/>
    <w:rsid w:val="00400FEE"/>
    <w:rsid w:val="0040121E"/>
    <w:rsid w:val="004017D6"/>
    <w:rsid w:val="004017ED"/>
    <w:rsid w:val="00401CA2"/>
    <w:rsid w:val="00401D89"/>
    <w:rsid w:val="00401DD8"/>
    <w:rsid w:val="00402B73"/>
    <w:rsid w:val="00402B9B"/>
    <w:rsid w:val="00402DA4"/>
    <w:rsid w:val="004034D2"/>
    <w:rsid w:val="0040357A"/>
    <w:rsid w:val="00403B66"/>
    <w:rsid w:val="0040421C"/>
    <w:rsid w:val="00404319"/>
    <w:rsid w:val="00404D9B"/>
    <w:rsid w:val="00404E9F"/>
    <w:rsid w:val="004051C5"/>
    <w:rsid w:val="00405357"/>
    <w:rsid w:val="00405F5C"/>
    <w:rsid w:val="0040653C"/>
    <w:rsid w:val="00406E3E"/>
    <w:rsid w:val="00410732"/>
    <w:rsid w:val="00410C16"/>
    <w:rsid w:val="00410CFC"/>
    <w:rsid w:val="00410D46"/>
    <w:rsid w:val="00410D94"/>
    <w:rsid w:val="00411738"/>
    <w:rsid w:val="00411CE7"/>
    <w:rsid w:val="00411DA0"/>
    <w:rsid w:val="00411ED9"/>
    <w:rsid w:val="00411F97"/>
    <w:rsid w:val="004123E2"/>
    <w:rsid w:val="00412C88"/>
    <w:rsid w:val="00413039"/>
    <w:rsid w:val="00413156"/>
    <w:rsid w:val="00413885"/>
    <w:rsid w:val="00413C9A"/>
    <w:rsid w:val="00413E6D"/>
    <w:rsid w:val="00414132"/>
    <w:rsid w:val="0041431C"/>
    <w:rsid w:val="0041466A"/>
    <w:rsid w:val="004146B4"/>
    <w:rsid w:val="00414864"/>
    <w:rsid w:val="00414BA4"/>
    <w:rsid w:val="004159BB"/>
    <w:rsid w:val="00415A36"/>
    <w:rsid w:val="00415AEC"/>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31"/>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1D22"/>
    <w:rsid w:val="00431D95"/>
    <w:rsid w:val="004322FF"/>
    <w:rsid w:val="00432AE7"/>
    <w:rsid w:val="00432C49"/>
    <w:rsid w:val="00432D9E"/>
    <w:rsid w:val="004333C9"/>
    <w:rsid w:val="0043364A"/>
    <w:rsid w:val="00433739"/>
    <w:rsid w:val="00433D37"/>
    <w:rsid w:val="00433F9A"/>
    <w:rsid w:val="0043486E"/>
    <w:rsid w:val="00434B73"/>
    <w:rsid w:val="00434BAA"/>
    <w:rsid w:val="00434F52"/>
    <w:rsid w:val="004351CB"/>
    <w:rsid w:val="00435809"/>
    <w:rsid w:val="0043588E"/>
    <w:rsid w:val="00436F31"/>
    <w:rsid w:val="0043730C"/>
    <w:rsid w:val="004373F8"/>
    <w:rsid w:val="0043745F"/>
    <w:rsid w:val="0043765E"/>
    <w:rsid w:val="00437750"/>
    <w:rsid w:val="0043782A"/>
    <w:rsid w:val="00437951"/>
    <w:rsid w:val="00437F14"/>
    <w:rsid w:val="004400AC"/>
    <w:rsid w:val="00440D28"/>
    <w:rsid w:val="00440F09"/>
    <w:rsid w:val="0044105C"/>
    <w:rsid w:val="0044130C"/>
    <w:rsid w:val="00441441"/>
    <w:rsid w:val="004414D1"/>
    <w:rsid w:val="00441597"/>
    <w:rsid w:val="004416BC"/>
    <w:rsid w:val="00441830"/>
    <w:rsid w:val="0044228D"/>
    <w:rsid w:val="00442845"/>
    <w:rsid w:val="0044286C"/>
    <w:rsid w:val="00442C58"/>
    <w:rsid w:val="00442DC1"/>
    <w:rsid w:val="00442DE7"/>
    <w:rsid w:val="0044309B"/>
    <w:rsid w:val="00443793"/>
    <w:rsid w:val="00443CE7"/>
    <w:rsid w:val="004445A8"/>
    <w:rsid w:val="004446CE"/>
    <w:rsid w:val="00444761"/>
    <w:rsid w:val="004447C2"/>
    <w:rsid w:val="00444AD2"/>
    <w:rsid w:val="00444DCD"/>
    <w:rsid w:val="00444DD1"/>
    <w:rsid w:val="00444EBA"/>
    <w:rsid w:val="00444F68"/>
    <w:rsid w:val="00445479"/>
    <w:rsid w:val="004454E5"/>
    <w:rsid w:val="00446007"/>
    <w:rsid w:val="00446327"/>
    <w:rsid w:val="004464DB"/>
    <w:rsid w:val="004477C0"/>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403"/>
    <w:rsid w:val="0045498F"/>
    <w:rsid w:val="00454BB6"/>
    <w:rsid w:val="00455220"/>
    <w:rsid w:val="00455601"/>
    <w:rsid w:val="00455F62"/>
    <w:rsid w:val="00455FE5"/>
    <w:rsid w:val="004567B3"/>
    <w:rsid w:val="00456AB5"/>
    <w:rsid w:val="00456AD4"/>
    <w:rsid w:val="00456B8F"/>
    <w:rsid w:val="00456FB8"/>
    <w:rsid w:val="0045769E"/>
    <w:rsid w:val="00457940"/>
    <w:rsid w:val="00457C1E"/>
    <w:rsid w:val="004601F1"/>
    <w:rsid w:val="00460217"/>
    <w:rsid w:val="0046033F"/>
    <w:rsid w:val="004604BA"/>
    <w:rsid w:val="0046075A"/>
    <w:rsid w:val="004607D3"/>
    <w:rsid w:val="00460E1D"/>
    <w:rsid w:val="00460EA6"/>
    <w:rsid w:val="00460F8B"/>
    <w:rsid w:val="0046194F"/>
    <w:rsid w:val="00461CCE"/>
    <w:rsid w:val="004624F0"/>
    <w:rsid w:val="004627B6"/>
    <w:rsid w:val="00463743"/>
    <w:rsid w:val="0046389B"/>
    <w:rsid w:val="0046396D"/>
    <w:rsid w:val="00463E85"/>
    <w:rsid w:val="004644A1"/>
    <w:rsid w:val="00464587"/>
    <w:rsid w:val="0046469B"/>
    <w:rsid w:val="0046493D"/>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1E"/>
    <w:rsid w:val="0047126E"/>
    <w:rsid w:val="004712A0"/>
    <w:rsid w:val="00471333"/>
    <w:rsid w:val="00471947"/>
    <w:rsid w:val="00471ABA"/>
    <w:rsid w:val="00472B93"/>
    <w:rsid w:val="00472BEE"/>
    <w:rsid w:val="00472C61"/>
    <w:rsid w:val="00472EF2"/>
    <w:rsid w:val="00472FB5"/>
    <w:rsid w:val="00473404"/>
    <w:rsid w:val="00473443"/>
    <w:rsid w:val="0047351B"/>
    <w:rsid w:val="00473834"/>
    <w:rsid w:val="00473A9C"/>
    <w:rsid w:val="00473D31"/>
    <w:rsid w:val="00473DFA"/>
    <w:rsid w:val="00474479"/>
    <w:rsid w:val="00474579"/>
    <w:rsid w:val="004749BE"/>
    <w:rsid w:val="00475062"/>
    <w:rsid w:val="00475225"/>
    <w:rsid w:val="00475466"/>
    <w:rsid w:val="0047597E"/>
    <w:rsid w:val="00476484"/>
    <w:rsid w:val="004765FA"/>
    <w:rsid w:val="00476681"/>
    <w:rsid w:val="004769EC"/>
    <w:rsid w:val="00476CB5"/>
    <w:rsid w:val="004770C3"/>
    <w:rsid w:val="00477115"/>
    <w:rsid w:val="004773F9"/>
    <w:rsid w:val="00477616"/>
    <w:rsid w:val="00477B1D"/>
    <w:rsid w:val="00477C65"/>
    <w:rsid w:val="00477CF5"/>
    <w:rsid w:val="0048044E"/>
    <w:rsid w:val="004804DD"/>
    <w:rsid w:val="0048060B"/>
    <w:rsid w:val="00480C62"/>
    <w:rsid w:val="00480DEE"/>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22A"/>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78D"/>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68D"/>
    <w:rsid w:val="00495A39"/>
    <w:rsid w:val="00495EA0"/>
    <w:rsid w:val="004964E4"/>
    <w:rsid w:val="00496564"/>
    <w:rsid w:val="00496B8B"/>
    <w:rsid w:val="00496C97"/>
    <w:rsid w:val="00496EBA"/>
    <w:rsid w:val="004978E2"/>
    <w:rsid w:val="00497F1A"/>
    <w:rsid w:val="004A0F20"/>
    <w:rsid w:val="004A147C"/>
    <w:rsid w:val="004A186C"/>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737"/>
    <w:rsid w:val="004A68AC"/>
    <w:rsid w:val="004A6DE3"/>
    <w:rsid w:val="004A6EB8"/>
    <w:rsid w:val="004A709A"/>
    <w:rsid w:val="004A720C"/>
    <w:rsid w:val="004A74BA"/>
    <w:rsid w:val="004A7943"/>
    <w:rsid w:val="004B00CB"/>
    <w:rsid w:val="004B0811"/>
    <w:rsid w:val="004B0812"/>
    <w:rsid w:val="004B0B33"/>
    <w:rsid w:val="004B0B39"/>
    <w:rsid w:val="004B0D1A"/>
    <w:rsid w:val="004B12F1"/>
    <w:rsid w:val="004B133E"/>
    <w:rsid w:val="004B1B9C"/>
    <w:rsid w:val="004B22F3"/>
    <w:rsid w:val="004B249E"/>
    <w:rsid w:val="004B2AD3"/>
    <w:rsid w:val="004B2FD6"/>
    <w:rsid w:val="004B362E"/>
    <w:rsid w:val="004B3864"/>
    <w:rsid w:val="004B3943"/>
    <w:rsid w:val="004B3FC4"/>
    <w:rsid w:val="004B4136"/>
    <w:rsid w:val="004B4215"/>
    <w:rsid w:val="004B4DAC"/>
    <w:rsid w:val="004B4FF5"/>
    <w:rsid w:val="004B5295"/>
    <w:rsid w:val="004B54D3"/>
    <w:rsid w:val="004B56A7"/>
    <w:rsid w:val="004B595C"/>
    <w:rsid w:val="004B5CC6"/>
    <w:rsid w:val="004B5EF5"/>
    <w:rsid w:val="004B6344"/>
    <w:rsid w:val="004B7C00"/>
    <w:rsid w:val="004C016D"/>
    <w:rsid w:val="004C029E"/>
    <w:rsid w:val="004C0527"/>
    <w:rsid w:val="004C0533"/>
    <w:rsid w:val="004C0756"/>
    <w:rsid w:val="004C09D9"/>
    <w:rsid w:val="004C0A74"/>
    <w:rsid w:val="004C0AB5"/>
    <w:rsid w:val="004C101A"/>
    <w:rsid w:val="004C12AC"/>
    <w:rsid w:val="004C1762"/>
    <w:rsid w:val="004C1E19"/>
    <w:rsid w:val="004C1FDB"/>
    <w:rsid w:val="004C222D"/>
    <w:rsid w:val="004C231E"/>
    <w:rsid w:val="004C276D"/>
    <w:rsid w:val="004C2B5B"/>
    <w:rsid w:val="004C2D52"/>
    <w:rsid w:val="004C3097"/>
    <w:rsid w:val="004C30B8"/>
    <w:rsid w:val="004C31D0"/>
    <w:rsid w:val="004C325B"/>
    <w:rsid w:val="004C32FA"/>
    <w:rsid w:val="004C37A5"/>
    <w:rsid w:val="004C3C50"/>
    <w:rsid w:val="004C3D3C"/>
    <w:rsid w:val="004C3DA9"/>
    <w:rsid w:val="004C3FE2"/>
    <w:rsid w:val="004C4215"/>
    <w:rsid w:val="004C42AA"/>
    <w:rsid w:val="004C43AB"/>
    <w:rsid w:val="004C4642"/>
    <w:rsid w:val="004C4D75"/>
    <w:rsid w:val="004C4DE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0EE"/>
    <w:rsid w:val="004D040C"/>
    <w:rsid w:val="004D057E"/>
    <w:rsid w:val="004D0B89"/>
    <w:rsid w:val="004D0C0C"/>
    <w:rsid w:val="004D0F29"/>
    <w:rsid w:val="004D1012"/>
    <w:rsid w:val="004D13BC"/>
    <w:rsid w:val="004D187B"/>
    <w:rsid w:val="004D1FB8"/>
    <w:rsid w:val="004D24A7"/>
    <w:rsid w:val="004D2B83"/>
    <w:rsid w:val="004D2D95"/>
    <w:rsid w:val="004D2F15"/>
    <w:rsid w:val="004D3902"/>
    <w:rsid w:val="004D3BFE"/>
    <w:rsid w:val="004D3F99"/>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0B65"/>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A8E"/>
    <w:rsid w:val="004E6FA1"/>
    <w:rsid w:val="004F01F9"/>
    <w:rsid w:val="004F031C"/>
    <w:rsid w:val="004F0564"/>
    <w:rsid w:val="004F07B8"/>
    <w:rsid w:val="004F0CC6"/>
    <w:rsid w:val="004F1411"/>
    <w:rsid w:val="004F1BDC"/>
    <w:rsid w:val="004F20F2"/>
    <w:rsid w:val="004F24E9"/>
    <w:rsid w:val="004F252B"/>
    <w:rsid w:val="004F2898"/>
    <w:rsid w:val="004F28BB"/>
    <w:rsid w:val="004F295A"/>
    <w:rsid w:val="004F2B82"/>
    <w:rsid w:val="004F31DE"/>
    <w:rsid w:val="004F32A7"/>
    <w:rsid w:val="004F471B"/>
    <w:rsid w:val="004F493E"/>
    <w:rsid w:val="004F4A0F"/>
    <w:rsid w:val="004F4DC5"/>
    <w:rsid w:val="004F4E3A"/>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9D0"/>
    <w:rsid w:val="00502BC3"/>
    <w:rsid w:val="00502EB2"/>
    <w:rsid w:val="00503383"/>
    <w:rsid w:val="005034FC"/>
    <w:rsid w:val="0050382C"/>
    <w:rsid w:val="00503DA2"/>
    <w:rsid w:val="00503E52"/>
    <w:rsid w:val="00503EB7"/>
    <w:rsid w:val="00504AE8"/>
    <w:rsid w:val="00504E6B"/>
    <w:rsid w:val="0050520C"/>
    <w:rsid w:val="00505507"/>
    <w:rsid w:val="005055D5"/>
    <w:rsid w:val="005058EF"/>
    <w:rsid w:val="005063D9"/>
    <w:rsid w:val="005066EB"/>
    <w:rsid w:val="005066FE"/>
    <w:rsid w:val="00506AFD"/>
    <w:rsid w:val="00506DC7"/>
    <w:rsid w:val="005073E2"/>
    <w:rsid w:val="005075F8"/>
    <w:rsid w:val="00507713"/>
    <w:rsid w:val="005077E7"/>
    <w:rsid w:val="00507860"/>
    <w:rsid w:val="00507B97"/>
    <w:rsid w:val="00507F7F"/>
    <w:rsid w:val="005101E1"/>
    <w:rsid w:val="00510538"/>
    <w:rsid w:val="00510D45"/>
    <w:rsid w:val="00511116"/>
    <w:rsid w:val="0051125D"/>
    <w:rsid w:val="005112DE"/>
    <w:rsid w:val="0051161C"/>
    <w:rsid w:val="0051196B"/>
    <w:rsid w:val="00511CD9"/>
    <w:rsid w:val="005123A8"/>
    <w:rsid w:val="005125C7"/>
    <w:rsid w:val="00512A9F"/>
    <w:rsid w:val="00512B5A"/>
    <w:rsid w:val="0051300F"/>
    <w:rsid w:val="00513013"/>
    <w:rsid w:val="0051358D"/>
    <w:rsid w:val="005137ED"/>
    <w:rsid w:val="00513CED"/>
    <w:rsid w:val="0051401A"/>
    <w:rsid w:val="005145C2"/>
    <w:rsid w:val="005146DC"/>
    <w:rsid w:val="00514D84"/>
    <w:rsid w:val="00515704"/>
    <w:rsid w:val="005159FA"/>
    <w:rsid w:val="005160CC"/>
    <w:rsid w:val="005160D7"/>
    <w:rsid w:val="005166A0"/>
    <w:rsid w:val="0051675B"/>
    <w:rsid w:val="0051692F"/>
    <w:rsid w:val="00516C88"/>
    <w:rsid w:val="00516DBE"/>
    <w:rsid w:val="005179F7"/>
    <w:rsid w:val="00517D4F"/>
    <w:rsid w:val="00520300"/>
    <w:rsid w:val="005203CC"/>
    <w:rsid w:val="0052054C"/>
    <w:rsid w:val="00520A73"/>
    <w:rsid w:val="00520FB1"/>
    <w:rsid w:val="00521576"/>
    <w:rsid w:val="00521622"/>
    <w:rsid w:val="00521820"/>
    <w:rsid w:val="005220D2"/>
    <w:rsid w:val="00522221"/>
    <w:rsid w:val="005226DA"/>
    <w:rsid w:val="005227FD"/>
    <w:rsid w:val="00522D82"/>
    <w:rsid w:val="00523795"/>
    <w:rsid w:val="00523ACD"/>
    <w:rsid w:val="005247B2"/>
    <w:rsid w:val="00524D06"/>
    <w:rsid w:val="00524F67"/>
    <w:rsid w:val="005258C2"/>
    <w:rsid w:val="005259BB"/>
    <w:rsid w:val="00525A06"/>
    <w:rsid w:val="00525E79"/>
    <w:rsid w:val="0052678B"/>
    <w:rsid w:val="005269F3"/>
    <w:rsid w:val="00526A3A"/>
    <w:rsid w:val="00526AC8"/>
    <w:rsid w:val="00526C5B"/>
    <w:rsid w:val="00526CAA"/>
    <w:rsid w:val="00526E57"/>
    <w:rsid w:val="005274A8"/>
    <w:rsid w:val="0052760F"/>
    <w:rsid w:val="00527726"/>
    <w:rsid w:val="00527CF8"/>
    <w:rsid w:val="00530326"/>
    <w:rsid w:val="005303D1"/>
    <w:rsid w:val="00530C3F"/>
    <w:rsid w:val="00531376"/>
    <w:rsid w:val="00531458"/>
    <w:rsid w:val="005316F2"/>
    <w:rsid w:val="005318CC"/>
    <w:rsid w:val="00531F10"/>
    <w:rsid w:val="0053229A"/>
    <w:rsid w:val="00532582"/>
    <w:rsid w:val="00532688"/>
    <w:rsid w:val="00532717"/>
    <w:rsid w:val="00532B2F"/>
    <w:rsid w:val="00532BA3"/>
    <w:rsid w:val="00532C79"/>
    <w:rsid w:val="00533F89"/>
    <w:rsid w:val="00534103"/>
    <w:rsid w:val="005346A7"/>
    <w:rsid w:val="005348AC"/>
    <w:rsid w:val="00534BEC"/>
    <w:rsid w:val="00534EA3"/>
    <w:rsid w:val="00535B88"/>
    <w:rsid w:val="00535B92"/>
    <w:rsid w:val="0053628E"/>
    <w:rsid w:val="00536459"/>
    <w:rsid w:val="0053685C"/>
    <w:rsid w:val="00536E73"/>
    <w:rsid w:val="00537673"/>
    <w:rsid w:val="00537914"/>
    <w:rsid w:val="00537BCC"/>
    <w:rsid w:val="00540AEA"/>
    <w:rsid w:val="005411FF"/>
    <w:rsid w:val="00541918"/>
    <w:rsid w:val="0054207C"/>
    <w:rsid w:val="00542E67"/>
    <w:rsid w:val="00542F2D"/>
    <w:rsid w:val="00543163"/>
    <w:rsid w:val="00543520"/>
    <w:rsid w:val="0054405F"/>
    <w:rsid w:val="005446D8"/>
    <w:rsid w:val="00544967"/>
    <w:rsid w:val="00544EEC"/>
    <w:rsid w:val="00546058"/>
    <w:rsid w:val="00546A35"/>
    <w:rsid w:val="00546ACB"/>
    <w:rsid w:val="00546C1E"/>
    <w:rsid w:val="00546E51"/>
    <w:rsid w:val="0054723B"/>
    <w:rsid w:val="00547664"/>
    <w:rsid w:val="00547B30"/>
    <w:rsid w:val="00547CBF"/>
    <w:rsid w:val="00550002"/>
    <w:rsid w:val="005501A9"/>
    <w:rsid w:val="005505BD"/>
    <w:rsid w:val="005505CF"/>
    <w:rsid w:val="0055107C"/>
    <w:rsid w:val="005512E4"/>
    <w:rsid w:val="005516DC"/>
    <w:rsid w:val="005516E0"/>
    <w:rsid w:val="0055183A"/>
    <w:rsid w:val="00551A6F"/>
    <w:rsid w:val="0055367C"/>
    <w:rsid w:val="005537A0"/>
    <w:rsid w:val="00553805"/>
    <w:rsid w:val="00553CD0"/>
    <w:rsid w:val="00553E41"/>
    <w:rsid w:val="00553F19"/>
    <w:rsid w:val="005544A1"/>
    <w:rsid w:val="00554FB0"/>
    <w:rsid w:val="00555177"/>
    <w:rsid w:val="005557EC"/>
    <w:rsid w:val="00555AF4"/>
    <w:rsid w:val="00555BC4"/>
    <w:rsid w:val="005565F9"/>
    <w:rsid w:val="00556795"/>
    <w:rsid w:val="00556A4C"/>
    <w:rsid w:val="00557376"/>
    <w:rsid w:val="00557571"/>
    <w:rsid w:val="00557B89"/>
    <w:rsid w:val="00557CF1"/>
    <w:rsid w:val="00560260"/>
    <w:rsid w:val="005603F0"/>
    <w:rsid w:val="0056060C"/>
    <w:rsid w:val="00560B58"/>
    <w:rsid w:val="00560F72"/>
    <w:rsid w:val="00561056"/>
    <w:rsid w:val="00561213"/>
    <w:rsid w:val="00561330"/>
    <w:rsid w:val="00561657"/>
    <w:rsid w:val="005617B1"/>
    <w:rsid w:val="00561AEE"/>
    <w:rsid w:val="00561D7D"/>
    <w:rsid w:val="00561E9C"/>
    <w:rsid w:val="00562ABE"/>
    <w:rsid w:val="00562DF5"/>
    <w:rsid w:val="00562E52"/>
    <w:rsid w:val="00562F9F"/>
    <w:rsid w:val="0056305C"/>
    <w:rsid w:val="005631BB"/>
    <w:rsid w:val="00563520"/>
    <w:rsid w:val="0056382C"/>
    <w:rsid w:val="00563930"/>
    <w:rsid w:val="00563A7D"/>
    <w:rsid w:val="00563AF0"/>
    <w:rsid w:val="00563F0D"/>
    <w:rsid w:val="0056476D"/>
    <w:rsid w:val="00564B5A"/>
    <w:rsid w:val="005650F1"/>
    <w:rsid w:val="0056510C"/>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28FC"/>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6E6"/>
    <w:rsid w:val="00582738"/>
    <w:rsid w:val="00582AC0"/>
    <w:rsid w:val="00582DBA"/>
    <w:rsid w:val="00583154"/>
    <w:rsid w:val="00583462"/>
    <w:rsid w:val="005836B5"/>
    <w:rsid w:val="00583D6D"/>
    <w:rsid w:val="005840C4"/>
    <w:rsid w:val="00584355"/>
    <w:rsid w:val="00585099"/>
    <w:rsid w:val="0058522C"/>
    <w:rsid w:val="00585839"/>
    <w:rsid w:val="00585CF5"/>
    <w:rsid w:val="0058606A"/>
    <w:rsid w:val="00586B93"/>
    <w:rsid w:val="0058736E"/>
    <w:rsid w:val="00587947"/>
    <w:rsid w:val="00587DBB"/>
    <w:rsid w:val="00587DE3"/>
    <w:rsid w:val="005903EC"/>
    <w:rsid w:val="0059068E"/>
    <w:rsid w:val="00590FAE"/>
    <w:rsid w:val="005911D6"/>
    <w:rsid w:val="00591935"/>
    <w:rsid w:val="00591CA7"/>
    <w:rsid w:val="005923DF"/>
    <w:rsid w:val="0059245C"/>
    <w:rsid w:val="00592C5F"/>
    <w:rsid w:val="00592D39"/>
    <w:rsid w:val="0059469E"/>
    <w:rsid w:val="0059489E"/>
    <w:rsid w:val="00594990"/>
    <w:rsid w:val="005949A8"/>
    <w:rsid w:val="00595207"/>
    <w:rsid w:val="0059565C"/>
    <w:rsid w:val="00595765"/>
    <w:rsid w:val="00596096"/>
    <w:rsid w:val="00596119"/>
    <w:rsid w:val="00596A2E"/>
    <w:rsid w:val="00596EDF"/>
    <w:rsid w:val="00596F5B"/>
    <w:rsid w:val="00597113"/>
    <w:rsid w:val="00597689"/>
    <w:rsid w:val="005977A4"/>
    <w:rsid w:val="00597A09"/>
    <w:rsid w:val="00597CE8"/>
    <w:rsid w:val="00597FFC"/>
    <w:rsid w:val="005A01AF"/>
    <w:rsid w:val="005A0239"/>
    <w:rsid w:val="005A03F9"/>
    <w:rsid w:val="005A04D0"/>
    <w:rsid w:val="005A0A56"/>
    <w:rsid w:val="005A0AE8"/>
    <w:rsid w:val="005A0B36"/>
    <w:rsid w:val="005A0E8E"/>
    <w:rsid w:val="005A122A"/>
    <w:rsid w:val="005A1318"/>
    <w:rsid w:val="005A1342"/>
    <w:rsid w:val="005A14EA"/>
    <w:rsid w:val="005A15A9"/>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7B5"/>
    <w:rsid w:val="005A79E4"/>
    <w:rsid w:val="005A7E16"/>
    <w:rsid w:val="005A7EAD"/>
    <w:rsid w:val="005B0A19"/>
    <w:rsid w:val="005B0ABE"/>
    <w:rsid w:val="005B0C6D"/>
    <w:rsid w:val="005B0CD9"/>
    <w:rsid w:val="005B100A"/>
    <w:rsid w:val="005B104F"/>
    <w:rsid w:val="005B1861"/>
    <w:rsid w:val="005B2312"/>
    <w:rsid w:val="005B23CA"/>
    <w:rsid w:val="005B2568"/>
    <w:rsid w:val="005B264B"/>
    <w:rsid w:val="005B26C4"/>
    <w:rsid w:val="005B278D"/>
    <w:rsid w:val="005B3181"/>
    <w:rsid w:val="005B320A"/>
    <w:rsid w:val="005B33B7"/>
    <w:rsid w:val="005B35CA"/>
    <w:rsid w:val="005B3779"/>
    <w:rsid w:val="005B3DF6"/>
    <w:rsid w:val="005B3F28"/>
    <w:rsid w:val="005B3FD5"/>
    <w:rsid w:val="005B4621"/>
    <w:rsid w:val="005B46EC"/>
    <w:rsid w:val="005B4C80"/>
    <w:rsid w:val="005B518B"/>
    <w:rsid w:val="005B5672"/>
    <w:rsid w:val="005B5748"/>
    <w:rsid w:val="005B59A2"/>
    <w:rsid w:val="005B5D22"/>
    <w:rsid w:val="005B5FB9"/>
    <w:rsid w:val="005B616A"/>
    <w:rsid w:val="005B6577"/>
    <w:rsid w:val="005B66B3"/>
    <w:rsid w:val="005B6B28"/>
    <w:rsid w:val="005B6BBD"/>
    <w:rsid w:val="005B73A9"/>
    <w:rsid w:val="005B74A0"/>
    <w:rsid w:val="005B75A1"/>
    <w:rsid w:val="005B7A26"/>
    <w:rsid w:val="005B7B95"/>
    <w:rsid w:val="005C008C"/>
    <w:rsid w:val="005C06F1"/>
    <w:rsid w:val="005C0A3C"/>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227"/>
    <w:rsid w:val="005C4316"/>
    <w:rsid w:val="005C440B"/>
    <w:rsid w:val="005C46ED"/>
    <w:rsid w:val="005C4941"/>
    <w:rsid w:val="005C495F"/>
    <w:rsid w:val="005C4C8D"/>
    <w:rsid w:val="005C4F8E"/>
    <w:rsid w:val="005C4FF6"/>
    <w:rsid w:val="005C5093"/>
    <w:rsid w:val="005C52DC"/>
    <w:rsid w:val="005C60F2"/>
    <w:rsid w:val="005C6751"/>
    <w:rsid w:val="005C7253"/>
    <w:rsid w:val="005C735E"/>
    <w:rsid w:val="005C7D45"/>
    <w:rsid w:val="005D055A"/>
    <w:rsid w:val="005D0B42"/>
    <w:rsid w:val="005D0C26"/>
    <w:rsid w:val="005D0C69"/>
    <w:rsid w:val="005D0D95"/>
    <w:rsid w:val="005D0FD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318"/>
    <w:rsid w:val="005D7649"/>
    <w:rsid w:val="005D7B21"/>
    <w:rsid w:val="005E0007"/>
    <w:rsid w:val="005E087A"/>
    <w:rsid w:val="005E0A24"/>
    <w:rsid w:val="005E0B85"/>
    <w:rsid w:val="005E122B"/>
    <w:rsid w:val="005E1436"/>
    <w:rsid w:val="005E1EB1"/>
    <w:rsid w:val="005E205C"/>
    <w:rsid w:val="005E2206"/>
    <w:rsid w:val="005E22F1"/>
    <w:rsid w:val="005E235A"/>
    <w:rsid w:val="005E24D1"/>
    <w:rsid w:val="005E2632"/>
    <w:rsid w:val="005E2BD0"/>
    <w:rsid w:val="005E2C94"/>
    <w:rsid w:val="005E2CFB"/>
    <w:rsid w:val="005E317F"/>
    <w:rsid w:val="005E36F6"/>
    <w:rsid w:val="005E3F8D"/>
    <w:rsid w:val="005E4637"/>
    <w:rsid w:val="005E463A"/>
    <w:rsid w:val="005E4B28"/>
    <w:rsid w:val="005E5061"/>
    <w:rsid w:val="005E57F5"/>
    <w:rsid w:val="005E5AA5"/>
    <w:rsid w:val="005E5C60"/>
    <w:rsid w:val="005E5D23"/>
    <w:rsid w:val="005E6C00"/>
    <w:rsid w:val="005E6E39"/>
    <w:rsid w:val="005F02A8"/>
    <w:rsid w:val="005F02DE"/>
    <w:rsid w:val="005F0836"/>
    <w:rsid w:val="005F0955"/>
    <w:rsid w:val="005F0D15"/>
    <w:rsid w:val="005F0DF2"/>
    <w:rsid w:val="005F0F40"/>
    <w:rsid w:val="005F1034"/>
    <w:rsid w:val="005F132B"/>
    <w:rsid w:val="005F215D"/>
    <w:rsid w:val="005F2557"/>
    <w:rsid w:val="005F2822"/>
    <w:rsid w:val="005F302C"/>
    <w:rsid w:val="005F3150"/>
    <w:rsid w:val="005F3DFE"/>
    <w:rsid w:val="005F4127"/>
    <w:rsid w:val="005F41F0"/>
    <w:rsid w:val="005F456C"/>
    <w:rsid w:val="005F4CA3"/>
    <w:rsid w:val="005F5780"/>
    <w:rsid w:val="005F5C3E"/>
    <w:rsid w:val="005F5CF7"/>
    <w:rsid w:val="005F608D"/>
    <w:rsid w:val="005F66C2"/>
    <w:rsid w:val="005F6EE1"/>
    <w:rsid w:val="005F6FFC"/>
    <w:rsid w:val="005F746F"/>
    <w:rsid w:val="005F779E"/>
    <w:rsid w:val="005F7908"/>
    <w:rsid w:val="005F79E8"/>
    <w:rsid w:val="005F7D34"/>
    <w:rsid w:val="00600158"/>
    <w:rsid w:val="006001F0"/>
    <w:rsid w:val="00600DE2"/>
    <w:rsid w:val="006011A1"/>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2A4"/>
    <w:rsid w:val="006058AC"/>
    <w:rsid w:val="00605FE8"/>
    <w:rsid w:val="00606295"/>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24B"/>
    <w:rsid w:val="0061578B"/>
    <w:rsid w:val="0061585A"/>
    <w:rsid w:val="00615A35"/>
    <w:rsid w:val="00615C75"/>
    <w:rsid w:val="00615EF4"/>
    <w:rsid w:val="006160EE"/>
    <w:rsid w:val="00616397"/>
    <w:rsid w:val="00616567"/>
    <w:rsid w:val="00616A62"/>
    <w:rsid w:val="00616B86"/>
    <w:rsid w:val="006172C3"/>
    <w:rsid w:val="00617558"/>
    <w:rsid w:val="0062098A"/>
    <w:rsid w:val="00620D58"/>
    <w:rsid w:val="00620E48"/>
    <w:rsid w:val="0062187D"/>
    <w:rsid w:val="00621A82"/>
    <w:rsid w:val="00621B0B"/>
    <w:rsid w:val="00622FDB"/>
    <w:rsid w:val="00623113"/>
    <w:rsid w:val="00623369"/>
    <w:rsid w:val="006233B8"/>
    <w:rsid w:val="00623570"/>
    <w:rsid w:val="006239BB"/>
    <w:rsid w:val="00623B7D"/>
    <w:rsid w:val="00623F46"/>
    <w:rsid w:val="006240C1"/>
    <w:rsid w:val="006243DD"/>
    <w:rsid w:val="006247E4"/>
    <w:rsid w:val="00624812"/>
    <w:rsid w:val="00624849"/>
    <w:rsid w:val="006249E9"/>
    <w:rsid w:val="00624AC2"/>
    <w:rsid w:val="00624F46"/>
    <w:rsid w:val="0062514D"/>
    <w:rsid w:val="00625A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2C"/>
    <w:rsid w:val="00632388"/>
    <w:rsid w:val="00632BD4"/>
    <w:rsid w:val="00632CCF"/>
    <w:rsid w:val="00632CEC"/>
    <w:rsid w:val="00632E07"/>
    <w:rsid w:val="00632E91"/>
    <w:rsid w:val="006330FA"/>
    <w:rsid w:val="0063315E"/>
    <w:rsid w:val="006334F2"/>
    <w:rsid w:val="0063374B"/>
    <w:rsid w:val="00633793"/>
    <w:rsid w:val="00634310"/>
    <w:rsid w:val="00634523"/>
    <w:rsid w:val="006347F5"/>
    <w:rsid w:val="00634968"/>
    <w:rsid w:val="00634A19"/>
    <w:rsid w:val="00634A60"/>
    <w:rsid w:val="00634D21"/>
    <w:rsid w:val="00634E0F"/>
    <w:rsid w:val="006356C5"/>
    <w:rsid w:val="00635B3B"/>
    <w:rsid w:val="00635EB9"/>
    <w:rsid w:val="00635FD0"/>
    <w:rsid w:val="00636273"/>
    <w:rsid w:val="00636867"/>
    <w:rsid w:val="00636942"/>
    <w:rsid w:val="00636B78"/>
    <w:rsid w:val="00636E4C"/>
    <w:rsid w:val="00636F8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4A1"/>
    <w:rsid w:val="006424E5"/>
    <w:rsid w:val="00642F0F"/>
    <w:rsid w:val="00643109"/>
    <w:rsid w:val="00643810"/>
    <w:rsid w:val="0064391F"/>
    <w:rsid w:val="00643B97"/>
    <w:rsid w:val="00643C8B"/>
    <w:rsid w:val="0064463A"/>
    <w:rsid w:val="00644CA2"/>
    <w:rsid w:val="006451A9"/>
    <w:rsid w:val="006458FE"/>
    <w:rsid w:val="00645E7A"/>
    <w:rsid w:val="00645EB4"/>
    <w:rsid w:val="0064650B"/>
    <w:rsid w:val="006466BB"/>
    <w:rsid w:val="0064673C"/>
    <w:rsid w:val="00646BF9"/>
    <w:rsid w:val="00646E30"/>
    <w:rsid w:val="0064765B"/>
    <w:rsid w:val="006479A9"/>
    <w:rsid w:val="00647B3D"/>
    <w:rsid w:val="00647D12"/>
    <w:rsid w:val="00647DF8"/>
    <w:rsid w:val="00647F6B"/>
    <w:rsid w:val="0065014C"/>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059"/>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2C"/>
    <w:rsid w:val="00666151"/>
    <w:rsid w:val="006665EF"/>
    <w:rsid w:val="00666A3E"/>
    <w:rsid w:val="00666DBE"/>
    <w:rsid w:val="00666EF4"/>
    <w:rsid w:val="00667846"/>
    <w:rsid w:val="00667B41"/>
    <w:rsid w:val="00667C6A"/>
    <w:rsid w:val="00667F27"/>
    <w:rsid w:val="0067052A"/>
    <w:rsid w:val="00670C65"/>
    <w:rsid w:val="00671048"/>
    <w:rsid w:val="00671669"/>
    <w:rsid w:val="00671A9C"/>
    <w:rsid w:val="00671D76"/>
    <w:rsid w:val="00671E14"/>
    <w:rsid w:val="006722BD"/>
    <w:rsid w:val="0067244F"/>
    <w:rsid w:val="00672465"/>
    <w:rsid w:val="00672A02"/>
    <w:rsid w:val="00672F20"/>
    <w:rsid w:val="00673210"/>
    <w:rsid w:val="00673EDB"/>
    <w:rsid w:val="006744E8"/>
    <w:rsid w:val="00674CC7"/>
    <w:rsid w:val="00674CEE"/>
    <w:rsid w:val="00674E51"/>
    <w:rsid w:val="00674FB6"/>
    <w:rsid w:val="006753DC"/>
    <w:rsid w:val="00675608"/>
    <w:rsid w:val="006757C9"/>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AD0"/>
    <w:rsid w:val="00681E6E"/>
    <w:rsid w:val="00682187"/>
    <w:rsid w:val="00682753"/>
    <w:rsid w:val="00682C9C"/>
    <w:rsid w:val="0068370B"/>
    <w:rsid w:val="0068373D"/>
    <w:rsid w:val="0068377D"/>
    <w:rsid w:val="006838B9"/>
    <w:rsid w:val="00683CD6"/>
    <w:rsid w:val="0068455D"/>
    <w:rsid w:val="00685A51"/>
    <w:rsid w:val="00685FCC"/>
    <w:rsid w:val="00686118"/>
    <w:rsid w:val="006863D9"/>
    <w:rsid w:val="00686A7F"/>
    <w:rsid w:val="006878AA"/>
    <w:rsid w:val="00690148"/>
    <w:rsid w:val="006903C0"/>
    <w:rsid w:val="006905E1"/>
    <w:rsid w:val="00690A43"/>
    <w:rsid w:val="00690AA4"/>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54C"/>
    <w:rsid w:val="00694999"/>
    <w:rsid w:val="006949EC"/>
    <w:rsid w:val="00694A29"/>
    <w:rsid w:val="00694BC5"/>
    <w:rsid w:val="00694F86"/>
    <w:rsid w:val="00694F8C"/>
    <w:rsid w:val="00694FCC"/>
    <w:rsid w:val="0069524E"/>
    <w:rsid w:val="00695C6A"/>
    <w:rsid w:val="0069625E"/>
    <w:rsid w:val="0069653F"/>
    <w:rsid w:val="0069655D"/>
    <w:rsid w:val="00696757"/>
    <w:rsid w:val="00696A45"/>
    <w:rsid w:val="00696FE7"/>
    <w:rsid w:val="00697022"/>
    <w:rsid w:val="006975D3"/>
    <w:rsid w:val="006979C8"/>
    <w:rsid w:val="00697A38"/>
    <w:rsid w:val="00697F59"/>
    <w:rsid w:val="00697FBC"/>
    <w:rsid w:val="006A0B95"/>
    <w:rsid w:val="006A0C77"/>
    <w:rsid w:val="006A10F0"/>
    <w:rsid w:val="006A1CA7"/>
    <w:rsid w:val="006A24B1"/>
    <w:rsid w:val="006A26DD"/>
    <w:rsid w:val="006A29B3"/>
    <w:rsid w:val="006A2B2D"/>
    <w:rsid w:val="006A3186"/>
    <w:rsid w:val="006A328A"/>
    <w:rsid w:val="006A4573"/>
    <w:rsid w:val="006A4857"/>
    <w:rsid w:val="006A4A1D"/>
    <w:rsid w:val="006A4B56"/>
    <w:rsid w:val="006A5212"/>
    <w:rsid w:val="006A52F9"/>
    <w:rsid w:val="006A5D73"/>
    <w:rsid w:val="006A619B"/>
    <w:rsid w:val="006A674C"/>
    <w:rsid w:val="006A68B5"/>
    <w:rsid w:val="006A6AF3"/>
    <w:rsid w:val="006A700A"/>
    <w:rsid w:val="006A707A"/>
    <w:rsid w:val="006A728B"/>
    <w:rsid w:val="006A75B6"/>
    <w:rsid w:val="006A76E5"/>
    <w:rsid w:val="006A77B1"/>
    <w:rsid w:val="006A78FA"/>
    <w:rsid w:val="006A7943"/>
    <w:rsid w:val="006A79A3"/>
    <w:rsid w:val="006A7AEF"/>
    <w:rsid w:val="006A7D8A"/>
    <w:rsid w:val="006A7DFD"/>
    <w:rsid w:val="006B00C5"/>
    <w:rsid w:val="006B0545"/>
    <w:rsid w:val="006B089F"/>
    <w:rsid w:val="006B0A49"/>
    <w:rsid w:val="006B0F6B"/>
    <w:rsid w:val="006B0FEE"/>
    <w:rsid w:val="006B11D8"/>
    <w:rsid w:val="006B1883"/>
    <w:rsid w:val="006B1BEE"/>
    <w:rsid w:val="006B2A87"/>
    <w:rsid w:val="006B36C0"/>
    <w:rsid w:val="006B38DA"/>
    <w:rsid w:val="006B3A68"/>
    <w:rsid w:val="006B3A82"/>
    <w:rsid w:val="006B3A9F"/>
    <w:rsid w:val="006B3E78"/>
    <w:rsid w:val="006B3FDD"/>
    <w:rsid w:val="006B410E"/>
    <w:rsid w:val="006B4480"/>
    <w:rsid w:val="006B4598"/>
    <w:rsid w:val="006B4AD5"/>
    <w:rsid w:val="006B4D97"/>
    <w:rsid w:val="006B5048"/>
    <w:rsid w:val="006B533F"/>
    <w:rsid w:val="006B61E4"/>
    <w:rsid w:val="006B62B6"/>
    <w:rsid w:val="006B6AF5"/>
    <w:rsid w:val="006B78B0"/>
    <w:rsid w:val="006B79A1"/>
    <w:rsid w:val="006B7F48"/>
    <w:rsid w:val="006C00D0"/>
    <w:rsid w:val="006C01A7"/>
    <w:rsid w:val="006C0598"/>
    <w:rsid w:val="006C090D"/>
    <w:rsid w:val="006C0D8C"/>
    <w:rsid w:val="006C13DD"/>
    <w:rsid w:val="006C1B70"/>
    <w:rsid w:val="006C1B77"/>
    <w:rsid w:val="006C1C41"/>
    <w:rsid w:val="006C1DD2"/>
    <w:rsid w:val="006C1F42"/>
    <w:rsid w:val="006C2089"/>
    <w:rsid w:val="006C2125"/>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164"/>
    <w:rsid w:val="006C6A58"/>
    <w:rsid w:val="006C6BF5"/>
    <w:rsid w:val="006C72BB"/>
    <w:rsid w:val="006C7AE6"/>
    <w:rsid w:val="006C7C63"/>
    <w:rsid w:val="006D0109"/>
    <w:rsid w:val="006D024B"/>
    <w:rsid w:val="006D0325"/>
    <w:rsid w:val="006D04C6"/>
    <w:rsid w:val="006D0744"/>
    <w:rsid w:val="006D0C88"/>
    <w:rsid w:val="006D13D2"/>
    <w:rsid w:val="006D1762"/>
    <w:rsid w:val="006D1A97"/>
    <w:rsid w:val="006D308D"/>
    <w:rsid w:val="006D3239"/>
    <w:rsid w:val="006D3516"/>
    <w:rsid w:val="006D35E0"/>
    <w:rsid w:val="006D3834"/>
    <w:rsid w:val="006D3C64"/>
    <w:rsid w:val="006D42FE"/>
    <w:rsid w:val="006D442C"/>
    <w:rsid w:val="006D47A1"/>
    <w:rsid w:val="006D49D7"/>
    <w:rsid w:val="006D58A7"/>
    <w:rsid w:val="006D5C3B"/>
    <w:rsid w:val="006D5D5A"/>
    <w:rsid w:val="006D6226"/>
    <w:rsid w:val="006D6577"/>
    <w:rsid w:val="006D672A"/>
    <w:rsid w:val="006D69E9"/>
    <w:rsid w:val="006D69F8"/>
    <w:rsid w:val="006D6A1F"/>
    <w:rsid w:val="006D6AA5"/>
    <w:rsid w:val="006D6E49"/>
    <w:rsid w:val="006D6E7D"/>
    <w:rsid w:val="006D7079"/>
    <w:rsid w:val="006D7423"/>
    <w:rsid w:val="006D7F35"/>
    <w:rsid w:val="006E0336"/>
    <w:rsid w:val="006E04CC"/>
    <w:rsid w:val="006E0AF6"/>
    <w:rsid w:val="006E0B80"/>
    <w:rsid w:val="006E0B99"/>
    <w:rsid w:val="006E1273"/>
    <w:rsid w:val="006E1346"/>
    <w:rsid w:val="006E1364"/>
    <w:rsid w:val="006E2137"/>
    <w:rsid w:val="006E21A9"/>
    <w:rsid w:val="006E251A"/>
    <w:rsid w:val="006E2897"/>
    <w:rsid w:val="006E2B15"/>
    <w:rsid w:val="006E2D14"/>
    <w:rsid w:val="006E403F"/>
    <w:rsid w:val="006E4684"/>
    <w:rsid w:val="006E474F"/>
    <w:rsid w:val="006E47F2"/>
    <w:rsid w:val="006E4E3A"/>
    <w:rsid w:val="006E519C"/>
    <w:rsid w:val="006E5795"/>
    <w:rsid w:val="006E58A9"/>
    <w:rsid w:val="006E595B"/>
    <w:rsid w:val="006E5E0A"/>
    <w:rsid w:val="006E64A7"/>
    <w:rsid w:val="006E65F8"/>
    <w:rsid w:val="006E69F3"/>
    <w:rsid w:val="006E735C"/>
    <w:rsid w:val="006E7829"/>
    <w:rsid w:val="006E7E75"/>
    <w:rsid w:val="006F07C8"/>
    <w:rsid w:val="006F0A51"/>
    <w:rsid w:val="006F0FFC"/>
    <w:rsid w:val="006F19C4"/>
    <w:rsid w:val="006F1A4B"/>
    <w:rsid w:val="006F20A2"/>
    <w:rsid w:val="006F2E92"/>
    <w:rsid w:val="006F2F80"/>
    <w:rsid w:val="006F30F6"/>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01"/>
    <w:rsid w:val="00700464"/>
    <w:rsid w:val="00700B28"/>
    <w:rsid w:val="00700D09"/>
    <w:rsid w:val="00700FA2"/>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91F"/>
    <w:rsid w:val="00703CD5"/>
    <w:rsid w:val="00703DB8"/>
    <w:rsid w:val="00703FD6"/>
    <w:rsid w:val="00704802"/>
    <w:rsid w:val="00705397"/>
    <w:rsid w:val="007053B2"/>
    <w:rsid w:val="00705D51"/>
    <w:rsid w:val="00705DC8"/>
    <w:rsid w:val="00705EFE"/>
    <w:rsid w:val="0070614D"/>
    <w:rsid w:val="00706C0F"/>
    <w:rsid w:val="00706EF2"/>
    <w:rsid w:val="007073B6"/>
    <w:rsid w:val="007076AE"/>
    <w:rsid w:val="007077BA"/>
    <w:rsid w:val="00707C74"/>
    <w:rsid w:val="007100DB"/>
    <w:rsid w:val="00710F91"/>
    <w:rsid w:val="0071248F"/>
    <w:rsid w:val="007129F1"/>
    <w:rsid w:val="00712E6F"/>
    <w:rsid w:val="007134D6"/>
    <w:rsid w:val="00713548"/>
    <w:rsid w:val="00714390"/>
    <w:rsid w:val="007151B6"/>
    <w:rsid w:val="0071536C"/>
    <w:rsid w:val="007155D9"/>
    <w:rsid w:val="0071575E"/>
    <w:rsid w:val="00715BAF"/>
    <w:rsid w:val="00715FF9"/>
    <w:rsid w:val="007161A4"/>
    <w:rsid w:val="00717045"/>
    <w:rsid w:val="007170CB"/>
    <w:rsid w:val="00717DE7"/>
    <w:rsid w:val="00720310"/>
    <w:rsid w:val="007206C4"/>
    <w:rsid w:val="0072089A"/>
    <w:rsid w:val="007208E9"/>
    <w:rsid w:val="007209BB"/>
    <w:rsid w:val="00720E63"/>
    <w:rsid w:val="0072101B"/>
    <w:rsid w:val="007227B8"/>
    <w:rsid w:val="007227F3"/>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58F"/>
    <w:rsid w:val="00724599"/>
    <w:rsid w:val="00724800"/>
    <w:rsid w:val="0072484F"/>
    <w:rsid w:val="00724E66"/>
    <w:rsid w:val="00725127"/>
    <w:rsid w:val="00725827"/>
    <w:rsid w:val="00725933"/>
    <w:rsid w:val="007259C8"/>
    <w:rsid w:val="00725FB2"/>
    <w:rsid w:val="00726A48"/>
    <w:rsid w:val="00726C07"/>
    <w:rsid w:val="00726C58"/>
    <w:rsid w:val="00726FC0"/>
    <w:rsid w:val="00726FC8"/>
    <w:rsid w:val="00727316"/>
    <w:rsid w:val="00727508"/>
    <w:rsid w:val="00727B11"/>
    <w:rsid w:val="00727BBA"/>
    <w:rsid w:val="00730390"/>
    <w:rsid w:val="0073076B"/>
    <w:rsid w:val="00730AD5"/>
    <w:rsid w:val="0073130F"/>
    <w:rsid w:val="007314B9"/>
    <w:rsid w:val="007318BC"/>
    <w:rsid w:val="00731BB3"/>
    <w:rsid w:val="007320B7"/>
    <w:rsid w:val="00732773"/>
    <w:rsid w:val="0073283F"/>
    <w:rsid w:val="007328FF"/>
    <w:rsid w:val="00732BD4"/>
    <w:rsid w:val="00732F20"/>
    <w:rsid w:val="007336F0"/>
    <w:rsid w:val="007339B5"/>
    <w:rsid w:val="00733B43"/>
    <w:rsid w:val="00734592"/>
    <w:rsid w:val="007346AB"/>
    <w:rsid w:val="007346B2"/>
    <w:rsid w:val="007349BC"/>
    <w:rsid w:val="00734CC4"/>
    <w:rsid w:val="007353F9"/>
    <w:rsid w:val="00735534"/>
    <w:rsid w:val="00735803"/>
    <w:rsid w:val="007360EA"/>
    <w:rsid w:val="0073610E"/>
    <w:rsid w:val="00736138"/>
    <w:rsid w:val="007361A7"/>
    <w:rsid w:val="0073624D"/>
    <w:rsid w:val="0073632A"/>
    <w:rsid w:val="007368D7"/>
    <w:rsid w:val="00737643"/>
    <w:rsid w:val="00737AE3"/>
    <w:rsid w:val="00737C77"/>
    <w:rsid w:val="007403F3"/>
    <w:rsid w:val="00740964"/>
    <w:rsid w:val="007416DF"/>
    <w:rsid w:val="0074188B"/>
    <w:rsid w:val="007418D1"/>
    <w:rsid w:val="00741D3D"/>
    <w:rsid w:val="0074208F"/>
    <w:rsid w:val="007422BC"/>
    <w:rsid w:val="00742A08"/>
    <w:rsid w:val="00742AA4"/>
    <w:rsid w:val="00742F57"/>
    <w:rsid w:val="007438B4"/>
    <w:rsid w:val="00743D65"/>
    <w:rsid w:val="00743F9E"/>
    <w:rsid w:val="007445FC"/>
    <w:rsid w:val="00744637"/>
    <w:rsid w:val="00744A31"/>
    <w:rsid w:val="00744AC5"/>
    <w:rsid w:val="00744C30"/>
    <w:rsid w:val="00744CA3"/>
    <w:rsid w:val="00744D5F"/>
    <w:rsid w:val="0074526C"/>
    <w:rsid w:val="00745497"/>
    <w:rsid w:val="0074585A"/>
    <w:rsid w:val="00745C95"/>
    <w:rsid w:val="00745CF4"/>
    <w:rsid w:val="00745F89"/>
    <w:rsid w:val="0074603F"/>
    <w:rsid w:val="00746239"/>
    <w:rsid w:val="0074633F"/>
    <w:rsid w:val="007464C3"/>
    <w:rsid w:val="00746528"/>
    <w:rsid w:val="0074660F"/>
    <w:rsid w:val="007466C6"/>
    <w:rsid w:val="007466FD"/>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58"/>
    <w:rsid w:val="007539E4"/>
    <w:rsid w:val="00753FA8"/>
    <w:rsid w:val="00754273"/>
    <w:rsid w:val="007544C2"/>
    <w:rsid w:val="0075488F"/>
    <w:rsid w:val="00755359"/>
    <w:rsid w:val="0075543C"/>
    <w:rsid w:val="0075598A"/>
    <w:rsid w:val="00755A51"/>
    <w:rsid w:val="00755BCC"/>
    <w:rsid w:val="00755EF8"/>
    <w:rsid w:val="007566EC"/>
    <w:rsid w:val="00756856"/>
    <w:rsid w:val="00756CF4"/>
    <w:rsid w:val="00756D6C"/>
    <w:rsid w:val="00756D9E"/>
    <w:rsid w:val="00757139"/>
    <w:rsid w:val="0075725D"/>
    <w:rsid w:val="00757584"/>
    <w:rsid w:val="00757EC8"/>
    <w:rsid w:val="00757F2A"/>
    <w:rsid w:val="00757F97"/>
    <w:rsid w:val="007600B8"/>
    <w:rsid w:val="007604E3"/>
    <w:rsid w:val="00760603"/>
    <w:rsid w:val="0076060E"/>
    <w:rsid w:val="00760A6F"/>
    <w:rsid w:val="00760C64"/>
    <w:rsid w:val="00761248"/>
    <w:rsid w:val="0076168A"/>
    <w:rsid w:val="00761779"/>
    <w:rsid w:val="0076194A"/>
    <w:rsid w:val="00761ED8"/>
    <w:rsid w:val="00762186"/>
    <w:rsid w:val="00762198"/>
    <w:rsid w:val="007621C9"/>
    <w:rsid w:val="00762322"/>
    <w:rsid w:val="0076281F"/>
    <w:rsid w:val="0076296F"/>
    <w:rsid w:val="00763031"/>
    <w:rsid w:val="00763164"/>
    <w:rsid w:val="0076334B"/>
    <w:rsid w:val="007634B9"/>
    <w:rsid w:val="007639E6"/>
    <w:rsid w:val="00763BF3"/>
    <w:rsid w:val="00763F49"/>
    <w:rsid w:val="007646D6"/>
    <w:rsid w:val="007649BE"/>
    <w:rsid w:val="00764D33"/>
    <w:rsid w:val="00764D8C"/>
    <w:rsid w:val="00764EA3"/>
    <w:rsid w:val="00765248"/>
    <w:rsid w:val="00765322"/>
    <w:rsid w:val="00765A4E"/>
    <w:rsid w:val="00765DE9"/>
    <w:rsid w:val="00765F91"/>
    <w:rsid w:val="00766B57"/>
    <w:rsid w:val="00766E04"/>
    <w:rsid w:val="00767677"/>
    <w:rsid w:val="007677BE"/>
    <w:rsid w:val="0076793E"/>
    <w:rsid w:val="00767F1C"/>
    <w:rsid w:val="0077019D"/>
    <w:rsid w:val="0077088B"/>
    <w:rsid w:val="0077098D"/>
    <w:rsid w:val="00771A93"/>
    <w:rsid w:val="00771BA0"/>
    <w:rsid w:val="00771BB7"/>
    <w:rsid w:val="00771BF7"/>
    <w:rsid w:val="00771FAA"/>
    <w:rsid w:val="00772261"/>
    <w:rsid w:val="007727AF"/>
    <w:rsid w:val="007728F5"/>
    <w:rsid w:val="0077356B"/>
    <w:rsid w:val="00773A9B"/>
    <w:rsid w:val="00773DFF"/>
    <w:rsid w:val="00773E76"/>
    <w:rsid w:val="00773FEE"/>
    <w:rsid w:val="00774284"/>
    <w:rsid w:val="007743BB"/>
    <w:rsid w:val="0077482D"/>
    <w:rsid w:val="00775508"/>
    <w:rsid w:val="00775808"/>
    <w:rsid w:val="0077615F"/>
    <w:rsid w:val="007764B7"/>
    <w:rsid w:val="00776699"/>
    <w:rsid w:val="0077693E"/>
    <w:rsid w:val="00776D17"/>
    <w:rsid w:val="00776ED3"/>
    <w:rsid w:val="00776FC8"/>
    <w:rsid w:val="00777620"/>
    <w:rsid w:val="00777775"/>
    <w:rsid w:val="00777806"/>
    <w:rsid w:val="00777DC7"/>
    <w:rsid w:val="00780296"/>
    <w:rsid w:val="007806C1"/>
    <w:rsid w:val="00780BF4"/>
    <w:rsid w:val="00780CA0"/>
    <w:rsid w:val="00780DA0"/>
    <w:rsid w:val="00781FC1"/>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0FC"/>
    <w:rsid w:val="00786724"/>
    <w:rsid w:val="00786979"/>
    <w:rsid w:val="00786BE7"/>
    <w:rsid w:val="00786D4F"/>
    <w:rsid w:val="00786EBB"/>
    <w:rsid w:val="007872D8"/>
    <w:rsid w:val="00787795"/>
    <w:rsid w:val="00787846"/>
    <w:rsid w:val="00787FF9"/>
    <w:rsid w:val="007908F0"/>
    <w:rsid w:val="0079095B"/>
    <w:rsid w:val="007909F4"/>
    <w:rsid w:val="00790D42"/>
    <w:rsid w:val="00790D79"/>
    <w:rsid w:val="007910B1"/>
    <w:rsid w:val="0079119C"/>
    <w:rsid w:val="00791316"/>
    <w:rsid w:val="007914D5"/>
    <w:rsid w:val="00791728"/>
    <w:rsid w:val="00791795"/>
    <w:rsid w:val="007929E6"/>
    <w:rsid w:val="00792ACC"/>
    <w:rsid w:val="00792C49"/>
    <w:rsid w:val="00792E23"/>
    <w:rsid w:val="0079392F"/>
    <w:rsid w:val="00794076"/>
    <w:rsid w:val="0079410F"/>
    <w:rsid w:val="00794595"/>
    <w:rsid w:val="007946CB"/>
    <w:rsid w:val="00794C77"/>
    <w:rsid w:val="00794E44"/>
    <w:rsid w:val="00794F1D"/>
    <w:rsid w:val="00795022"/>
    <w:rsid w:val="007951DA"/>
    <w:rsid w:val="007953B8"/>
    <w:rsid w:val="007957E2"/>
    <w:rsid w:val="00795D36"/>
    <w:rsid w:val="00795E64"/>
    <w:rsid w:val="00795F12"/>
    <w:rsid w:val="00796630"/>
    <w:rsid w:val="00796BBE"/>
    <w:rsid w:val="00797888"/>
    <w:rsid w:val="00797E43"/>
    <w:rsid w:val="007A0AEE"/>
    <w:rsid w:val="007A1182"/>
    <w:rsid w:val="007A17F9"/>
    <w:rsid w:val="007A1AEC"/>
    <w:rsid w:val="007A2077"/>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A768F"/>
    <w:rsid w:val="007A7E18"/>
    <w:rsid w:val="007B049D"/>
    <w:rsid w:val="007B071A"/>
    <w:rsid w:val="007B08C9"/>
    <w:rsid w:val="007B0DA4"/>
    <w:rsid w:val="007B0E56"/>
    <w:rsid w:val="007B10AC"/>
    <w:rsid w:val="007B138F"/>
    <w:rsid w:val="007B147C"/>
    <w:rsid w:val="007B288A"/>
    <w:rsid w:val="007B2E63"/>
    <w:rsid w:val="007B328D"/>
    <w:rsid w:val="007B3339"/>
    <w:rsid w:val="007B381D"/>
    <w:rsid w:val="007B3F1D"/>
    <w:rsid w:val="007B4DAB"/>
    <w:rsid w:val="007B535C"/>
    <w:rsid w:val="007B554C"/>
    <w:rsid w:val="007B597C"/>
    <w:rsid w:val="007B5EE8"/>
    <w:rsid w:val="007B64EC"/>
    <w:rsid w:val="007B6839"/>
    <w:rsid w:val="007B6E06"/>
    <w:rsid w:val="007B7632"/>
    <w:rsid w:val="007B7C5E"/>
    <w:rsid w:val="007B7CFD"/>
    <w:rsid w:val="007B7F13"/>
    <w:rsid w:val="007C0324"/>
    <w:rsid w:val="007C07A4"/>
    <w:rsid w:val="007C0D8E"/>
    <w:rsid w:val="007C16E7"/>
    <w:rsid w:val="007C1D5C"/>
    <w:rsid w:val="007C2303"/>
    <w:rsid w:val="007C2734"/>
    <w:rsid w:val="007C2795"/>
    <w:rsid w:val="007C2B68"/>
    <w:rsid w:val="007C36D4"/>
    <w:rsid w:val="007C3D6C"/>
    <w:rsid w:val="007C4299"/>
    <w:rsid w:val="007C4735"/>
    <w:rsid w:val="007C48E1"/>
    <w:rsid w:val="007C4B88"/>
    <w:rsid w:val="007C4D57"/>
    <w:rsid w:val="007C5498"/>
    <w:rsid w:val="007C5616"/>
    <w:rsid w:val="007C691B"/>
    <w:rsid w:val="007C6A6E"/>
    <w:rsid w:val="007C6FD0"/>
    <w:rsid w:val="007C7146"/>
    <w:rsid w:val="007C7553"/>
    <w:rsid w:val="007C7727"/>
    <w:rsid w:val="007C7D21"/>
    <w:rsid w:val="007D022C"/>
    <w:rsid w:val="007D03B9"/>
    <w:rsid w:val="007D073A"/>
    <w:rsid w:val="007D07FD"/>
    <w:rsid w:val="007D09F4"/>
    <w:rsid w:val="007D0E38"/>
    <w:rsid w:val="007D10A0"/>
    <w:rsid w:val="007D1271"/>
    <w:rsid w:val="007D14C8"/>
    <w:rsid w:val="007D1B25"/>
    <w:rsid w:val="007D1F9C"/>
    <w:rsid w:val="007D211F"/>
    <w:rsid w:val="007D23B2"/>
    <w:rsid w:val="007D263B"/>
    <w:rsid w:val="007D2816"/>
    <w:rsid w:val="007D2B8B"/>
    <w:rsid w:val="007D2BC0"/>
    <w:rsid w:val="007D2D54"/>
    <w:rsid w:val="007D2FD3"/>
    <w:rsid w:val="007D325C"/>
    <w:rsid w:val="007D366C"/>
    <w:rsid w:val="007D3D9F"/>
    <w:rsid w:val="007D3EDA"/>
    <w:rsid w:val="007D57C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228"/>
    <w:rsid w:val="007E1450"/>
    <w:rsid w:val="007E1875"/>
    <w:rsid w:val="007E1A22"/>
    <w:rsid w:val="007E1F5F"/>
    <w:rsid w:val="007E207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173"/>
    <w:rsid w:val="007E75DE"/>
    <w:rsid w:val="007E77A6"/>
    <w:rsid w:val="007E7837"/>
    <w:rsid w:val="007E7BBF"/>
    <w:rsid w:val="007F08FD"/>
    <w:rsid w:val="007F0D37"/>
    <w:rsid w:val="007F20CC"/>
    <w:rsid w:val="007F2126"/>
    <w:rsid w:val="007F2318"/>
    <w:rsid w:val="007F27F4"/>
    <w:rsid w:val="007F2FC8"/>
    <w:rsid w:val="007F3380"/>
    <w:rsid w:val="007F3BA1"/>
    <w:rsid w:val="007F3CAB"/>
    <w:rsid w:val="007F3D1D"/>
    <w:rsid w:val="007F3DC2"/>
    <w:rsid w:val="007F3E51"/>
    <w:rsid w:val="007F3E81"/>
    <w:rsid w:val="007F4373"/>
    <w:rsid w:val="007F4524"/>
    <w:rsid w:val="007F45B0"/>
    <w:rsid w:val="007F4805"/>
    <w:rsid w:val="007F4F63"/>
    <w:rsid w:val="007F52E6"/>
    <w:rsid w:val="007F59B6"/>
    <w:rsid w:val="007F646F"/>
    <w:rsid w:val="007F6974"/>
    <w:rsid w:val="007F6F30"/>
    <w:rsid w:val="007F7065"/>
    <w:rsid w:val="007F7511"/>
    <w:rsid w:val="007F7B02"/>
    <w:rsid w:val="007F7F5A"/>
    <w:rsid w:val="00800319"/>
    <w:rsid w:val="00800320"/>
    <w:rsid w:val="0080054A"/>
    <w:rsid w:val="0080099D"/>
    <w:rsid w:val="00800B1F"/>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10"/>
    <w:rsid w:val="00806833"/>
    <w:rsid w:val="00806F07"/>
    <w:rsid w:val="00807768"/>
    <w:rsid w:val="00807825"/>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002"/>
    <w:rsid w:val="00815122"/>
    <w:rsid w:val="00815186"/>
    <w:rsid w:val="00815288"/>
    <w:rsid w:val="008166A6"/>
    <w:rsid w:val="00816AB9"/>
    <w:rsid w:val="0081724C"/>
    <w:rsid w:val="00817404"/>
    <w:rsid w:val="00817662"/>
    <w:rsid w:val="00817BF9"/>
    <w:rsid w:val="00817C6F"/>
    <w:rsid w:val="008203D0"/>
    <w:rsid w:val="008208FC"/>
    <w:rsid w:val="00820BBC"/>
    <w:rsid w:val="00820CAF"/>
    <w:rsid w:val="00821A2D"/>
    <w:rsid w:val="00822264"/>
    <w:rsid w:val="008222E8"/>
    <w:rsid w:val="00822315"/>
    <w:rsid w:val="00822381"/>
    <w:rsid w:val="008224C9"/>
    <w:rsid w:val="008229D4"/>
    <w:rsid w:val="00822A3B"/>
    <w:rsid w:val="0082306C"/>
    <w:rsid w:val="00823865"/>
    <w:rsid w:val="0082391C"/>
    <w:rsid w:val="0082400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32D"/>
    <w:rsid w:val="00847613"/>
    <w:rsid w:val="00850190"/>
    <w:rsid w:val="00850655"/>
    <w:rsid w:val="00850AB7"/>
    <w:rsid w:val="00851081"/>
    <w:rsid w:val="0085175A"/>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3C"/>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2FE3"/>
    <w:rsid w:val="008630E7"/>
    <w:rsid w:val="0086368F"/>
    <w:rsid w:val="00863AA7"/>
    <w:rsid w:val="00863C76"/>
    <w:rsid w:val="008641E6"/>
    <w:rsid w:val="00864239"/>
    <w:rsid w:val="008643BC"/>
    <w:rsid w:val="00864720"/>
    <w:rsid w:val="00864BBA"/>
    <w:rsid w:val="0086620A"/>
    <w:rsid w:val="008662CE"/>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BCD"/>
    <w:rsid w:val="00872FA2"/>
    <w:rsid w:val="00873078"/>
    <w:rsid w:val="008732B2"/>
    <w:rsid w:val="0087360A"/>
    <w:rsid w:val="00873811"/>
    <w:rsid w:val="00873D6F"/>
    <w:rsid w:val="00873E8D"/>
    <w:rsid w:val="00874159"/>
    <w:rsid w:val="00874394"/>
    <w:rsid w:val="00874681"/>
    <w:rsid w:val="008751A9"/>
    <w:rsid w:val="00875308"/>
    <w:rsid w:val="00875402"/>
    <w:rsid w:val="00875A52"/>
    <w:rsid w:val="00875B99"/>
    <w:rsid w:val="008760F2"/>
    <w:rsid w:val="00876271"/>
    <w:rsid w:val="008762B5"/>
    <w:rsid w:val="00876375"/>
    <w:rsid w:val="00876890"/>
    <w:rsid w:val="00880108"/>
    <w:rsid w:val="00880556"/>
    <w:rsid w:val="00880E9B"/>
    <w:rsid w:val="0088151B"/>
    <w:rsid w:val="0088192A"/>
    <w:rsid w:val="00881C67"/>
    <w:rsid w:val="00882108"/>
    <w:rsid w:val="008824CE"/>
    <w:rsid w:val="00882790"/>
    <w:rsid w:val="00882B10"/>
    <w:rsid w:val="00882C44"/>
    <w:rsid w:val="00882F10"/>
    <w:rsid w:val="00882F59"/>
    <w:rsid w:val="008839AC"/>
    <w:rsid w:val="008841ED"/>
    <w:rsid w:val="00884791"/>
    <w:rsid w:val="008847A1"/>
    <w:rsid w:val="008849E1"/>
    <w:rsid w:val="00884C6C"/>
    <w:rsid w:val="00884E47"/>
    <w:rsid w:val="00884FC1"/>
    <w:rsid w:val="0088536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87BB9"/>
    <w:rsid w:val="008902BD"/>
    <w:rsid w:val="00890FCD"/>
    <w:rsid w:val="008912FC"/>
    <w:rsid w:val="008914A8"/>
    <w:rsid w:val="008918A0"/>
    <w:rsid w:val="00891A88"/>
    <w:rsid w:val="00891B23"/>
    <w:rsid w:val="00891B97"/>
    <w:rsid w:val="00891C2E"/>
    <w:rsid w:val="00891D9C"/>
    <w:rsid w:val="008921CE"/>
    <w:rsid w:val="00892688"/>
    <w:rsid w:val="00892DC8"/>
    <w:rsid w:val="00892F61"/>
    <w:rsid w:val="00893303"/>
    <w:rsid w:val="00893361"/>
    <w:rsid w:val="0089336C"/>
    <w:rsid w:val="008939CC"/>
    <w:rsid w:val="00893A15"/>
    <w:rsid w:val="00893DD5"/>
    <w:rsid w:val="00893DF1"/>
    <w:rsid w:val="00894830"/>
    <w:rsid w:val="00894973"/>
    <w:rsid w:val="00894AED"/>
    <w:rsid w:val="00894B54"/>
    <w:rsid w:val="00894D38"/>
    <w:rsid w:val="00894E4B"/>
    <w:rsid w:val="0089514B"/>
    <w:rsid w:val="00895246"/>
    <w:rsid w:val="00895349"/>
    <w:rsid w:val="008958D1"/>
    <w:rsid w:val="008961AE"/>
    <w:rsid w:val="008968DF"/>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208"/>
    <w:rsid w:val="008A244C"/>
    <w:rsid w:val="008A26CC"/>
    <w:rsid w:val="008A2EA1"/>
    <w:rsid w:val="008A3215"/>
    <w:rsid w:val="008A3713"/>
    <w:rsid w:val="008A37B6"/>
    <w:rsid w:val="008A3B02"/>
    <w:rsid w:val="008A4369"/>
    <w:rsid w:val="008A47AA"/>
    <w:rsid w:val="008A48EA"/>
    <w:rsid w:val="008A50A8"/>
    <w:rsid w:val="008A52F3"/>
    <w:rsid w:val="008A5521"/>
    <w:rsid w:val="008A5732"/>
    <w:rsid w:val="008A58B4"/>
    <w:rsid w:val="008A59FF"/>
    <w:rsid w:val="008A5ADD"/>
    <w:rsid w:val="008A6331"/>
    <w:rsid w:val="008A6589"/>
    <w:rsid w:val="008A65FE"/>
    <w:rsid w:val="008A6DBB"/>
    <w:rsid w:val="008A7268"/>
    <w:rsid w:val="008A72AB"/>
    <w:rsid w:val="008A750A"/>
    <w:rsid w:val="008A7760"/>
    <w:rsid w:val="008A7B00"/>
    <w:rsid w:val="008A7D51"/>
    <w:rsid w:val="008B00FD"/>
    <w:rsid w:val="008B06E8"/>
    <w:rsid w:val="008B0860"/>
    <w:rsid w:val="008B099F"/>
    <w:rsid w:val="008B119F"/>
    <w:rsid w:val="008B1215"/>
    <w:rsid w:val="008B1418"/>
    <w:rsid w:val="008B1854"/>
    <w:rsid w:val="008B1F2A"/>
    <w:rsid w:val="008B1F49"/>
    <w:rsid w:val="008B1FC7"/>
    <w:rsid w:val="008B2306"/>
    <w:rsid w:val="008B25D9"/>
    <w:rsid w:val="008B27BC"/>
    <w:rsid w:val="008B2914"/>
    <w:rsid w:val="008B2ABE"/>
    <w:rsid w:val="008B2FFE"/>
    <w:rsid w:val="008B3308"/>
    <w:rsid w:val="008B3859"/>
    <w:rsid w:val="008B39D8"/>
    <w:rsid w:val="008B3C12"/>
    <w:rsid w:val="008B3C2F"/>
    <w:rsid w:val="008B45C9"/>
    <w:rsid w:val="008B4859"/>
    <w:rsid w:val="008B499E"/>
    <w:rsid w:val="008B4E9C"/>
    <w:rsid w:val="008B5029"/>
    <w:rsid w:val="008B51B7"/>
    <w:rsid w:val="008B540D"/>
    <w:rsid w:val="008B560C"/>
    <w:rsid w:val="008B59AC"/>
    <w:rsid w:val="008B5C59"/>
    <w:rsid w:val="008B5D48"/>
    <w:rsid w:val="008B6051"/>
    <w:rsid w:val="008B63E6"/>
    <w:rsid w:val="008B649F"/>
    <w:rsid w:val="008B6844"/>
    <w:rsid w:val="008B6DB7"/>
    <w:rsid w:val="008B6E82"/>
    <w:rsid w:val="008B72F9"/>
    <w:rsid w:val="008B7529"/>
    <w:rsid w:val="008B7BA7"/>
    <w:rsid w:val="008B7EC2"/>
    <w:rsid w:val="008C00A0"/>
    <w:rsid w:val="008C05CC"/>
    <w:rsid w:val="008C0ABA"/>
    <w:rsid w:val="008C0EE9"/>
    <w:rsid w:val="008C1584"/>
    <w:rsid w:val="008C1C27"/>
    <w:rsid w:val="008C1F84"/>
    <w:rsid w:val="008C2098"/>
    <w:rsid w:val="008C20E4"/>
    <w:rsid w:val="008C27A0"/>
    <w:rsid w:val="008C28E1"/>
    <w:rsid w:val="008C2966"/>
    <w:rsid w:val="008C2970"/>
    <w:rsid w:val="008C2D08"/>
    <w:rsid w:val="008C37D8"/>
    <w:rsid w:val="008C3C5B"/>
    <w:rsid w:val="008C4143"/>
    <w:rsid w:val="008C490D"/>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DD8"/>
    <w:rsid w:val="008D1F6E"/>
    <w:rsid w:val="008D2471"/>
    <w:rsid w:val="008D26A1"/>
    <w:rsid w:val="008D2A3F"/>
    <w:rsid w:val="008D2E32"/>
    <w:rsid w:val="008D304D"/>
    <w:rsid w:val="008D333E"/>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5FE0"/>
    <w:rsid w:val="008E61C9"/>
    <w:rsid w:val="008E6250"/>
    <w:rsid w:val="008E63C6"/>
    <w:rsid w:val="008E6577"/>
    <w:rsid w:val="008E6676"/>
    <w:rsid w:val="008E66AF"/>
    <w:rsid w:val="008E67AF"/>
    <w:rsid w:val="008E6985"/>
    <w:rsid w:val="008E72AC"/>
    <w:rsid w:val="008E7792"/>
    <w:rsid w:val="008E77EE"/>
    <w:rsid w:val="008E7C78"/>
    <w:rsid w:val="008E7E3F"/>
    <w:rsid w:val="008F011E"/>
    <w:rsid w:val="008F02F0"/>
    <w:rsid w:val="008F05A6"/>
    <w:rsid w:val="008F08DF"/>
    <w:rsid w:val="008F0A93"/>
    <w:rsid w:val="008F0C27"/>
    <w:rsid w:val="008F164A"/>
    <w:rsid w:val="008F17EE"/>
    <w:rsid w:val="008F1A63"/>
    <w:rsid w:val="008F1B57"/>
    <w:rsid w:val="008F1E57"/>
    <w:rsid w:val="008F20B6"/>
    <w:rsid w:val="008F214B"/>
    <w:rsid w:val="008F253E"/>
    <w:rsid w:val="008F2885"/>
    <w:rsid w:val="008F2BF4"/>
    <w:rsid w:val="008F3516"/>
    <w:rsid w:val="008F399C"/>
    <w:rsid w:val="008F4284"/>
    <w:rsid w:val="008F42D2"/>
    <w:rsid w:val="008F453A"/>
    <w:rsid w:val="008F48CA"/>
    <w:rsid w:val="008F507E"/>
    <w:rsid w:val="008F54B9"/>
    <w:rsid w:val="008F65E8"/>
    <w:rsid w:val="008F678F"/>
    <w:rsid w:val="008F69E2"/>
    <w:rsid w:val="008F6B3A"/>
    <w:rsid w:val="008F6DE2"/>
    <w:rsid w:val="008F71A5"/>
    <w:rsid w:val="008F7734"/>
    <w:rsid w:val="008F7759"/>
    <w:rsid w:val="008F7ADE"/>
    <w:rsid w:val="008F7B8E"/>
    <w:rsid w:val="008F7C4B"/>
    <w:rsid w:val="009004B6"/>
    <w:rsid w:val="009005BD"/>
    <w:rsid w:val="00900734"/>
    <w:rsid w:val="00900A3C"/>
    <w:rsid w:val="00900B9D"/>
    <w:rsid w:val="00900E8C"/>
    <w:rsid w:val="00901B2B"/>
    <w:rsid w:val="00901FA7"/>
    <w:rsid w:val="0090216E"/>
    <w:rsid w:val="00902CF5"/>
    <w:rsid w:val="00902F79"/>
    <w:rsid w:val="009032EE"/>
    <w:rsid w:val="009033DC"/>
    <w:rsid w:val="00903899"/>
    <w:rsid w:val="0090398C"/>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76C"/>
    <w:rsid w:val="0091187A"/>
    <w:rsid w:val="009118D4"/>
    <w:rsid w:val="009120CD"/>
    <w:rsid w:val="009127EE"/>
    <w:rsid w:val="00912882"/>
    <w:rsid w:val="00912B0F"/>
    <w:rsid w:val="00913911"/>
    <w:rsid w:val="00913A34"/>
    <w:rsid w:val="00914300"/>
    <w:rsid w:val="009143AF"/>
    <w:rsid w:val="009149AF"/>
    <w:rsid w:val="00914F0C"/>
    <w:rsid w:val="009152A1"/>
    <w:rsid w:val="009157BA"/>
    <w:rsid w:val="009168AE"/>
    <w:rsid w:val="00916BA8"/>
    <w:rsid w:val="00916D84"/>
    <w:rsid w:val="0091708C"/>
    <w:rsid w:val="009170EB"/>
    <w:rsid w:val="009171AE"/>
    <w:rsid w:val="00917A69"/>
    <w:rsid w:val="00917B0E"/>
    <w:rsid w:val="00917F7A"/>
    <w:rsid w:val="009207AD"/>
    <w:rsid w:val="0092088C"/>
    <w:rsid w:val="009209E7"/>
    <w:rsid w:val="00920E5D"/>
    <w:rsid w:val="00921371"/>
    <w:rsid w:val="0092156D"/>
    <w:rsid w:val="009216C7"/>
    <w:rsid w:val="00921845"/>
    <w:rsid w:val="00921943"/>
    <w:rsid w:val="00921CA0"/>
    <w:rsid w:val="009220EC"/>
    <w:rsid w:val="009221DC"/>
    <w:rsid w:val="009221FD"/>
    <w:rsid w:val="009225A8"/>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022"/>
    <w:rsid w:val="00927658"/>
    <w:rsid w:val="0092772D"/>
    <w:rsid w:val="0092779B"/>
    <w:rsid w:val="00927C78"/>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1C"/>
    <w:rsid w:val="009324A7"/>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62C"/>
    <w:rsid w:val="009409F1"/>
    <w:rsid w:val="00940BCE"/>
    <w:rsid w:val="009411D8"/>
    <w:rsid w:val="00941691"/>
    <w:rsid w:val="0094173F"/>
    <w:rsid w:val="009419FE"/>
    <w:rsid w:val="00942540"/>
    <w:rsid w:val="00942A48"/>
    <w:rsid w:val="00942F56"/>
    <w:rsid w:val="00943109"/>
    <w:rsid w:val="0094342A"/>
    <w:rsid w:val="009434B2"/>
    <w:rsid w:val="009436BA"/>
    <w:rsid w:val="00943A7E"/>
    <w:rsid w:val="00944119"/>
    <w:rsid w:val="00944513"/>
    <w:rsid w:val="009449C7"/>
    <w:rsid w:val="00944A7B"/>
    <w:rsid w:val="00944E23"/>
    <w:rsid w:val="00945038"/>
    <w:rsid w:val="00945342"/>
    <w:rsid w:val="0094579F"/>
    <w:rsid w:val="009458DE"/>
    <w:rsid w:val="00945BAC"/>
    <w:rsid w:val="00945EAE"/>
    <w:rsid w:val="00946100"/>
    <w:rsid w:val="0094628B"/>
    <w:rsid w:val="00946316"/>
    <w:rsid w:val="00946868"/>
    <w:rsid w:val="009469B7"/>
    <w:rsid w:val="00946B63"/>
    <w:rsid w:val="00946E0C"/>
    <w:rsid w:val="0094760D"/>
    <w:rsid w:val="00947966"/>
    <w:rsid w:val="00950404"/>
    <w:rsid w:val="0095041F"/>
    <w:rsid w:val="0095050C"/>
    <w:rsid w:val="009507F9"/>
    <w:rsid w:val="00950BF8"/>
    <w:rsid w:val="00950FD3"/>
    <w:rsid w:val="0095164F"/>
    <w:rsid w:val="00951845"/>
    <w:rsid w:val="00951A0C"/>
    <w:rsid w:val="00951B91"/>
    <w:rsid w:val="00951BEC"/>
    <w:rsid w:val="00951CD2"/>
    <w:rsid w:val="00952649"/>
    <w:rsid w:val="009526FC"/>
    <w:rsid w:val="009536E0"/>
    <w:rsid w:val="00953879"/>
    <w:rsid w:val="00953AAB"/>
    <w:rsid w:val="00953F9F"/>
    <w:rsid w:val="00954077"/>
    <w:rsid w:val="009541BF"/>
    <w:rsid w:val="009542D8"/>
    <w:rsid w:val="00954C66"/>
    <w:rsid w:val="00954D43"/>
    <w:rsid w:val="009558CB"/>
    <w:rsid w:val="00955B17"/>
    <w:rsid w:val="009562E5"/>
    <w:rsid w:val="00956BA9"/>
    <w:rsid w:val="009571E5"/>
    <w:rsid w:val="00957212"/>
    <w:rsid w:val="00957C18"/>
    <w:rsid w:val="00960506"/>
    <w:rsid w:val="00960620"/>
    <w:rsid w:val="0096071A"/>
    <w:rsid w:val="0096091B"/>
    <w:rsid w:val="00960EAB"/>
    <w:rsid w:val="00961596"/>
    <w:rsid w:val="00962524"/>
    <w:rsid w:val="00962683"/>
    <w:rsid w:val="009629D9"/>
    <w:rsid w:val="00963185"/>
    <w:rsid w:val="0096388F"/>
    <w:rsid w:val="00964C30"/>
    <w:rsid w:val="00964E1A"/>
    <w:rsid w:val="00965046"/>
    <w:rsid w:val="009653AE"/>
    <w:rsid w:val="0096580C"/>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AFA"/>
    <w:rsid w:val="00972FD4"/>
    <w:rsid w:val="00973142"/>
    <w:rsid w:val="00973266"/>
    <w:rsid w:val="009734F0"/>
    <w:rsid w:val="00973562"/>
    <w:rsid w:val="00973732"/>
    <w:rsid w:val="00973C7A"/>
    <w:rsid w:val="00973D4B"/>
    <w:rsid w:val="00973DDC"/>
    <w:rsid w:val="009754E2"/>
    <w:rsid w:val="009757A7"/>
    <w:rsid w:val="0097591B"/>
    <w:rsid w:val="00976071"/>
    <w:rsid w:val="0097732A"/>
    <w:rsid w:val="00977548"/>
    <w:rsid w:val="0097754E"/>
    <w:rsid w:val="009779FC"/>
    <w:rsid w:val="00977A63"/>
    <w:rsid w:val="00977A99"/>
    <w:rsid w:val="00980301"/>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3BDB"/>
    <w:rsid w:val="009844A0"/>
    <w:rsid w:val="009845C0"/>
    <w:rsid w:val="00984B24"/>
    <w:rsid w:val="00984D0D"/>
    <w:rsid w:val="00984FBB"/>
    <w:rsid w:val="009851BD"/>
    <w:rsid w:val="00985990"/>
    <w:rsid w:val="009863DD"/>
    <w:rsid w:val="00986635"/>
    <w:rsid w:val="009866E7"/>
    <w:rsid w:val="00986798"/>
    <w:rsid w:val="00986852"/>
    <w:rsid w:val="00986976"/>
    <w:rsid w:val="00986A32"/>
    <w:rsid w:val="00986C9A"/>
    <w:rsid w:val="00986F4E"/>
    <w:rsid w:val="00986F88"/>
    <w:rsid w:val="00987248"/>
    <w:rsid w:val="00987525"/>
    <w:rsid w:val="00987D73"/>
    <w:rsid w:val="00987E5F"/>
    <w:rsid w:val="0099013B"/>
    <w:rsid w:val="009901DA"/>
    <w:rsid w:val="0099085B"/>
    <w:rsid w:val="00990E80"/>
    <w:rsid w:val="009911B6"/>
    <w:rsid w:val="00991684"/>
    <w:rsid w:val="009916E5"/>
    <w:rsid w:val="00991F58"/>
    <w:rsid w:val="00992198"/>
    <w:rsid w:val="009922C4"/>
    <w:rsid w:val="00992BBE"/>
    <w:rsid w:val="00992D75"/>
    <w:rsid w:val="00992EFA"/>
    <w:rsid w:val="00992F07"/>
    <w:rsid w:val="0099326A"/>
    <w:rsid w:val="00993B56"/>
    <w:rsid w:val="00994B83"/>
    <w:rsid w:val="00994EF3"/>
    <w:rsid w:val="009951E0"/>
    <w:rsid w:val="009954D2"/>
    <w:rsid w:val="00995B12"/>
    <w:rsid w:val="00995C3E"/>
    <w:rsid w:val="00996188"/>
    <w:rsid w:val="00996348"/>
    <w:rsid w:val="0099695B"/>
    <w:rsid w:val="00997793"/>
    <w:rsid w:val="00997D3E"/>
    <w:rsid w:val="00997DCC"/>
    <w:rsid w:val="00997E65"/>
    <w:rsid w:val="009A005A"/>
    <w:rsid w:val="009A01EB"/>
    <w:rsid w:val="009A02C5"/>
    <w:rsid w:val="009A0A65"/>
    <w:rsid w:val="009A0F09"/>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699"/>
    <w:rsid w:val="009A67F7"/>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47E"/>
    <w:rsid w:val="009B3732"/>
    <w:rsid w:val="009B394F"/>
    <w:rsid w:val="009B3B36"/>
    <w:rsid w:val="009B418F"/>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67B"/>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15"/>
    <w:rsid w:val="009C4A97"/>
    <w:rsid w:val="009C4E2D"/>
    <w:rsid w:val="009C51DC"/>
    <w:rsid w:val="009C5B47"/>
    <w:rsid w:val="009C5F84"/>
    <w:rsid w:val="009C6053"/>
    <w:rsid w:val="009C64FE"/>
    <w:rsid w:val="009C668F"/>
    <w:rsid w:val="009C67C4"/>
    <w:rsid w:val="009C689B"/>
    <w:rsid w:val="009C6954"/>
    <w:rsid w:val="009C6A1E"/>
    <w:rsid w:val="009C6CC6"/>
    <w:rsid w:val="009C6D80"/>
    <w:rsid w:val="009C75FD"/>
    <w:rsid w:val="009C7914"/>
    <w:rsid w:val="009C7EAD"/>
    <w:rsid w:val="009C7F11"/>
    <w:rsid w:val="009C7F85"/>
    <w:rsid w:val="009D0701"/>
    <w:rsid w:val="009D0CFF"/>
    <w:rsid w:val="009D0DFE"/>
    <w:rsid w:val="009D0E99"/>
    <w:rsid w:val="009D1205"/>
    <w:rsid w:val="009D182B"/>
    <w:rsid w:val="009D1888"/>
    <w:rsid w:val="009D18D0"/>
    <w:rsid w:val="009D190D"/>
    <w:rsid w:val="009D1C3A"/>
    <w:rsid w:val="009D20A1"/>
    <w:rsid w:val="009D2887"/>
    <w:rsid w:val="009D2971"/>
    <w:rsid w:val="009D30D4"/>
    <w:rsid w:val="009D389C"/>
    <w:rsid w:val="009D3A8E"/>
    <w:rsid w:val="009D3BC3"/>
    <w:rsid w:val="009D40A9"/>
    <w:rsid w:val="009D41A0"/>
    <w:rsid w:val="009D42C8"/>
    <w:rsid w:val="009D457A"/>
    <w:rsid w:val="009D45C4"/>
    <w:rsid w:val="009D4A42"/>
    <w:rsid w:val="009D4C28"/>
    <w:rsid w:val="009D4D25"/>
    <w:rsid w:val="009D51C5"/>
    <w:rsid w:val="009D5297"/>
    <w:rsid w:val="009D52C5"/>
    <w:rsid w:val="009D536E"/>
    <w:rsid w:val="009D53AF"/>
    <w:rsid w:val="009D5D8E"/>
    <w:rsid w:val="009D5F30"/>
    <w:rsid w:val="009D6205"/>
    <w:rsid w:val="009D63AF"/>
    <w:rsid w:val="009D69B3"/>
    <w:rsid w:val="009D6B04"/>
    <w:rsid w:val="009D6C60"/>
    <w:rsid w:val="009D6CA8"/>
    <w:rsid w:val="009D6D5B"/>
    <w:rsid w:val="009D6E39"/>
    <w:rsid w:val="009D71B6"/>
    <w:rsid w:val="009D796C"/>
    <w:rsid w:val="009E01E4"/>
    <w:rsid w:val="009E0438"/>
    <w:rsid w:val="009E049E"/>
    <w:rsid w:val="009E076E"/>
    <w:rsid w:val="009E0792"/>
    <w:rsid w:val="009E12E2"/>
    <w:rsid w:val="009E1674"/>
    <w:rsid w:val="009E1C7D"/>
    <w:rsid w:val="009E1D59"/>
    <w:rsid w:val="009E2005"/>
    <w:rsid w:val="009E2E3A"/>
    <w:rsid w:val="009E4150"/>
    <w:rsid w:val="009E4391"/>
    <w:rsid w:val="009E4668"/>
    <w:rsid w:val="009E5903"/>
    <w:rsid w:val="009E656F"/>
    <w:rsid w:val="009E6993"/>
    <w:rsid w:val="009E6D97"/>
    <w:rsid w:val="009E6F81"/>
    <w:rsid w:val="009E7499"/>
    <w:rsid w:val="009E7643"/>
    <w:rsid w:val="009E7C71"/>
    <w:rsid w:val="009E7DFE"/>
    <w:rsid w:val="009F0534"/>
    <w:rsid w:val="009F07E8"/>
    <w:rsid w:val="009F0CDF"/>
    <w:rsid w:val="009F0F01"/>
    <w:rsid w:val="009F0FB1"/>
    <w:rsid w:val="009F1016"/>
    <w:rsid w:val="009F1018"/>
    <w:rsid w:val="009F1371"/>
    <w:rsid w:val="009F150D"/>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9F3"/>
    <w:rsid w:val="009F4C73"/>
    <w:rsid w:val="009F4FC0"/>
    <w:rsid w:val="009F5046"/>
    <w:rsid w:val="009F504A"/>
    <w:rsid w:val="009F5AF4"/>
    <w:rsid w:val="009F5B3D"/>
    <w:rsid w:val="009F6057"/>
    <w:rsid w:val="009F6099"/>
    <w:rsid w:val="009F6194"/>
    <w:rsid w:val="009F645D"/>
    <w:rsid w:val="009F6DCD"/>
    <w:rsid w:val="009F74FD"/>
    <w:rsid w:val="009F7858"/>
    <w:rsid w:val="009F7AC4"/>
    <w:rsid w:val="009F7FAD"/>
    <w:rsid w:val="00A00473"/>
    <w:rsid w:val="00A0063A"/>
    <w:rsid w:val="00A00949"/>
    <w:rsid w:val="00A00DEE"/>
    <w:rsid w:val="00A01498"/>
    <w:rsid w:val="00A01624"/>
    <w:rsid w:val="00A01F24"/>
    <w:rsid w:val="00A01F5E"/>
    <w:rsid w:val="00A02131"/>
    <w:rsid w:val="00A024DE"/>
    <w:rsid w:val="00A0292F"/>
    <w:rsid w:val="00A03A30"/>
    <w:rsid w:val="00A03BC3"/>
    <w:rsid w:val="00A04047"/>
    <w:rsid w:val="00A043BF"/>
    <w:rsid w:val="00A0465B"/>
    <w:rsid w:val="00A04C7E"/>
    <w:rsid w:val="00A04FF9"/>
    <w:rsid w:val="00A051E3"/>
    <w:rsid w:val="00A0530F"/>
    <w:rsid w:val="00A0533C"/>
    <w:rsid w:val="00A05AE1"/>
    <w:rsid w:val="00A05BA5"/>
    <w:rsid w:val="00A065AC"/>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1DE"/>
    <w:rsid w:val="00A11869"/>
    <w:rsid w:val="00A1195A"/>
    <w:rsid w:val="00A11B29"/>
    <w:rsid w:val="00A11D5E"/>
    <w:rsid w:val="00A11E52"/>
    <w:rsid w:val="00A12552"/>
    <w:rsid w:val="00A12BE2"/>
    <w:rsid w:val="00A13024"/>
    <w:rsid w:val="00A135F4"/>
    <w:rsid w:val="00A1368C"/>
    <w:rsid w:val="00A13A0F"/>
    <w:rsid w:val="00A13AD8"/>
    <w:rsid w:val="00A14047"/>
    <w:rsid w:val="00A140C4"/>
    <w:rsid w:val="00A14633"/>
    <w:rsid w:val="00A14712"/>
    <w:rsid w:val="00A149C7"/>
    <w:rsid w:val="00A15040"/>
    <w:rsid w:val="00A151D0"/>
    <w:rsid w:val="00A15342"/>
    <w:rsid w:val="00A15659"/>
    <w:rsid w:val="00A15678"/>
    <w:rsid w:val="00A1573C"/>
    <w:rsid w:val="00A1578E"/>
    <w:rsid w:val="00A15977"/>
    <w:rsid w:val="00A15E89"/>
    <w:rsid w:val="00A16040"/>
    <w:rsid w:val="00A163D3"/>
    <w:rsid w:val="00A165B5"/>
    <w:rsid w:val="00A1687A"/>
    <w:rsid w:val="00A16F62"/>
    <w:rsid w:val="00A16FED"/>
    <w:rsid w:val="00A1725D"/>
    <w:rsid w:val="00A175DF"/>
    <w:rsid w:val="00A176B1"/>
    <w:rsid w:val="00A17A3E"/>
    <w:rsid w:val="00A17C80"/>
    <w:rsid w:val="00A20601"/>
    <w:rsid w:val="00A206F0"/>
    <w:rsid w:val="00A21EA0"/>
    <w:rsid w:val="00A21EFD"/>
    <w:rsid w:val="00A2212C"/>
    <w:rsid w:val="00A22130"/>
    <w:rsid w:val="00A225B4"/>
    <w:rsid w:val="00A22689"/>
    <w:rsid w:val="00A22E7D"/>
    <w:rsid w:val="00A23185"/>
    <w:rsid w:val="00A233F2"/>
    <w:rsid w:val="00A237CF"/>
    <w:rsid w:val="00A2383C"/>
    <w:rsid w:val="00A23882"/>
    <w:rsid w:val="00A23AC8"/>
    <w:rsid w:val="00A23BC3"/>
    <w:rsid w:val="00A23CB1"/>
    <w:rsid w:val="00A23F20"/>
    <w:rsid w:val="00A24087"/>
    <w:rsid w:val="00A24A27"/>
    <w:rsid w:val="00A24AC5"/>
    <w:rsid w:val="00A24B64"/>
    <w:rsid w:val="00A24BF3"/>
    <w:rsid w:val="00A24C36"/>
    <w:rsid w:val="00A25973"/>
    <w:rsid w:val="00A26134"/>
    <w:rsid w:val="00A267EB"/>
    <w:rsid w:val="00A26B3E"/>
    <w:rsid w:val="00A26EF4"/>
    <w:rsid w:val="00A27018"/>
    <w:rsid w:val="00A270CD"/>
    <w:rsid w:val="00A27496"/>
    <w:rsid w:val="00A274FD"/>
    <w:rsid w:val="00A27A24"/>
    <w:rsid w:val="00A30862"/>
    <w:rsid w:val="00A32758"/>
    <w:rsid w:val="00A32C5A"/>
    <w:rsid w:val="00A331A2"/>
    <w:rsid w:val="00A3343B"/>
    <w:rsid w:val="00A3352E"/>
    <w:rsid w:val="00A33647"/>
    <w:rsid w:val="00A33694"/>
    <w:rsid w:val="00A338A3"/>
    <w:rsid w:val="00A33901"/>
    <w:rsid w:val="00A33EFC"/>
    <w:rsid w:val="00A33FF4"/>
    <w:rsid w:val="00A34366"/>
    <w:rsid w:val="00A34906"/>
    <w:rsid w:val="00A34AEE"/>
    <w:rsid w:val="00A34E27"/>
    <w:rsid w:val="00A3500C"/>
    <w:rsid w:val="00A35251"/>
    <w:rsid w:val="00A3555C"/>
    <w:rsid w:val="00A35CEA"/>
    <w:rsid w:val="00A35E34"/>
    <w:rsid w:val="00A35E58"/>
    <w:rsid w:val="00A36076"/>
    <w:rsid w:val="00A36247"/>
    <w:rsid w:val="00A36425"/>
    <w:rsid w:val="00A36683"/>
    <w:rsid w:val="00A37257"/>
    <w:rsid w:val="00A3793D"/>
    <w:rsid w:val="00A37A90"/>
    <w:rsid w:val="00A37F39"/>
    <w:rsid w:val="00A37FAA"/>
    <w:rsid w:val="00A40126"/>
    <w:rsid w:val="00A40306"/>
    <w:rsid w:val="00A407B3"/>
    <w:rsid w:val="00A40ABD"/>
    <w:rsid w:val="00A41590"/>
    <w:rsid w:val="00A416C5"/>
    <w:rsid w:val="00A41715"/>
    <w:rsid w:val="00A41EB1"/>
    <w:rsid w:val="00A427EC"/>
    <w:rsid w:val="00A4282D"/>
    <w:rsid w:val="00A428F9"/>
    <w:rsid w:val="00A431C1"/>
    <w:rsid w:val="00A43210"/>
    <w:rsid w:val="00A43339"/>
    <w:rsid w:val="00A437A8"/>
    <w:rsid w:val="00A43B49"/>
    <w:rsid w:val="00A43C6D"/>
    <w:rsid w:val="00A441E0"/>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7BD"/>
    <w:rsid w:val="00A53937"/>
    <w:rsid w:val="00A53C1A"/>
    <w:rsid w:val="00A53C7A"/>
    <w:rsid w:val="00A54302"/>
    <w:rsid w:val="00A546FA"/>
    <w:rsid w:val="00A54A03"/>
    <w:rsid w:val="00A54D85"/>
    <w:rsid w:val="00A55214"/>
    <w:rsid w:val="00A553C8"/>
    <w:rsid w:val="00A55C18"/>
    <w:rsid w:val="00A55D65"/>
    <w:rsid w:val="00A5687A"/>
    <w:rsid w:val="00A56C81"/>
    <w:rsid w:val="00A56ED3"/>
    <w:rsid w:val="00A56FA5"/>
    <w:rsid w:val="00A57691"/>
    <w:rsid w:val="00A57C31"/>
    <w:rsid w:val="00A60218"/>
    <w:rsid w:val="00A603C4"/>
    <w:rsid w:val="00A60AAB"/>
    <w:rsid w:val="00A60CCF"/>
    <w:rsid w:val="00A60F2B"/>
    <w:rsid w:val="00A60F56"/>
    <w:rsid w:val="00A616B4"/>
    <w:rsid w:val="00A6176D"/>
    <w:rsid w:val="00A61DBE"/>
    <w:rsid w:val="00A62139"/>
    <w:rsid w:val="00A62193"/>
    <w:rsid w:val="00A621C3"/>
    <w:rsid w:val="00A62914"/>
    <w:rsid w:val="00A62B3C"/>
    <w:rsid w:val="00A62D4C"/>
    <w:rsid w:val="00A62ECA"/>
    <w:rsid w:val="00A636F4"/>
    <w:rsid w:val="00A63C75"/>
    <w:rsid w:val="00A64126"/>
    <w:rsid w:val="00A64209"/>
    <w:rsid w:val="00A642A7"/>
    <w:rsid w:val="00A642FD"/>
    <w:rsid w:val="00A64346"/>
    <w:rsid w:val="00A64495"/>
    <w:rsid w:val="00A64B7C"/>
    <w:rsid w:val="00A6501A"/>
    <w:rsid w:val="00A65A27"/>
    <w:rsid w:val="00A65C56"/>
    <w:rsid w:val="00A660E1"/>
    <w:rsid w:val="00A66241"/>
    <w:rsid w:val="00A669C4"/>
    <w:rsid w:val="00A66B27"/>
    <w:rsid w:val="00A66FC9"/>
    <w:rsid w:val="00A6717A"/>
    <w:rsid w:val="00A67267"/>
    <w:rsid w:val="00A673FE"/>
    <w:rsid w:val="00A67828"/>
    <w:rsid w:val="00A67845"/>
    <w:rsid w:val="00A678BF"/>
    <w:rsid w:val="00A67DE6"/>
    <w:rsid w:val="00A703F8"/>
    <w:rsid w:val="00A705CA"/>
    <w:rsid w:val="00A70984"/>
    <w:rsid w:val="00A70E3A"/>
    <w:rsid w:val="00A71074"/>
    <w:rsid w:val="00A7162A"/>
    <w:rsid w:val="00A7169D"/>
    <w:rsid w:val="00A71B2B"/>
    <w:rsid w:val="00A725BA"/>
    <w:rsid w:val="00A72730"/>
    <w:rsid w:val="00A72E1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633"/>
    <w:rsid w:val="00A77DBB"/>
    <w:rsid w:val="00A80879"/>
    <w:rsid w:val="00A80C75"/>
    <w:rsid w:val="00A80D5E"/>
    <w:rsid w:val="00A80E66"/>
    <w:rsid w:val="00A81679"/>
    <w:rsid w:val="00A8201B"/>
    <w:rsid w:val="00A820EC"/>
    <w:rsid w:val="00A82CAE"/>
    <w:rsid w:val="00A831E8"/>
    <w:rsid w:val="00A843EC"/>
    <w:rsid w:val="00A844BC"/>
    <w:rsid w:val="00A844F1"/>
    <w:rsid w:val="00A84C98"/>
    <w:rsid w:val="00A84CC5"/>
    <w:rsid w:val="00A84D49"/>
    <w:rsid w:val="00A85012"/>
    <w:rsid w:val="00A866C2"/>
    <w:rsid w:val="00A866EA"/>
    <w:rsid w:val="00A86942"/>
    <w:rsid w:val="00A86944"/>
    <w:rsid w:val="00A8723C"/>
    <w:rsid w:val="00A87564"/>
    <w:rsid w:val="00A8798D"/>
    <w:rsid w:val="00A9010A"/>
    <w:rsid w:val="00A906C9"/>
    <w:rsid w:val="00A90F12"/>
    <w:rsid w:val="00A9125A"/>
    <w:rsid w:val="00A913E7"/>
    <w:rsid w:val="00A914C3"/>
    <w:rsid w:val="00A91733"/>
    <w:rsid w:val="00A92275"/>
    <w:rsid w:val="00A922DD"/>
    <w:rsid w:val="00A92976"/>
    <w:rsid w:val="00A931AF"/>
    <w:rsid w:val="00A9337B"/>
    <w:rsid w:val="00A938C0"/>
    <w:rsid w:val="00A9396A"/>
    <w:rsid w:val="00A93A1F"/>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479"/>
    <w:rsid w:val="00A9767D"/>
    <w:rsid w:val="00A97722"/>
    <w:rsid w:val="00A97C63"/>
    <w:rsid w:val="00A97FB2"/>
    <w:rsid w:val="00AA05CC"/>
    <w:rsid w:val="00AA07E6"/>
    <w:rsid w:val="00AA0843"/>
    <w:rsid w:val="00AA0BA5"/>
    <w:rsid w:val="00AA0BE0"/>
    <w:rsid w:val="00AA1082"/>
    <w:rsid w:val="00AA10B8"/>
    <w:rsid w:val="00AA1325"/>
    <w:rsid w:val="00AA13D5"/>
    <w:rsid w:val="00AA14DE"/>
    <w:rsid w:val="00AA16D8"/>
    <w:rsid w:val="00AA1DE3"/>
    <w:rsid w:val="00AA1F0D"/>
    <w:rsid w:val="00AA20B6"/>
    <w:rsid w:val="00AA2187"/>
    <w:rsid w:val="00AA25B3"/>
    <w:rsid w:val="00AA3041"/>
    <w:rsid w:val="00AA33B4"/>
    <w:rsid w:val="00AA3A82"/>
    <w:rsid w:val="00AA3F62"/>
    <w:rsid w:val="00AA4017"/>
    <w:rsid w:val="00AA441C"/>
    <w:rsid w:val="00AA4615"/>
    <w:rsid w:val="00AA4E23"/>
    <w:rsid w:val="00AA529A"/>
    <w:rsid w:val="00AA52E3"/>
    <w:rsid w:val="00AA5538"/>
    <w:rsid w:val="00AA595F"/>
    <w:rsid w:val="00AA5B66"/>
    <w:rsid w:val="00AA5E92"/>
    <w:rsid w:val="00AA671B"/>
    <w:rsid w:val="00AA6B7B"/>
    <w:rsid w:val="00AA792D"/>
    <w:rsid w:val="00AA7BC4"/>
    <w:rsid w:val="00AA7EE9"/>
    <w:rsid w:val="00AA7F92"/>
    <w:rsid w:val="00AB008E"/>
    <w:rsid w:val="00AB0654"/>
    <w:rsid w:val="00AB0B28"/>
    <w:rsid w:val="00AB0CE0"/>
    <w:rsid w:val="00AB0CF8"/>
    <w:rsid w:val="00AB1319"/>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424"/>
    <w:rsid w:val="00AB4AFC"/>
    <w:rsid w:val="00AB4D27"/>
    <w:rsid w:val="00AB54FB"/>
    <w:rsid w:val="00AB5602"/>
    <w:rsid w:val="00AB5843"/>
    <w:rsid w:val="00AB58F9"/>
    <w:rsid w:val="00AB64E3"/>
    <w:rsid w:val="00AB673C"/>
    <w:rsid w:val="00AB6779"/>
    <w:rsid w:val="00AB69CC"/>
    <w:rsid w:val="00AB6A08"/>
    <w:rsid w:val="00AB6AF7"/>
    <w:rsid w:val="00AB6C96"/>
    <w:rsid w:val="00AB6D10"/>
    <w:rsid w:val="00AB6D72"/>
    <w:rsid w:val="00AB6DCD"/>
    <w:rsid w:val="00AB71ED"/>
    <w:rsid w:val="00AB7747"/>
    <w:rsid w:val="00AB7946"/>
    <w:rsid w:val="00AB79EC"/>
    <w:rsid w:val="00AB79EF"/>
    <w:rsid w:val="00AB7AD5"/>
    <w:rsid w:val="00AB7D91"/>
    <w:rsid w:val="00AC00D0"/>
    <w:rsid w:val="00AC0C27"/>
    <w:rsid w:val="00AC1512"/>
    <w:rsid w:val="00AC15EB"/>
    <w:rsid w:val="00AC17C1"/>
    <w:rsid w:val="00AC18E4"/>
    <w:rsid w:val="00AC1D22"/>
    <w:rsid w:val="00AC1E87"/>
    <w:rsid w:val="00AC216F"/>
    <w:rsid w:val="00AC23F3"/>
    <w:rsid w:val="00AC257C"/>
    <w:rsid w:val="00AC3576"/>
    <w:rsid w:val="00AC35A3"/>
    <w:rsid w:val="00AC3E84"/>
    <w:rsid w:val="00AC42A3"/>
    <w:rsid w:val="00AC449A"/>
    <w:rsid w:val="00AC4F73"/>
    <w:rsid w:val="00AC501B"/>
    <w:rsid w:val="00AC5518"/>
    <w:rsid w:val="00AC5834"/>
    <w:rsid w:val="00AC5AFA"/>
    <w:rsid w:val="00AC5B57"/>
    <w:rsid w:val="00AC5BAD"/>
    <w:rsid w:val="00AC5D4E"/>
    <w:rsid w:val="00AC5F0F"/>
    <w:rsid w:val="00AC60A6"/>
    <w:rsid w:val="00AC6334"/>
    <w:rsid w:val="00AC6345"/>
    <w:rsid w:val="00AC6498"/>
    <w:rsid w:val="00AC6AF3"/>
    <w:rsid w:val="00AC6B51"/>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3E9"/>
    <w:rsid w:val="00AD5434"/>
    <w:rsid w:val="00AD5809"/>
    <w:rsid w:val="00AD5DA1"/>
    <w:rsid w:val="00AD60F7"/>
    <w:rsid w:val="00AD6645"/>
    <w:rsid w:val="00AD6682"/>
    <w:rsid w:val="00AD6754"/>
    <w:rsid w:val="00AD675B"/>
    <w:rsid w:val="00AD6C86"/>
    <w:rsid w:val="00AD71BD"/>
    <w:rsid w:val="00AD7597"/>
    <w:rsid w:val="00AD7B14"/>
    <w:rsid w:val="00AE0F4D"/>
    <w:rsid w:val="00AE10EE"/>
    <w:rsid w:val="00AE11E5"/>
    <w:rsid w:val="00AE1250"/>
    <w:rsid w:val="00AE15AB"/>
    <w:rsid w:val="00AE173A"/>
    <w:rsid w:val="00AE1EE8"/>
    <w:rsid w:val="00AE22F4"/>
    <w:rsid w:val="00AE2398"/>
    <w:rsid w:val="00AE23EA"/>
    <w:rsid w:val="00AE28B2"/>
    <w:rsid w:val="00AE2AC5"/>
    <w:rsid w:val="00AE3175"/>
    <w:rsid w:val="00AE32D8"/>
    <w:rsid w:val="00AE350A"/>
    <w:rsid w:val="00AE3B18"/>
    <w:rsid w:val="00AE3BD1"/>
    <w:rsid w:val="00AE3CFF"/>
    <w:rsid w:val="00AE3E2D"/>
    <w:rsid w:val="00AE3EB3"/>
    <w:rsid w:val="00AE412D"/>
    <w:rsid w:val="00AE4153"/>
    <w:rsid w:val="00AE41B5"/>
    <w:rsid w:val="00AE4389"/>
    <w:rsid w:val="00AE43BB"/>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8C6"/>
    <w:rsid w:val="00AF09BA"/>
    <w:rsid w:val="00AF0A5C"/>
    <w:rsid w:val="00AF1529"/>
    <w:rsid w:val="00AF1685"/>
    <w:rsid w:val="00AF18C5"/>
    <w:rsid w:val="00AF21BF"/>
    <w:rsid w:val="00AF2AE4"/>
    <w:rsid w:val="00AF2F6B"/>
    <w:rsid w:val="00AF31BA"/>
    <w:rsid w:val="00AF3C3D"/>
    <w:rsid w:val="00AF40A6"/>
    <w:rsid w:val="00AF413B"/>
    <w:rsid w:val="00AF45D2"/>
    <w:rsid w:val="00AF45E6"/>
    <w:rsid w:val="00AF4B1C"/>
    <w:rsid w:val="00AF503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14B2"/>
    <w:rsid w:val="00B0150D"/>
    <w:rsid w:val="00B01A8C"/>
    <w:rsid w:val="00B0235F"/>
    <w:rsid w:val="00B02588"/>
    <w:rsid w:val="00B02AC3"/>
    <w:rsid w:val="00B02E1A"/>
    <w:rsid w:val="00B030CB"/>
    <w:rsid w:val="00B030E2"/>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0B0C"/>
    <w:rsid w:val="00B114E1"/>
    <w:rsid w:val="00B115DC"/>
    <w:rsid w:val="00B11687"/>
    <w:rsid w:val="00B11E9A"/>
    <w:rsid w:val="00B12464"/>
    <w:rsid w:val="00B125A0"/>
    <w:rsid w:val="00B1306F"/>
    <w:rsid w:val="00B131E7"/>
    <w:rsid w:val="00B1379D"/>
    <w:rsid w:val="00B1395B"/>
    <w:rsid w:val="00B13A54"/>
    <w:rsid w:val="00B13DD8"/>
    <w:rsid w:val="00B13F91"/>
    <w:rsid w:val="00B13FB5"/>
    <w:rsid w:val="00B14456"/>
    <w:rsid w:val="00B1499B"/>
    <w:rsid w:val="00B1567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1AF"/>
    <w:rsid w:val="00B213B5"/>
    <w:rsid w:val="00B21BFE"/>
    <w:rsid w:val="00B21E04"/>
    <w:rsid w:val="00B22D8D"/>
    <w:rsid w:val="00B22DFC"/>
    <w:rsid w:val="00B22EFD"/>
    <w:rsid w:val="00B23531"/>
    <w:rsid w:val="00B236F3"/>
    <w:rsid w:val="00B239E0"/>
    <w:rsid w:val="00B23CDA"/>
    <w:rsid w:val="00B23E20"/>
    <w:rsid w:val="00B2401C"/>
    <w:rsid w:val="00B241A9"/>
    <w:rsid w:val="00B24E98"/>
    <w:rsid w:val="00B250AD"/>
    <w:rsid w:val="00B25607"/>
    <w:rsid w:val="00B258BC"/>
    <w:rsid w:val="00B25B84"/>
    <w:rsid w:val="00B25F14"/>
    <w:rsid w:val="00B2604F"/>
    <w:rsid w:val="00B268A3"/>
    <w:rsid w:val="00B269AD"/>
    <w:rsid w:val="00B2722A"/>
    <w:rsid w:val="00B27276"/>
    <w:rsid w:val="00B27C6B"/>
    <w:rsid w:val="00B27CA1"/>
    <w:rsid w:val="00B27ECE"/>
    <w:rsid w:val="00B27FC1"/>
    <w:rsid w:val="00B3002F"/>
    <w:rsid w:val="00B303CB"/>
    <w:rsid w:val="00B304D3"/>
    <w:rsid w:val="00B3063C"/>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34A"/>
    <w:rsid w:val="00B33519"/>
    <w:rsid w:val="00B33B1D"/>
    <w:rsid w:val="00B34486"/>
    <w:rsid w:val="00B34527"/>
    <w:rsid w:val="00B345BB"/>
    <w:rsid w:val="00B34811"/>
    <w:rsid w:val="00B34CAF"/>
    <w:rsid w:val="00B34D18"/>
    <w:rsid w:val="00B34D9F"/>
    <w:rsid w:val="00B35198"/>
    <w:rsid w:val="00B352DC"/>
    <w:rsid w:val="00B3585A"/>
    <w:rsid w:val="00B35A64"/>
    <w:rsid w:val="00B35FDF"/>
    <w:rsid w:val="00B35FFA"/>
    <w:rsid w:val="00B36002"/>
    <w:rsid w:val="00B36061"/>
    <w:rsid w:val="00B36160"/>
    <w:rsid w:val="00B36414"/>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33"/>
    <w:rsid w:val="00B411C9"/>
    <w:rsid w:val="00B4171A"/>
    <w:rsid w:val="00B41FEC"/>
    <w:rsid w:val="00B420DC"/>
    <w:rsid w:val="00B4245F"/>
    <w:rsid w:val="00B42816"/>
    <w:rsid w:val="00B42C05"/>
    <w:rsid w:val="00B42E05"/>
    <w:rsid w:val="00B434B5"/>
    <w:rsid w:val="00B43751"/>
    <w:rsid w:val="00B437DD"/>
    <w:rsid w:val="00B43D30"/>
    <w:rsid w:val="00B43F6D"/>
    <w:rsid w:val="00B4408C"/>
    <w:rsid w:val="00B446FA"/>
    <w:rsid w:val="00B44FA8"/>
    <w:rsid w:val="00B44FE1"/>
    <w:rsid w:val="00B45139"/>
    <w:rsid w:val="00B45451"/>
    <w:rsid w:val="00B45B23"/>
    <w:rsid w:val="00B45E97"/>
    <w:rsid w:val="00B4642E"/>
    <w:rsid w:val="00B464CA"/>
    <w:rsid w:val="00B464DF"/>
    <w:rsid w:val="00B466E1"/>
    <w:rsid w:val="00B4738D"/>
    <w:rsid w:val="00B4758C"/>
    <w:rsid w:val="00B47894"/>
    <w:rsid w:val="00B47E9D"/>
    <w:rsid w:val="00B47F1E"/>
    <w:rsid w:val="00B507BA"/>
    <w:rsid w:val="00B511C9"/>
    <w:rsid w:val="00B512EA"/>
    <w:rsid w:val="00B5160B"/>
    <w:rsid w:val="00B516A7"/>
    <w:rsid w:val="00B518BD"/>
    <w:rsid w:val="00B51F9E"/>
    <w:rsid w:val="00B51FD0"/>
    <w:rsid w:val="00B524AA"/>
    <w:rsid w:val="00B5344F"/>
    <w:rsid w:val="00B536BC"/>
    <w:rsid w:val="00B53DB8"/>
    <w:rsid w:val="00B53F00"/>
    <w:rsid w:val="00B543E3"/>
    <w:rsid w:val="00B5443F"/>
    <w:rsid w:val="00B5469E"/>
    <w:rsid w:val="00B548F2"/>
    <w:rsid w:val="00B54D3A"/>
    <w:rsid w:val="00B54E75"/>
    <w:rsid w:val="00B55A30"/>
    <w:rsid w:val="00B55AFF"/>
    <w:rsid w:val="00B5601F"/>
    <w:rsid w:val="00B56096"/>
    <w:rsid w:val="00B56136"/>
    <w:rsid w:val="00B56983"/>
    <w:rsid w:val="00B56BCA"/>
    <w:rsid w:val="00B56CCB"/>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29E9"/>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67F85"/>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9B2"/>
    <w:rsid w:val="00B76CF0"/>
    <w:rsid w:val="00B76F55"/>
    <w:rsid w:val="00B770AF"/>
    <w:rsid w:val="00B77148"/>
    <w:rsid w:val="00B776F1"/>
    <w:rsid w:val="00B7779D"/>
    <w:rsid w:val="00B77B56"/>
    <w:rsid w:val="00B80441"/>
    <w:rsid w:val="00B806ED"/>
    <w:rsid w:val="00B8080B"/>
    <w:rsid w:val="00B80CFD"/>
    <w:rsid w:val="00B80E54"/>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B7C"/>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604"/>
    <w:rsid w:val="00B938EB"/>
    <w:rsid w:val="00B93B2B"/>
    <w:rsid w:val="00B93EAC"/>
    <w:rsid w:val="00B93FE9"/>
    <w:rsid w:val="00B94467"/>
    <w:rsid w:val="00B94BF4"/>
    <w:rsid w:val="00B95526"/>
    <w:rsid w:val="00B95A00"/>
    <w:rsid w:val="00B95AF8"/>
    <w:rsid w:val="00B95AFF"/>
    <w:rsid w:val="00B9636F"/>
    <w:rsid w:val="00B963C4"/>
    <w:rsid w:val="00B967B7"/>
    <w:rsid w:val="00B975C6"/>
    <w:rsid w:val="00B97810"/>
    <w:rsid w:val="00B97873"/>
    <w:rsid w:val="00B97A98"/>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C68"/>
    <w:rsid w:val="00BA3CEB"/>
    <w:rsid w:val="00BA3D69"/>
    <w:rsid w:val="00BA3FE8"/>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6EE2"/>
    <w:rsid w:val="00BA70EA"/>
    <w:rsid w:val="00BA74A8"/>
    <w:rsid w:val="00BB052C"/>
    <w:rsid w:val="00BB09B1"/>
    <w:rsid w:val="00BB0A40"/>
    <w:rsid w:val="00BB1208"/>
    <w:rsid w:val="00BB141E"/>
    <w:rsid w:val="00BB1968"/>
    <w:rsid w:val="00BB1B74"/>
    <w:rsid w:val="00BB1BF2"/>
    <w:rsid w:val="00BB21D2"/>
    <w:rsid w:val="00BB24F3"/>
    <w:rsid w:val="00BB2908"/>
    <w:rsid w:val="00BB290B"/>
    <w:rsid w:val="00BB2CF1"/>
    <w:rsid w:val="00BB30AC"/>
    <w:rsid w:val="00BB380D"/>
    <w:rsid w:val="00BB402B"/>
    <w:rsid w:val="00BB43D7"/>
    <w:rsid w:val="00BB4845"/>
    <w:rsid w:val="00BB4A37"/>
    <w:rsid w:val="00BB4E11"/>
    <w:rsid w:val="00BB4E99"/>
    <w:rsid w:val="00BB51E7"/>
    <w:rsid w:val="00BB52BC"/>
    <w:rsid w:val="00BB5339"/>
    <w:rsid w:val="00BB58B4"/>
    <w:rsid w:val="00BB5A7C"/>
    <w:rsid w:val="00BB5ADF"/>
    <w:rsid w:val="00BB5E19"/>
    <w:rsid w:val="00BB5F8A"/>
    <w:rsid w:val="00BB6121"/>
    <w:rsid w:val="00BB6A0F"/>
    <w:rsid w:val="00BB7ADC"/>
    <w:rsid w:val="00BC03C3"/>
    <w:rsid w:val="00BC045E"/>
    <w:rsid w:val="00BC0639"/>
    <w:rsid w:val="00BC0A49"/>
    <w:rsid w:val="00BC1494"/>
    <w:rsid w:val="00BC18E7"/>
    <w:rsid w:val="00BC1ABF"/>
    <w:rsid w:val="00BC1B0E"/>
    <w:rsid w:val="00BC1C1A"/>
    <w:rsid w:val="00BC1F54"/>
    <w:rsid w:val="00BC2145"/>
    <w:rsid w:val="00BC2320"/>
    <w:rsid w:val="00BC24E1"/>
    <w:rsid w:val="00BC2CD9"/>
    <w:rsid w:val="00BC30E6"/>
    <w:rsid w:val="00BC3698"/>
    <w:rsid w:val="00BC3752"/>
    <w:rsid w:val="00BC37B3"/>
    <w:rsid w:val="00BC387A"/>
    <w:rsid w:val="00BC3999"/>
    <w:rsid w:val="00BC3A3D"/>
    <w:rsid w:val="00BC401E"/>
    <w:rsid w:val="00BC45A5"/>
    <w:rsid w:val="00BC49BD"/>
    <w:rsid w:val="00BC4E12"/>
    <w:rsid w:val="00BC4E97"/>
    <w:rsid w:val="00BC50D1"/>
    <w:rsid w:val="00BC515D"/>
    <w:rsid w:val="00BC5246"/>
    <w:rsid w:val="00BC528C"/>
    <w:rsid w:val="00BC532E"/>
    <w:rsid w:val="00BC5408"/>
    <w:rsid w:val="00BC552F"/>
    <w:rsid w:val="00BC5DD5"/>
    <w:rsid w:val="00BC611C"/>
    <w:rsid w:val="00BC645B"/>
    <w:rsid w:val="00BC6510"/>
    <w:rsid w:val="00BC664D"/>
    <w:rsid w:val="00BC752E"/>
    <w:rsid w:val="00BD00F7"/>
    <w:rsid w:val="00BD0785"/>
    <w:rsid w:val="00BD0C47"/>
    <w:rsid w:val="00BD0C5D"/>
    <w:rsid w:val="00BD0F11"/>
    <w:rsid w:val="00BD118F"/>
    <w:rsid w:val="00BD1546"/>
    <w:rsid w:val="00BD1582"/>
    <w:rsid w:val="00BD1887"/>
    <w:rsid w:val="00BD1AC6"/>
    <w:rsid w:val="00BD1AF1"/>
    <w:rsid w:val="00BD2089"/>
    <w:rsid w:val="00BD23F8"/>
    <w:rsid w:val="00BD384D"/>
    <w:rsid w:val="00BD3862"/>
    <w:rsid w:val="00BD389A"/>
    <w:rsid w:val="00BD38C0"/>
    <w:rsid w:val="00BD3B7C"/>
    <w:rsid w:val="00BD3B85"/>
    <w:rsid w:val="00BD3D32"/>
    <w:rsid w:val="00BD3D51"/>
    <w:rsid w:val="00BD420D"/>
    <w:rsid w:val="00BD47D3"/>
    <w:rsid w:val="00BD4B80"/>
    <w:rsid w:val="00BD4CAB"/>
    <w:rsid w:val="00BD4DCC"/>
    <w:rsid w:val="00BD5532"/>
    <w:rsid w:val="00BD5715"/>
    <w:rsid w:val="00BD5811"/>
    <w:rsid w:val="00BD5D1C"/>
    <w:rsid w:val="00BD6321"/>
    <w:rsid w:val="00BD6650"/>
    <w:rsid w:val="00BD6C45"/>
    <w:rsid w:val="00BD6CEE"/>
    <w:rsid w:val="00BD703C"/>
    <w:rsid w:val="00BD7942"/>
    <w:rsid w:val="00BD7AA8"/>
    <w:rsid w:val="00BD7B3E"/>
    <w:rsid w:val="00BE0074"/>
    <w:rsid w:val="00BE02DE"/>
    <w:rsid w:val="00BE09AA"/>
    <w:rsid w:val="00BE0F3B"/>
    <w:rsid w:val="00BE1791"/>
    <w:rsid w:val="00BE1A53"/>
    <w:rsid w:val="00BE1B77"/>
    <w:rsid w:val="00BE1F6F"/>
    <w:rsid w:val="00BE221F"/>
    <w:rsid w:val="00BE238B"/>
    <w:rsid w:val="00BE25D4"/>
    <w:rsid w:val="00BE2AA6"/>
    <w:rsid w:val="00BE2ED6"/>
    <w:rsid w:val="00BE348A"/>
    <w:rsid w:val="00BE365A"/>
    <w:rsid w:val="00BE3B71"/>
    <w:rsid w:val="00BE3D2E"/>
    <w:rsid w:val="00BE4464"/>
    <w:rsid w:val="00BE48EE"/>
    <w:rsid w:val="00BE517C"/>
    <w:rsid w:val="00BE5F07"/>
    <w:rsid w:val="00BE61F3"/>
    <w:rsid w:val="00BE6234"/>
    <w:rsid w:val="00BE65F3"/>
    <w:rsid w:val="00BE707B"/>
    <w:rsid w:val="00BE781C"/>
    <w:rsid w:val="00BE796C"/>
    <w:rsid w:val="00BE7ACA"/>
    <w:rsid w:val="00BE7F62"/>
    <w:rsid w:val="00BF06B1"/>
    <w:rsid w:val="00BF06E0"/>
    <w:rsid w:val="00BF0918"/>
    <w:rsid w:val="00BF09A1"/>
    <w:rsid w:val="00BF1499"/>
    <w:rsid w:val="00BF14FE"/>
    <w:rsid w:val="00BF1516"/>
    <w:rsid w:val="00BF1C6F"/>
    <w:rsid w:val="00BF2605"/>
    <w:rsid w:val="00BF27EA"/>
    <w:rsid w:val="00BF2B3B"/>
    <w:rsid w:val="00BF3BCF"/>
    <w:rsid w:val="00BF3F96"/>
    <w:rsid w:val="00BF46C2"/>
    <w:rsid w:val="00BF4B1D"/>
    <w:rsid w:val="00BF548C"/>
    <w:rsid w:val="00BF5573"/>
    <w:rsid w:val="00BF6896"/>
    <w:rsid w:val="00BF7149"/>
    <w:rsid w:val="00BF739E"/>
    <w:rsid w:val="00BF793A"/>
    <w:rsid w:val="00BF79FF"/>
    <w:rsid w:val="00BF7A4B"/>
    <w:rsid w:val="00BF7B3A"/>
    <w:rsid w:val="00C001B2"/>
    <w:rsid w:val="00C00320"/>
    <w:rsid w:val="00C003B1"/>
    <w:rsid w:val="00C00F07"/>
    <w:rsid w:val="00C0117D"/>
    <w:rsid w:val="00C01896"/>
    <w:rsid w:val="00C01AA2"/>
    <w:rsid w:val="00C027A3"/>
    <w:rsid w:val="00C02F77"/>
    <w:rsid w:val="00C02FC3"/>
    <w:rsid w:val="00C031C2"/>
    <w:rsid w:val="00C03254"/>
    <w:rsid w:val="00C032C7"/>
    <w:rsid w:val="00C03420"/>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51E"/>
    <w:rsid w:val="00C10979"/>
    <w:rsid w:val="00C10BCB"/>
    <w:rsid w:val="00C10D4E"/>
    <w:rsid w:val="00C112BB"/>
    <w:rsid w:val="00C11D87"/>
    <w:rsid w:val="00C1201A"/>
    <w:rsid w:val="00C1212E"/>
    <w:rsid w:val="00C125D9"/>
    <w:rsid w:val="00C1285D"/>
    <w:rsid w:val="00C129F7"/>
    <w:rsid w:val="00C12D3E"/>
    <w:rsid w:val="00C13419"/>
    <w:rsid w:val="00C1353F"/>
    <w:rsid w:val="00C1374C"/>
    <w:rsid w:val="00C13A1C"/>
    <w:rsid w:val="00C14038"/>
    <w:rsid w:val="00C14515"/>
    <w:rsid w:val="00C1475B"/>
    <w:rsid w:val="00C14E41"/>
    <w:rsid w:val="00C14EA1"/>
    <w:rsid w:val="00C1516C"/>
    <w:rsid w:val="00C153F0"/>
    <w:rsid w:val="00C15751"/>
    <w:rsid w:val="00C15DAA"/>
    <w:rsid w:val="00C160F3"/>
    <w:rsid w:val="00C16210"/>
    <w:rsid w:val="00C1633D"/>
    <w:rsid w:val="00C16779"/>
    <w:rsid w:val="00C16951"/>
    <w:rsid w:val="00C16A9E"/>
    <w:rsid w:val="00C1706F"/>
    <w:rsid w:val="00C17A24"/>
    <w:rsid w:val="00C17B07"/>
    <w:rsid w:val="00C20174"/>
    <w:rsid w:val="00C20886"/>
    <w:rsid w:val="00C20F4D"/>
    <w:rsid w:val="00C2114B"/>
    <w:rsid w:val="00C21239"/>
    <w:rsid w:val="00C21322"/>
    <w:rsid w:val="00C2143B"/>
    <w:rsid w:val="00C215FD"/>
    <w:rsid w:val="00C218C2"/>
    <w:rsid w:val="00C21F57"/>
    <w:rsid w:val="00C21FD8"/>
    <w:rsid w:val="00C22945"/>
    <w:rsid w:val="00C22A9A"/>
    <w:rsid w:val="00C22CAF"/>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4BB"/>
    <w:rsid w:val="00C25B5F"/>
    <w:rsid w:val="00C25F81"/>
    <w:rsid w:val="00C263D1"/>
    <w:rsid w:val="00C26666"/>
    <w:rsid w:val="00C2678C"/>
    <w:rsid w:val="00C271E4"/>
    <w:rsid w:val="00C2750C"/>
    <w:rsid w:val="00C27785"/>
    <w:rsid w:val="00C30175"/>
    <w:rsid w:val="00C302CB"/>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3D58"/>
    <w:rsid w:val="00C3429D"/>
    <w:rsid w:val="00C34A1F"/>
    <w:rsid w:val="00C34EAD"/>
    <w:rsid w:val="00C350B2"/>
    <w:rsid w:val="00C3538F"/>
    <w:rsid w:val="00C357FA"/>
    <w:rsid w:val="00C35D8F"/>
    <w:rsid w:val="00C35EF0"/>
    <w:rsid w:val="00C36B79"/>
    <w:rsid w:val="00C37ADC"/>
    <w:rsid w:val="00C37BCC"/>
    <w:rsid w:val="00C4035F"/>
    <w:rsid w:val="00C40AF1"/>
    <w:rsid w:val="00C40EBF"/>
    <w:rsid w:val="00C40EC3"/>
    <w:rsid w:val="00C40FA9"/>
    <w:rsid w:val="00C41271"/>
    <w:rsid w:val="00C4145E"/>
    <w:rsid w:val="00C4174F"/>
    <w:rsid w:val="00C41D81"/>
    <w:rsid w:val="00C42042"/>
    <w:rsid w:val="00C4212D"/>
    <w:rsid w:val="00C42DE7"/>
    <w:rsid w:val="00C42E10"/>
    <w:rsid w:val="00C432D7"/>
    <w:rsid w:val="00C433A0"/>
    <w:rsid w:val="00C43547"/>
    <w:rsid w:val="00C43E17"/>
    <w:rsid w:val="00C44498"/>
    <w:rsid w:val="00C45B1A"/>
    <w:rsid w:val="00C45E3B"/>
    <w:rsid w:val="00C45E60"/>
    <w:rsid w:val="00C46111"/>
    <w:rsid w:val="00C463AF"/>
    <w:rsid w:val="00C46734"/>
    <w:rsid w:val="00C46B03"/>
    <w:rsid w:val="00C472D1"/>
    <w:rsid w:val="00C4749D"/>
    <w:rsid w:val="00C4763B"/>
    <w:rsid w:val="00C4764C"/>
    <w:rsid w:val="00C47DA1"/>
    <w:rsid w:val="00C50458"/>
    <w:rsid w:val="00C50676"/>
    <w:rsid w:val="00C509E0"/>
    <w:rsid w:val="00C50FE9"/>
    <w:rsid w:val="00C5138A"/>
    <w:rsid w:val="00C5155A"/>
    <w:rsid w:val="00C5164F"/>
    <w:rsid w:val="00C51EFA"/>
    <w:rsid w:val="00C52018"/>
    <w:rsid w:val="00C52CAF"/>
    <w:rsid w:val="00C52CC6"/>
    <w:rsid w:val="00C53032"/>
    <w:rsid w:val="00C531CD"/>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71C"/>
    <w:rsid w:val="00C56F94"/>
    <w:rsid w:val="00C572DB"/>
    <w:rsid w:val="00C574A1"/>
    <w:rsid w:val="00C5773B"/>
    <w:rsid w:val="00C57845"/>
    <w:rsid w:val="00C600B6"/>
    <w:rsid w:val="00C601AB"/>
    <w:rsid w:val="00C6035A"/>
    <w:rsid w:val="00C605FF"/>
    <w:rsid w:val="00C607C8"/>
    <w:rsid w:val="00C6080B"/>
    <w:rsid w:val="00C608C1"/>
    <w:rsid w:val="00C60CE7"/>
    <w:rsid w:val="00C60F4D"/>
    <w:rsid w:val="00C61055"/>
    <w:rsid w:val="00C61828"/>
    <w:rsid w:val="00C61F47"/>
    <w:rsid w:val="00C628B9"/>
    <w:rsid w:val="00C63018"/>
    <w:rsid w:val="00C634B5"/>
    <w:rsid w:val="00C6447C"/>
    <w:rsid w:val="00C64BC6"/>
    <w:rsid w:val="00C64E14"/>
    <w:rsid w:val="00C656B9"/>
    <w:rsid w:val="00C657A8"/>
    <w:rsid w:val="00C65CB7"/>
    <w:rsid w:val="00C660FC"/>
    <w:rsid w:val="00C66420"/>
    <w:rsid w:val="00C66883"/>
    <w:rsid w:val="00C66DE7"/>
    <w:rsid w:val="00C67A69"/>
    <w:rsid w:val="00C67BAE"/>
    <w:rsid w:val="00C70198"/>
    <w:rsid w:val="00C7025B"/>
    <w:rsid w:val="00C70261"/>
    <w:rsid w:val="00C70596"/>
    <w:rsid w:val="00C70836"/>
    <w:rsid w:val="00C70C7E"/>
    <w:rsid w:val="00C70D58"/>
    <w:rsid w:val="00C71021"/>
    <w:rsid w:val="00C71210"/>
    <w:rsid w:val="00C7197B"/>
    <w:rsid w:val="00C71BF7"/>
    <w:rsid w:val="00C71EA4"/>
    <w:rsid w:val="00C72011"/>
    <w:rsid w:val="00C72344"/>
    <w:rsid w:val="00C723FA"/>
    <w:rsid w:val="00C72582"/>
    <w:rsid w:val="00C725A0"/>
    <w:rsid w:val="00C72CCE"/>
    <w:rsid w:val="00C73B25"/>
    <w:rsid w:val="00C73D8E"/>
    <w:rsid w:val="00C74154"/>
    <w:rsid w:val="00C741A9"/>
    <w:rsid w:val="00C74960"/>
    <w:rsid w:val="00C749E0"/>
    <w:rsid w:val="00C74CB6"/>
    <w:rsid w:val="00C7552C"/>
    <w:rsid w:val="00C75747"/>
    <w:rsid w:val="00C75BE1"/>
    <w:rsid w:val="00C75E83"/>
    <w:rsid w:val="00C760C4"/>
    <w:rsid w:val="00C7633E"/>
    <w:rsid w:val="00C76E74"/>
    <w:rsid w:val="00C76F3B"/>
    <w:rsid w:val="00C77025"/>
    <w:rsid w:val="00C77391"/>
    <w:rsid w:val="00C7743F"/>
    <w:rsid w:val="00C77715"/>
    <w:rsid w:val="00C7798B"/>
    <w:rsid w:val="00C779ED"/>
    <w:rsid w:val="00C77ACE"/>
    <w:rsid w:val="00C80003"/>
    <w:rsid w:val="00C80547"/>
    <w:rsid w:val="00C80902"/>
    <w:rsid w:val="00C809ED"/>
    <w:rsid w:val="00C80DD7"/>
    <w:rsid w:val="00C813AC"/>
    <w:rsid w:val="00C81551"/>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45E"/>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C41"/>
    <w:rsid w:val="00C97DDF"/>
    <w:rsid w:val="00C97E25"/>
    <w:rsid w:val="00CA02ED"/>
    <w:rsid w:val="00CA0E8B"/>
    <w:rsid w:val="00CA1D74"/>
    <w:rsid w:val="00CA1F9D"/>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01"/>
    <w:rsid w:val="00CB07AE"/>
    <w:rsid w:val="00CB0A13"/>
    <w:rsid w:val="00CB0EC5"/>
    <w:rsid w:val="00CB0FA9"/>
    <w:rsid w:val="00CB1319"/>
    <w:rsid w:val="00CB1896"/>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2B"/>
    <w:rsid w:val="00CB7335"/>
    <w:rsid w:val="00CB73DA"/>
    <w:rsid w:val="00CB76BF"/>
    <w:rsid w:val="00CB7BD9"/>
    <w:rsid w:val="00CB7EC3"/>
    <w:rsid w:val="00CB7FFE"/>
    <w:rsid w:val="00CC00F4"/>
    <w:rsid w:val="00CC0129"/>
    <w:rsid w:val="00CC04AB"/>
    <w:rsid w:val="00CC071C"/>
    <w:rsid w:val="00CC0998"/>
    <w:rsid w:val="00CC0B86"/>
    <w:rsid w:val="00CC1174"/>
    <w:rsid w:val="00CC1320"/>
    <w:rsid w:val="00CC147B"/>
    <w:rsid w:val="00CC15B8"/>
    <w:rsid w:val="00CC1A76"/>
    <w:rsid w:val="00CC2513"/>
    <w:rsid w:val="00CC282F"/>
    <w:rsid w:val="00CC2A93"/>
    <w:rsid w:val="00CC2D39"/>
    <w:rsid w:val="00CC3364"/>
    <w:rsid w:val="00CC3C0A"/>
    <w:rsid w:val="00CC3EE7"/>
    <w:rsid w:val="00CC4081"/>
    <w:rsid w:val="00CC44FB"/>
    <w:rsid w:val="00CC460C"/>
    <w:rsid w:val="00CC4884"/>
    <w:rsid w:val="00CC5299"/>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4D0"/>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D7C1B"/>
    <w:rsid w:val="00CE02BC"/>
    <w:rsid w:val="00CE03C3"/>
    <w:rsid w:val="00CE0558"/>
    <w:rsid w:val="00CE07D4"/>
    <w:rsid w:val="00CE0A42"/>
    <w:rsid w:val="00CE0D13"/>
    <w:rsid w:val="00CE0EC5"/>
    <w:rsid w:val="00CE12E6"/>
    <w:rsid w:val="00CE14D0"/>
    <w:rsid w:val="00CE2687"/>
    <w:rsid w:val="00CE2C06"/>
    <w:rsid w:val="00CE30B2"/>
    <w:rsid w:val="00CE33FF"/>
    <w:rsid w:val="00CE37B7"/>
    <w:rsid w:val="00CE37E5"/>
    <w:rsid w:val="00CE3F25"/>
    <w:rsid w:val="00CE4071"/>
    <w:rsid w:val="00CE41D4"/>
    <w:rsid w:val="00CE426B"/>
    <w:rsid w:val="00CE4300"/>
    <w:rsid w:val="00CE43A9"/>
    <w:rsid w:val="00CE471E"/>
    <w:rsid w:val="00CE4C32"/>
    <w:rsid w:val="00CE4C5A"/>
    <w:rsid w:val="00CE4C81"/>
    <w:rsid w:val="00CE4D4E"/>
    <w:rsid w:val="00CE5519"/>
    <w:rsid w:val="00CE5871"/>
    <w:rsid w:val="00CE5BD1"/>
    <w:rsid w:val="00CE5D33"/>
    <w:rsid w:val="00CE628F"/>
    <w:rsid w:val="00CE6389"/>
    <w:rsid w:val="00CE63B8"/>
    <w:rsid w:val="00CE63D9"/>
    <w:rsid w:val="00CE65CB"/>
    <w:rsid w:val="00CE6FCF"/>
    <w:rsid w:val="00CE73E0"/>
    <w:rsid w:val="00CE7958"/>
    <w:rsid w:val="00CE7A0E"/>
    <w:rsid w:val="00CE7C70"/>
    <w:rsid w:val="00CF082C"/>
    <w:rsid w:val="00CF0DAE"/>
    <w:rsid w:val="00CF177B"/>
    <w:rsid w:val="00CF1A79"/>
    <w:rsid w:val="00CF1DCD"/>
    <w:rsid w:val="00CF2B85"/>
    <w:rsid w:val="00CF2EB9"/>
    <w:rsid w:val="00CF2F30"/>
    <w:rsid w:val="00CF2FD1"/>
    <w:rsid w:val="00CF2FFB"/>
    <w:rsid w:val="00CF3112"/>
    <w:rsid w:val="00CF354F"/>
    <w:rsid w:val="00CF3E08"/>
    <w:rsid w:val="00CF41A9"/>
    <w:rsid w:val="00CF431C"/>
    <w:rsid w:val="00CF4539"/>
    <w:rsid w:val="00CF5CAB"/>
    <w:rsid w:val="00CF61BF"/>
    <w:rsid w:val="00CF6796"/>
    <w:rsid w:val="00CF6A47"/>
    <w:rsid w:val="00CF70ED"/>
    <w:rsid w:val="00CF74B5"/>
    <w:rsid w:val="00CF74DE"/>
    <w:rsid w:val="00CF79A9"/>
    <w:rsid w:val="00CF7C03"/>
    <w:rsid w:val="00CF7E82"/>
    <w:rsid w:val="00CF7F5B"/>
    <w:rsid w:val="00D000AE"/>
    <w:rsid w:val="00D000D1"/>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1FEA"/>
    <w:rsid w:val="00D127D9"/>
    <w:rsid w:val="00D12FF0"/>
    <w:rsid w:val="00D13527"/>
    <w:rsid w:val="00D1393D"/>
    <w:rsid w:val="00D13DBF"/>
    <w:rsid w:val="00D144FD"/>
    <w:rsid w:val="00D14FC8"/>
    <w:rsid w:val="00D15675"/>
    <w:rsid w:val="00D15801"/>
    <w:rsid w:val="00D15950"/>
    <w:rsid w:val="00D16174"/>
    <w:rsid w:val="00D16209"/>
    <w:rsid w:val="00D1652F"/>
    <w:rsid w:val="00D16A37"/>
    <w:rsid w:val="00D1725F"/>
    <w:rsid w:val="00D17583"/>
    <w:rsid w:val="00D1797D"/>
    <w:rsid w:val="00D17A2A"/>
    <w:rsid w:val="00D20A2E"/>
    <w:rsid w:val="00D20A84"/>
    <w:rsid w:val="00D20AAF"/>
    <w:rsid w:val="00D20FD2"/>
    <w:rsid w:val="00D21047"/>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299"/>
    <w:rsid w:val="00D2732B"/>
    <w:rsid w:val="00D27743"/>
    <w:rsid w:val="00D27C3D"/>
    <w:rsid w:val="00D27EC7"/>
    <w:rsid w:val="00D30038"/>
    <w:rsid w:val="00D303FF"/>
    <w:rsid w:val="00D30B17"/>
    <w:rsid w:val="00D30D97"/>
    <w:rsid w:val="00D30F6A"/>
    <w:rsid w:val="00D311ED"/>
    <w:rsid w:val="00D31827"/>
    <w:rsid w:val="00D31E4C"/>
    <w:rsid w:val="00D31FEE"/>
    <w:rsid w:val="00D3202F"/>
    <w:rsid w:val="00D324DC"/>
    <w:rsid w:val="00D325A8"/>
    <w:rsid w:val="00D32A45"/>
    <w:rsid w:val="00D32D0A"/>
    <w:rsid w:val="00D3309B"/>
    <w:rsid w:val="00D3389D"/>
    <w:rsid w:val="00D33A9E"/>
    <w:rsid w:val="00D33E93"/>
    <w:rsid w:val="00D34771"/>
    <w:rsid w:val="00D34FD4"/>
    <w:rsid w:val="00D3521C"/>
    <w:rsid w:val="00D3547E"/>
    <w:rsid w:val="00D3586F"/>
    <w:rsid w:val="00D35A1E"/>
    <w:rsid w:val="00D35B14"/>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D0B"/>
    <w:rsid w:val="00D41D7D"/>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59"/>
    <w:rsid w:val="00D452CD"/>
    <w:rsid w:val="00D4642F"/>
    <w:rsid w:val="00D4653C"/>
    <w:rsid w:val="00D465CF"/>
    <w:rsid w:val="00D46860"/>
    <w:rsid w:val="00D46DBB"/>
    <w:rsid w:val="00D46FC1"/>
    <w:rsid w:val="00D471FD"/>
    <w:rsid w:val="00D472B4"/>
    <w:rsid w:val="00D478AC"/>
    <w:rsid w:val="00D47A87"/>
    <w:rsid w:val="00D47D57"/>
    <w:rsid w:val="00D47D59"/>
    <w:rsid w:val="00D5067F"/>
    <w:rsid w:val="00D5114B"/>
    <w:rsid w:val="00D51637"/>
    <w:rsid w:val="00D51C27"/>
    <w:rsid w:val="00D51FB4"/>
    <w:rsid w:val="00D52511"/>
    <w:rsid w:val="00D52B08"/>
    <w:rsid w:val="00D52CEC"/>
    <w:rsid w:val="00D53392"/>
    <w:rsid w:val="00D53562"/>
    <w:rsid w:val="00D53B9B"/>
    <w:rsid w:val="00D53CC7"/>
    <w:rsid w:val="00D53E7C"/>
    <w:rsid w:val="00D54846"/>
    <w:rsid w:val="00D55B41"/>
    <w:rsid w:val="00D55E06"/>
    <w:rsid w:val="00D55E29"/>
    <w:rsid w:val="00D560B2"/>
    <w:rsid w:val="00D560B7"/>
    <w:rsid w:val="00D5698B"/>
    <w:rsid w:val="00D56ABF"/>
    <w:rsid w:val="00D57324"/>
    <w:rsid w:val="00D575DF"/>
    <w:rsid w:val="00D57DD0"/>
    <w:rsid w:val="00D60161"/>
    <w:rsid w:val="00D604FB"/>
    <w:rsid w:val="00D60579"/>
    <w:rsid w:val="00D6083E"/>
    <w:rsid w:val="00D60EED"/>
    <w:rsid w:val="00D610E1"/>
    <w:rsid w:val="00D6111C"/>
    <w:rsid w:val="00D61659"/>
    <w:rsid w:val="00D623F4"/>
    <w:rsid w:val="00D62CA6"/>
    <w:rsid w:val="00D62D6E"/>
    <w:rsid w:val="00D63047"/>
    <w:rsid w:val="00D63229"/>
    <w:rsid w:val="00D633A3"/>
    <w:rsid w:val="00D63D46"/>
    <w:rsid w:val="00D63E23"/>
    <w:rsid w:val="00D63E4B"/>
    <w:rsid w:val="00D640D9"/>
    <w:rsid w:val="00D64327"/>
    <w:rsid w:val="00D64640"/>
    <w:rsid w:val="00D646E3"/>
    <w:rsid w:val="00D64877"/>
    <w:rsid w:val="00D64CDA"/>
    <w:rsid w:val="00D64EA1"/>
    <w:rsid w:val="00D651BE"/>
    <w:rsid w:val="00D65384"/>
    <w:rsid w:val="00D65B32"/>
    <w:rsid w:val="00D65DB1"/>
    <w:rsid w:val="00D65FDE"/>
    <w:rsid w:val="00D6627E"/>
    <w:rsid w:val="00D66576"/>
    <w:rsid w:val="00D6661D"/>
    <w:rsid w:val="00D66743"/>
    <w:rsid w:val="00D66C76"/>
    <w:rsid w:val="00D66EED"/>
    <w:rsid w:val="00D672B5"/>
    <w:rsid w:val="00D6739E"/>
    <w:rsid w:val="00D678FE"/>
    <w:rsid w:val="00D67B5D"/>
    <w:rsid w:val="00D67BFD"/>
    <w:rsid w:val="00D70346"/>
    <w:rsid w:val="00D70532"/>
    <w:rsid w:val="00D70DF5"/>
    <w:rsid w:val="00D7172A"/>
    <w:rsid w:val="00D71A40"/>
    <w:rsid w:val="00D71C76"/>
    <w:rsid w:val="00D72D5C"/>
    <w:rsid w:val="00D7343E"/>
    <w:rsid w:val="00D73C22"/>
    <w:rsid w:val="00D73D44"/>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653"/>
    <w:rsid w:val="00D777EC"/>
    <w:rsid w:val="00D77B82"/>
    <w:rsid w:val="00D77D66"/>
    <w:rsid w:val="00D80148"/>
    <w:rsid w:val="00D82CC0"/>
    <w:rsid w:val="00D82D2E"/>
    <w:rsid w:val="00D83409"/>
    <w:rsid w:val="00D83567"/>
    <w:rsid w:val="00D838C6"/>
    <w:rsid w:val="00D8408E"/>
    <w:rsid w:val="00D840FC"/>
    <w:rsid w:val="00D84199"/>
    <w:rsid w:val="00D84527"/>
    <w:rsid w:val="00D845B6"/>
    <w:rsid w:val="00D84C4A"/>
    <w:rsid w:val="00D84CD4"/>
    <w:rsid w:val="00D84D05"/>
    <w:rsid w:val="00D8501C"/>
    <w:rsid w:val="00D851F2"/>
    <w:rsid w:val="00D85751"/>
    <w:rsid w:val="00D85AB5"/>
    <w:rsid w:val="00D85EBF"/>
    <w:rsid w:val="00D85F35"/>
    <w:rsid w:val="00D8643E"/>
    <w:rsid w:val="00D86822"/>
    <w:rsid w:val="00D86AC0"/>
    <w:rsid w:val="00D873FD"/>
    <w:rsid w:val="00D87832"/>
    <w:rsid w:val="00D87C21"/>
    <w:rsid w:val="00D87E1D"/>
    <w:rsid w:val="00D9050B"/>
    <w:rsid w:val="00D90706"/>
    <w:rsid w:val="00D90778"/>
    <w:rsid w:val="00D907A2"/>
    <w:rsid w:val="00D90A5B"/>
    <w:rsid w:val="00D90D60"/>
    <w:rsid w:val="00D90FBC"/>
    <w:rsid w:val="00D910EB"/>
    <w:rsid w:val="00D91779"/>
    <w:rsid w:val="00D919DD"/>
    <w:rsid w:val="00D91C35"/>
    <w:rsid w:val="00D91F70"/>
    <w:rsid w:val="00D9236E"/>
    <w:rsid w:val="00D9289B"/>
    <w:rsid w:val="00D931C5"/>
    <w:rsid w:val="00D933DD"/>
    <w:rsid w:val="00D9431C"/>
    <w:rsid w:val="00D945FA"/>
    <w:rsid w:val="00D94953"/>
    <w:rsid w:val="00D94A04"/>
    <w:rsid w:val="00D94ACC"/>
    <w:rsid w:val="00D9538D"/>
    <w:rsid w:val="00D95AE8"/>
    <w:rsid w:val="00D95D01"/>
    <w:rsid w:val="00D96243"/>
    <w:rsid w:val="00D9625B"/>
    <w:rsid w:val="00D969E6"/>
    <w:rsid w:val="00D96C28"/>
    <w:rsid w:val="00D96C2C"/>
    <w:rsid w:val="00D9741C"/>
    <w:rsid w:val="00D976A2"/>
    <w:rsid w:val="00D97744"/>
    <w:rsid w:val="00D977C7"/>
    <w:rsid w:val="00D978D5"/>
    <w:rsid w:val="00D97B64"/>
    <w:rsid w:val="00D97E7A"/>
    <w:rsid w:val="00DA02F6"/>
    <w:rsid w:val="00DA0313"/>
    <w:rsid w:val="00DA0DBC"/>
    <w:rsid w:val="00DA11B9"/>
    <w:rsid w:val="00DA19B0"/>
    <w:rsid w:val="00DA1B53"/>
    <w:rsid w:val="00DA1D44"/>
    <w:rsid w:val="00DA2230"/>
    <w:rsid w:val="00DA22D0"/>
    <w:rsid w:val="00DA39A5"/>
    <w:rsid w:val="00DA3E11"/>
    <w:rsid w:val="00DA4026"/>
    <w:rsid w:val="00DA409B"/>
    <w:rsid w:val="00DA4124"/>
    <w:rsid w:val="00DA4309"/>
    <w:rsid w:val="00DA490E"/>
    <w:rsid w:val="00DA4921"/>
    <w:rsid w:val="00DA495F"/>
    <w:rsid w:val="00DA4B2E"/>
    <w:rsid w:val="00DA4F45"/>
    <w:rsid w:val="00DA5A86"/>
    <w:rsid w:val="00DA5D84"/>
    <w:rsid w:val="00DA5E54"/>
    <w:rsid w:val="00DA5FD3"/>
    <w:rsid w:val="00DA6114"/>
    <w:rsid w:val="00DA7057"/>
    <w:rsid w:val="00DA72A7"/>
    <w:rsid w:val="00DA7613"/>
    <w:rsid w:val="00DA7644"/>
    <w:rsid w:val="00DA76A6"/>
    <w:rsid w:val="00DA7810"/>
    <w:rsid w:val="00DA7898"/>
    <w:rsid w:val="00DA79E5"/>
    <w:rsid w:val="00DA7AF2"/>
    <w:rsid w:val="00DA7BAE"/>
    <w:rsid w:val="00DA7E91"/>
    <w:rsid w:val="00DA7FFE"/>
    <w:rsid w:val="00DB0B11"/>
    <w:rsid w:val="00DB108F"/>
    <w:rsid w:val="00DB1090"/>
    <w:rsid w:val="00DB1972"/>
    <w:rsid w:val="00DB1B4B"/>
    <w:rsid w:val="00DB1E12"/>
    <w:rsid w:val="00DB1ED9"/>
    <w:rsid w:val="00DB1F4F"/>
    <w:rsid w:val="00DB242F"/>
    <w:rsid w:val="00DB2595"/>
    <w:rsid w:val="00DB25EC"/>
    <w:rsid w:val="00DB260D"/>
    <w:rsid w:val="00DB27A5"/>
    <w:rsid w:val="00DB28FC"/>
    <w:rsid w:val="00DB334F"/>
    <w:rsid w:val="00DB33FD"/>
    <w:rsid w:val="00DB342B"/>
    <w:rsid w:val="00DB35BB"/>
    <w:rsid w:val="00DB36F8"/>
    <w:rsid w:val="00DB43BD"/>
    <w:rsid w:val="00DB457D"/>
    <w:rsid w:val="00DB4708"/>
    <w:rsid w:val="00DB4B6C"/>
    <w:rsid w:val="00DB582C"/>
    <w:rsid w:val="00DB59F4"/>
    <w:rsid w:val="00DB6076"/>
    <w:rsid w:val="00DB654C"/>
    <w:rsid w:val="00DB68E6"/>
    <w:rsid w:val="00DB6B74"/>
    <w:rsid w:val="00DB6D26"/>
    <w:rsid w:val="00DB700B"/>
    <w:rsid w:val="00DB7877"/>
    <w:rsid w:val="00DB79A4"/>
    <w:rsid w:val="00DC032A"/>
    <w:rsid w:val="00DC034B"/>
    <w:rsid w:val="00DC0445"/>
    <w:rsid w:val="00DC0684"/>
    <w:rsid w:val="00DC0C7E"/>
    <w:rsid w:val="00DC0CC4"/>
    <w:rsid w:val="00DC0F37"/>
    <w:rsid w:val="00DC1075"/>
    <w:rsid w:val="00DC11E5"/>
    <w:rsid w:val="00DC16E2"/>
    <w:rsid w:val="00DC1851"/>
    <w:rsid w:val="00DC1B9B"/>
    <w:rsid w:val="00DC1D42"/>
    <w:rsid w:val="00DC1D65"/>
    <w:rsid w:val="00DC1E80"/>
    <w:rsid w:val="00DC281C"/>
    <w:rsid w:val="00DC2856"/>
    <w:rsid w:val="00DC2B47"/>
    <w:rsid w:val="00DC2B8F"/>
    <w:rsid w:val="00DC2DDD"/>
    <w:rsid w:val="00DC30C1"/>
    <w:rsid w:val="00DC30E0"/>
    <w:rsid w:val="00DC319B"/>
    <w:rsid w:val="00DC3B18"/>
    <w:rsid w:val="00DC404F"/>
    <w:rsid w:val="00DC41C3"/>
    <w:rsid w:val="00DC41DE"/>
    <w:rsid w:val="00DC4687"/>
    <w:rsid w:val="00DC4859"/>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3D3"/>
    <w:rsid w:val="00DD245E"/>
    <w:rsid w:val="00DD248D"/>
    <w:rsid w:val="00DD2785"/>
    <w:rsid w:val="00DD2DB9"/>
    <w:rsid w:val="00DD2DCD"/>
    <w:rsid w:val="00DD3083"/>
    <w:rsid w:val="00DD30E9"/>
    <w:rsid w:val="00DD3510"/>
    <w:rsid w:val="00DD35C4"/>
    <w:rsid w:val="00DD3985"/>
    <w:rsid w:val="00DD3B8E"/>
    <w:rsid w:val="00DD3F23"/>
    <w:rsid w:val="00DD4394"/>
    <w:rsid w:val="00DD44C6"/>
    <w:rsid w:val="00DD475A"/>
    <w:rsid w:val="00DD4B9C"/>
    <w:rsid w:val="00DD4C6B"/>
    <w:rsid w:val="00DD5238"/>
    <w:rsid w:val="00DD5646"/>
    <w:rsid w:val="00DD593A"/>
    <w:rsid w:val="00DD5A82"/>
    <w:rsid w:val="00DD5AA6"/>
    <w:rsid w:val="00DD5C07"/>
    <w:rsid w:val="00DD654A"/>
    <w:rsid w:val="00DD6BD2"/>
    <w:rsid w:val="00DD7956"/>
    <w:rsid w:val="00DD7E26"/>
    <w:rsid w:val="00DE0542"/>
    <w:rsid w:val="00DE078C"/>
    <w:rsid w:val="00DE08CA"/>
    <w:rsid w:val="00DE0B36"/>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4A12"/>
    <w:rsid w:val="00DE5570"/>
    <w:rsid w:val="00DE5766"/>
    <w:rsid w:val="00DE583A"/>
    <w:rsid w:val="00DE5962"/>
    <w:rsid w:val="00DE5A53"/>
    <w:rsid w:val="00DE6574"/>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40E"/>
    <w:rsid w:val="00DF5980"/>
    <w:rsid w:val="00DF5FC4"/>
    <w:rsid w:val="00DF604C"/>
    <w:rsid w:val="00DF6309"/>
    <w:rsid w:val="00DF71E1"/>
    <w:rsid w:val="00DF72AC"/>
    <w:rsid w:val="00DF7372"/>
    <w:rsid w:val="00DF7962"/>
    <w:rsid w:val="00DF7E40"/>
    <w:rsid w:val="00DF7F04"/>
    <w:rsid w:val="00DF7F95"/>
    <w:rsid w:val="00E00114"/>
    <w:rsid w:val="00E00120"/>
    <w:rsid w:val="00E00209"/>
    <w:rsid w:val="00E002B3"/>
    <w:rsid w:val="00E00582"/>
    <w:rsid w:val="00E00699"/>
    <w:rsid w:val="00E007AB"/>
    <w:rsid w:val="00E00DCE"/>
    <w:rsid w:val="00E00EF1"/>
    <w:rsid w:val="00E00F55"/>
    <w:rsid w:val="00E014D3"/>
    <w:rsid w:val="00E0182F"/>
    <w:rsid w:val="00E0236E"/>
    <w:rsid w:val="00E02B69"/>
    <w:rsid w:val="00E02FAC"/>
    <w:rsid w:val="00E037EA"/>
    <w:rsid w:val="00E03D0D"/>
    <w:rsid w:val="00E03DE5"/>
    <w:rsid w:val="00E041F6"/>
    <w:rsid w:val="00E0451E"/>
    <w:rsid w:val="00E0460A"/>
    <w:rsid w:val="00E04870"/>
    <w:rsid w:val="00E04A5D"/>
    <w:rsid w:val="00E04BDD"/>
    <w:rsid w:val="00E0508B"/>
    <w:rsid w:val="00E05329"/>
    <w:rsid w:val="00E05378"/>
    <w:rsid w:val="00E05B2A"/>
    <w:rsid w:val="00E05C02"/>
    <w:rsid w:val="00E05E32"/>
    <w:rsid w:val="00E05F77"/>
    <w:rsid w:val="00E06362"/>
    <w:rsid w:val="00E064FC"/>
    <w:rsid w:val="00E0669D"/>
    <w:rsid w:val="00E06CB0"/>
    <w:rsid w:val="00E0717F"/>
    <w:rsid w:val="00E07325"/>
    <w:rsid w:val="00E07763"/>
    <w:rsid w:val="00E07AB4"/>
    <w:rsid w:val="00E10157"/>
    <w:rsid w:val="00E1027E"/>
    <w:rsid w:val="00E1028B"/>
    <w:rsid w:val="00E1064D"/>
    <w:rsid w:val="00E11037"/>
    <w:rsid w:val="00E1147D"/>
    <w:rsid w:val="00E1297C"/>
    <w:rsid w:val="00E12DEB"/>
    <w:rsid w:val="00E12E8E"/>
    <w:rsid w:val="00E132EC"/>
    <w:rsid w:val="00E13347"/>
    <w:rsid w:val="00E135A2"/>
    <w:rsid w:val="00E13A57"/>
    <w:rsid w:val="00E13E0C"/>
    <w:rsid w:val="00E13E9F"/>
    <w:rsid w:val="00E1426E"/>
    <w:rsid w:val="00E147A4"/>
    <w:rsid w:val="00E157C3"/>
    <w:rsid w:val="00E15D13"/>
    <w:rsid w:val="00E16102"/>
    <w:rsid w:val="00E16484"/>
    <w:rsid w:val="00E16A72"/>
    <w:rsid w:val="00E16DE4"/>
    <w:rsid w:val="00E173E5"/>
    <w:rsid w:val="00E20395"/>
    <w:rsid w:val="00E207CA"/>
    <w:rsid w:val="00E20BB5"/>
    <w:rsid w:val="00E21518"/>
    <w:rsid w:val="00E21B7C"/>
    <w:rsid w:val="00E21CD9"/>
    <w:rsid w:val="00E22446"/>
    <w:rsid w:val="00E22517"/>
    <w:rsid w:val="00E2253B"/>
    <w:rsid w:val="00E226FD"/>
    <w:rsid w:val="00E22ED8"/>
    <w:rsid w:val="00E2302C"/>
    <w:rsid w:val="00E23762"/>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551"/>
    <w:rsid w:val="00E27765"/>
    <w:rsid w:val="00E27995"/>
    <w:rsid w:val="00E27EF2"/>
    <w:rsid w:val="00E27FF8"/>
    <w:rsid w:val="00E30185"/>
    <w:rsid w:val="00E305F3"/>
    <w:rsid w:val="00E307C0"/>
    <w:rsid w:val="00E3092B"/>
    <w:rsid w:val="00E309A9"/>
    <w:rsid w:val="00E30C0B"/>
    <w:rsid w:val="00E30C76"/>
    <w:rsid w:val="00E31232"/>
    <w:rsid w:val="00E31834"/>
    <w:rsid w:val="00E31F8A"/>
    <w:rsid w:val="00E32265"/>
    <w:rsid w:val="00E32E48"/>
    <w:rsid w:val="00E32FAB"/>
    <w:rsid w:val="00E331AA"/>
    <w:rsid w:val="00E334C9"/>
    <w:rsid w:val="00E33646"/>
    <w:rsid w:val="00E33896"/>
    <w:rsid w:val="00E33AD3"/>
    <w:rsid w:val="00E33B98"/>
    <w:rsid w:val="00E33DEC"/>
    <w:rsid w:val="00E34A72"/>
    <w:rsid w:val="00E34C15"/>
    <w:rsid w:val="00E34EDF"/>
    <w:rsid w:val="00E34EED"/>
    <w:rsid w:val="00E34F8C"/>
    <w:rsid w:val="00E35095"/>
    <w:rsid w:val="00E35D2E"/>
    <w:rsid w:val="00E35D7A"/>
    <w:rsid w:val="00E35EFC"/>
    <w:rsid w:val="00E36A9D"/>
    <w:rsid w:val="00E36FA2"/>
    <w:rsid w:val="00E37170"/>
    <w:rsid w:val="00E371BB"/>
    <w:rsid w:val="00E37359"/>
    <w:rsid w:val="00E379D5"/>
    <w:rsid w:val="00E37B37"/>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CD5"/>
    <w:rsid w:val="00E45DDF"/>
    <w:rsid w:val="00E46077"/>
    <w:rsid w:val="00E469FC"/>
    <w:rsid w:val="00E46B3B"/>
    <w:rsid w:val="00E46E99"/>
    <w:rsid w:val="00E47306"/>
    <w:rsid w:val="00E47500"/>
    <w:rsid w:val="00E47864"/>
    <w:rsid w:val="00E47EA8"/>
    <w:rsid w:val="00E503AA"/>
    <w:rsid w:val="00E5093C"/>
    <w:rsid w:val="00E50A83"/>
    <w:rsid w:val="00E50BDB"/>
    <w:rsid w:val="00E515E6"/>
    <w:rsid w:val="00E517CD"/>
    <w:rsid w:val="00E52945"/>
    <w:rsid w:val="00E53192"/>
    <w:rsid w:val="00E534BE"/>
    <w:rsid w:val="00E536B1"/>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006"/>
    <w:rsid w:val="00E6129D"/>
    <w:rsid w:val="00E619FA"/>
    <w:rsid w:val="00E61B85"/>
    <w:rsid w:val="00E620B2"/>
    <w:rsid w:val="00E620DA"/>
    <w:rsid w:val="00E626D4"/>
    <w:rsid w:val="00E62B67"/>
    <w:rsid w:val="00E62C88"/>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6C3F"/>
    <w:rsid w:val="00E675CA"/>
    <w:rsid w:val="00E67704"/>
    <w:rsid w:val="00E700BC"/>
    <w:rsid w:val="00E7044C"/>
    <w:rsid w:val="00E70518"/>
    <w:rsid w:val="00E708AB"/>
    <w:rsid w:val="00E709B4"/>
    <w:rsid w:val="00E70AEC"/>
    <w:rsid w:val="00E71086"/>
    <w:rsid w:val="00E726AB"/>
    <w:rsid w:val="00E72A91"/>
    <w:rsid w:val="00E72EE2"/>
    <w:rsid w:val="00E73DA9"/>
    <w:rsid w:val="00E73E9C"/>
    <w:rsid w:val="00E7418D"/>
    <w:rsid w:val="00E741B3"/>
    <w:rsid w:val="00E742C1"/>
    <w:rsid w:val="00E743B7"/>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85B"/>
    <w:rsid w:val="00E77BAE"/>
    <w:rsid w:val="00E77C73"/>
    <w:rsid w:val="00E77C9E"/>
    <w:rsid w:val="00E77E4F"/>
    <w:rsid w:val="00E804F5"/>
    <w:rsid w:val="00E80640"/>
    <w:rsid w:val="00E8068A"/>
    <w:rsid w:val="00E8082D"/>
    <w:rsid w:val="00E8084F"/>
    <w:rsid w:val="00E808B1"/>
    <w:rsid w:val="00E80A14"/>
    <w:rsid w:val="00E810A5"/>
    <w:rsid w:val="00E814B1"/>
    <w:rsid w:val="00E8182D"/>
    <w:rsid w:val="00E819F8"/>
    <w:rsid w:val="00E81B5E"/>
    <w:rsid w:val="00E8231E"/>
    <w:rsid w:val="00E8252D"/>
    <w:rsid w:val="00E83732"/>
    <w:rsid w:val="00E83B0A"/>
    <w:rsid w:val="00E83EF7"/>
    <w:rsid w:val="00E83F17"/>
    <w:rsid w:val="00E84000"/>
    <w:rsid w:val="00E84275"/>
    <w:rsid w:val="00E84362"/>
    <w:rsid w:val="00E84A03"/>
    <w:rsid w:val="00E84C03"/>
    <w:rsid w:val="00E85203"/>
    <w:rsid w:val="00E85BF8"/>
    <w:rsid w:val="00E868A5"/>
    <w:rsid w:val="00E869C0"/>
    <w:rsid w:val="00E86D18"/>
    <w:rsid w:val="00E86E54"/>
    <w:rsid w:val="00E87043"/>
    <w:rsid w:val="00E8710D"/>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AB5"/>
    <w:rsid w:val="00E97EC9"/>
    <w:rsid w:val="00EA041F"/>
    <w:rsid w:val="00EA04C0"/>
    <w:rsid w:val="00EA0A7D"/>
    <w:rsid w:val="00EA109C"/>
    <w:rsid w:val="00EA141C"/>
    <w:rsid w:val="00EA14F0"/>
    <w:rsid w:val="00EA19BD"/>
    <w:rsid w:val="00EA24D7"/>
    <w:rsid w:val="00EA2C5D"/>
    <w:rsid w:val="00EA2F8E"/>
    <w:rsid w:val="00EA2FEB"/>
    <w:rsid w:val="00EA3CA4"/>
    <w:rsid w:val="00EA3E9A"/>
    <w:rsid w:val="00EA44F9"/>
    <w:rsid w:val="00EA4693"/>
    <w:rsid w:val="00EA4747"/>
    <w:rsid w:val="00EA49AC"/>
    <w:rsid w:val="00EA4CB4"/>
    <w:rsid w:val="00EA4F38"/>
    <w:rsid w:val="00EA5079"/>
    <w:rsid w:val="00EA5A37"/>
    <w:rsid w:val="00EA5F20"/>
    <w:rsid w:val="00EA63DA"/>
    <w:rsid w:val="00EA6ACF"/>
    <w:rsid w:val="00EA6F08"/>
    <w:rsid w:val="00EA701E"/>
    <w:rsid w:val="00EA7324"/>
    <w:rsid w:val="00EA743F"/>
    <w:rsid w:val="00EA74EE"/>
    <w:rsid w:val="00EA7D1D"/>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B7F9A"/>
    <w:rsid w:val="00EC01BC"/>
    <w:rsid w:val="00EC02C0"/>
    <w:rsid w:val="00EC03E5"/>
    <w:rsid w:val="00EC03F5"/>
    <w:rsid w:val="00EC049B"/>
    <w:rsid w:val="00EC09EE"/>
    <w:rsid w:val="00EC0B84"/>
    <w:rsid w:val="00EC0C74"/>
    <w:rsid w:val="00EC0D94"/>
    <w:rsid w:val="00EC1752"/>
    <w:rsid w:val="00EC1D99"/>
    <w:rsid w:val="00EC1D9A"/>
    <w:rsid w:val="00EC1E21"/>
    <w:rsid w:val="00EC253B"/>
    <w:rsid w:val="00EC2776"/>
    <w:rsid w:val="00EC2833"/>
    <w:rsid w:val="00EC2AF5"/>
    <w:rsid w:val="00EC2E9B"/>
    <w:rsid w:val="00EC30CD"/>
    <w:rsid w:val="00EC3634"/>
    <w:rsid w:val="00EC3C15"/>
    <w:rsid w:val="00EC3FDE"/>
    <w:rsid w:val="00EC4027"/>
    <w:rsid w:val="00EC465D"/>
    <w:rsid w:val="00EC4894"/>
    <w:rsid w:val="00EC4E3A"/>
    <w:rsid w:val="00EC4EBE"/>
    <w:rsid w:val="00EC656B"/>
    <w:rsid w:val="00EC66AC"/>
    <w:rsid w:val="00EC684F"/>
    <w:rsid w:val="00EC71B0"/>
    <w:rsid w:val="00EC7273"/>
    <w:rsid w:val="00EC732C"/>
    <w:rsid w:val="00EC7336"/>
    <w:rsid w:val="00EC733A"/>
    <w:rsid w:val="00EC76BA"/>
    <w:rsid w:val="00EC7C86"/>
    <w:rsid w:val="00ED0065"/>
    <w:rsid w:val="00ED021A"/>
    <w:rsid w:val="00ED0B38"/>
    <w:rsid w:val="00ED0F79"/>
    <w:rsid w:val="00ED1D9A"/>
    <w:rsid w:val="00ED1F8E"/>
    <w:rsid w:val="00ED255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6BF4"/>
    <w:rsid w:val="00ED7741"/>
    <w:rsid w:val="00ED7815"/>
    <w:rsid w:val="00ED7CBB"/>
    <w:rsid w:val="00EE01E0"/>
    <w:rsid w:val="00EE02EF"/>
    <w:rsid w:val="00EE03FC"/>
    <w:rsid w:val="00EE059C"/>
    <w:rsid w:val="00EE0957"/>
    <w:rsid w:val="00EE0DA3"/>
    <w:rsid w:val="00EE0DB6"/>
    <w:rsid w:val="00EE1951"/>
    <w:rsid w:val="00EE1AD5"/>
    <w:rsid w:val="00EE1FDB"/>
    <w:rsid w:val="00EE2059"/>
    <w:rsid w:val="00EE2F4B"/>
    <w:rsid w:val="00EE31ED"/>
    <w:rsid w:val="00EE35A7"/>
    <w:rsid w:val="00EE3724"/>
    <w:rsid w:val="00EE3EA0"/>
    <w:rsid w:val="00EE3EFF"/>
    <w:rsid w:val="00EE4022"/>
    <w:rsid w:val="00EE4761"/>
    <w:rsid w:val="00EE4D25"/>
    <w:rsid w:val="00EE536F"/>
    <w:rsid w:val="00EE5AD9"/>
    <w:rsid w:val="00EE5DC4"/>
    <w:rsid w:val="00EE6106"/>
    <w:rsid w:val="00EE64F4"/>
    <w:rsid w:val="00EE6725"/>
    <w:rsid w:val="00EE69FE"/>
    <w:rsid w:val="00EE7718"/>
    <w:rsid w:val="00EE7765"/>
    <w:rsid w:val="00EE79E3"/>
    <w:rsid w:val="00EE7A21"/>
    <w:rsid w:val="00EF03FC"/>
    <w:rsid w:val="00EF05D0"/>
    <w:rsid w:val="00EF074F"/>
    <w:rsid w:val="00EF0882"/>
    <w:rsid w:val="00EF0C42"/>
    <w:rsid w:val="00EF0FBD"/>
    <w:rsid w:val="00EF11F4"/>
    <w:rsid w:val="00EF1448"/>
    <w:rsid w:val="00EF1499"/>
    <w:rsid w:val="00EF1A58"/>
    <w:rsid w:val="00EF1E9A"/>
    <w:rsid w:val="00EF2815"/>
    <w:rsid w:val="00EF2BB9"/>
    <w:rsid w:val="00EF2EA4"/>
    <w:rsid w:val="00EF2F77"/>
    <w:rsid w:val="00EF344A"/>
    <w:rsid w:val="00EF3844"/>
    <w:rsid w:val="00EF38B5"/>
    <w:rsid w:val="00EF3966"/>
    <w:rsid w:val="00EF4063"/>
    <w:rsid w:val="00EF40EF"/>
    <w:rsid w:val="00EF4DDC"/>
    <w:rsid w:val="00EF4EF8"/>
    <w:rsid w:val="00EF52DC"/>
    <w:rsid w:val="00EF5841"/>
    <w:rsid w:val="00EF5D30"/>
    <w:rsid w:val="00EF5E7E"/>
    <w:rsid w:val="00EF5F18"/>
    <w:rsid w:val="00EF6586"/>
    <w:rsid w:val="00EF664F"/>
    <w:rsid w:val="00EF681E"/>
    <w:rsid w:val="00EF6F17"/>
    <w:rsid w:val="00EF70F9"/>
    <w:rsid w:val="00EF7B84"/>
    <w:rsid w:val="00F00290"/>
    <w:rsid w:val="00F00819"/>
    <w:rsid w:val="00F008D8"/>
    <w:rsid w:val="00F00949"/>
    <w:rsid w:val="00F00D92"/>
    <w:rsid w:val="00F0110A"/>
    <w:rsid w:val="00F01D8D"/>
    <w:rsid w:val="00F02A91"/>
    <w:rsid w:val="00F0317B"/>
    <w:rsid w:val="00F03E8A"/>
    <w:rsid w:val="00F044A5"/>
    <w:rsid w:val="00F04658"/>
    <w:rsid w:val="00F048FF"/>
    <w:rsid w:val="00F04905"/>
    <w:rsid w:val="00F049FB"/>
    <w:rsid w:val="00F04BCE"/>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4F3"/>
    <w:rsid w:val="00F10525"/>
    <w:rsid w:val="00F106C9"/>
    <w:rsid w:val="00F1094D"/>
    <w:rsid w:val="00F10C42"/>
    <w:rsid w:val="00F112BA"/>
    <w:rsid w:val="00F11549"/>
    <w:rsid w:val="00F118A7"/>
    <w:rsid w:val="00F11A32"/>
    <w:rsid w:val="00F11A36"/>
    <w:rsid w:val="00F11C7E"/>
    <w:rsid w:val="00F12A9D"/>
    <w:rsid w:val="00F12AFD"/>
    <w:rsid w:val="00F12E82"/>
    <w:rsid w:val="00F13125"/>
    <w:rsid w:val="00F13541"/>
    <w:rsid w:val="00F136B7"/>
    <w:rsid w:val="00F14378"/>
    <w:rsid w:val="00F14434"/>
    <w:rsid w:val="00F15019"/>
    <w:rsid w:val="00F15049"/>
    <w:rsid w:val="00F15092"/>
    <w:rsid w:val="00F151D3"/>
    <w:rsid w:val="00F152CD"/>
    <w:rsid w:val="00F154E0"/>
    <w:rsid w:val="00F1567F"/>
    <w:rsid w:val="00F159CA"/>
    <w:rsid w:val="00F15EDF"/>
    <w:rsid w:val="00F15EEC"/>
    <w:rsid w:val="00F165A6"/>
    <w:rsid w:val="00F16965"/>
    <w:rsid w:val="00F172CC"/>
    <w:rsid w:val="00F176BC"/>
    <w:rsid w:val="00F17BF3"/>
    <w:rsid w:val="00F20277"/>
    <w:rsid w:val="00F20423"/>
    <w:rsid w:val="00F20760"/>
    <w:rsid w:val="00F2077C"/>
    <w:rsid w:val="00F20962"/>
    <w:rsid w:val="00F20CCB"/>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2798E"/>
    <w:rsid w:val="00F300F0"/>
    <w:rsid w:val="00F3063C"/>
    <w:rsid w:val="00F30E95"/>
    <w:rsid w:val="00F3123B"/>
    <w:rsid w:val="00F31A9D"/>
    <w:rsid w:val="00F31FCB"/>
    <w:rsid w:val="00F32316"/>
    <w:rsid w:val="00F328FF"/>
    <w:rsid w:val="00F32C9D"/>
    <w:rsid w:val="00F32DCC"/>
    <w:rsid w:val="00F3356D"/>
    <w:rsid w:val="00F33DC6"/>
    <w:rsid w:val="00F34422"/>
    <w:rsid w:val="00F34BE3"/>
    <w:rsid w:val="00F34C85"/>
    <w:rsid w:val="00F34F18"/>
    <w:rsid w:val="00F350DB"/>
    <w:rsid w:val="00F351A3"/>
    <w:rsid w:val="00F35252"/>
    <w:rsid w:val="00F354EF"/>
    <w:rsid w:val="00F35735"/>
    <w:rsid w:val="00F35AC1"/>
    <w:rsid w:val="00F36172"/>
    <w:rsid w:val="00F3624D"/>
    <w:rsid w:val="00F36DEF"/>
    <w:rsid w:val="00F3724E"/>
    <w:rsid w:val="00F37328"/>
    <w:rsid w:val="00F379DC"/>
    <w:rsid w:val="00F37B74"/>
    <w:rsid w:val="00F37F0A"/>
    <w:rsid w:val="00F40424"/>
    <w:rsid w:val="00F40843"/>
    <w:rsid w:val="00F408CA"/>
    <w:rsid w:val="00F40E47"/>
    <w:rsid w:val="00F41290"/>
    <w:rsid w:val="00F4152B"/>
    <w:rsid w:val="00F416E7"/>
    <w:rsid w:val="00F41E26"/>
    <w:rsid w:val="00F41FFB"/>
    <w:rsid w:val="00F42869"/>
    <w:rsid w:val="00F42A4B"/>
    <w:rsid w:val="00F42FDC"/>
    <w:rsid w:val="00F4328E"/>
    <w:rsid w:val="00F433AC"/>
    <w:rsid w:val="00F435C5"/>
    <w:rsid w:val="00F435FF"/>
    <w:rsid w:val="00F43725"/>
    <w:rsid w:val="00F43CF5"/>
    <w:rsid w:val="00F43DA7"/>
    <w:rsid w:val="00F4402E"/>
    <w:rsid w:val="00F4439E"/>
    <w:rsid w:val="00F4441C"/>
    <w:rsid w:val="00F4456E"/>
    <w:rsid w:val="00F44622"/>
    <w:rsid w:val="00F446D3"/>
    <w:rsid w:val="00F4592F"/>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22D"/>
    <w:rsid w:val="00F549E6"/>
    <w:rsid w:val="00F54E97"/>
    <w:rsid w:val="00F550A7"/>
    <w:rsid w:val="00F5519E"/>
    <w:rsid w:val="00F55B03"/>
    <w:rsid w:val="00F55BC5"/>
    <w:rsid w:val="00F5673B"/>
    <w:rsid w:val="00F5695C"/>
    <w:rsid w:val="00F56C31"/>
    <w:rsid w:val="00F571E4"/>
    <w:rsid w:val="00F573D0"/>
    <w:rsid w:val="00F57928"/>
    <w:rsid w:val="00F57BF8"/>
    <w:rsid w:val="00F57C32"/>
    <w:rsid w:val="00F60423"/>
    <w:rsid w:val="00F60492"/>
    <w:rsid w:val="00F60A83"/>
    <w:rsid w:val="00F612AC"/>
    <w:rsid w:val="00F61670"/>
    <w:rsid w:val="00F61DC5"/>
    <w:rsid w:val="00F61E96"/>
    <w:rsid w:val="00F61F70"/>
    <w:rsid w:val="00F62028"/>
    <w:rsid w:val="00F6226E"/>
    <w:rsid w:val="00F62931"/>
    <w:rsid w:val="00F62C28"/>
    <w:rsid w:val="00F62E0A"/>
    <w:rsid w:val="00F63203"/>
    <w:rsid w:val="00F6328D"/>
    <w:rsid w:val="00F6366E"/>
    <w:rsid w:val="00F63A22"/>
    <w:rsid w:val="00F63D01"/>
    <w:rsid w:val="00F63DA7"/>
    <w:rsid w:val="00F63F07"/>
    <w:rsid w:val="00F63F55"/>
    <w:rsid w:val="00F64129"/>
    <w:rsid w:val="00F643BB"/>
    <w:rsid w:val="00F64C71"/>
    <w:rsid w:val="00F64D30"/>
    <w:rsid w:val="00F651B8"/>
    <w:rsid w:val="00F654B3"/>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C27"/>
    <w:rsid w:val="00F72E09"/>
    <w:rsid w:val="00F73098"/>
    <w:rsid w:val="00F733F3"/>
    <w:rsid w:val="00F735E5"/>
    <w:rsid w:val="00F74223"/>
    <w:rsid w:val="00F74518"/>
    <w:rsid w:val="00F746CA"/>
    <w:rsid w:val="00F74D3C"/>
    <w:rsid w:val="00F751C5"/>
    <w:rsid w:val="00F751FE"/>
    <w:rsid w:val="00F75AD4"/>
    <w:rsid w:val="00F75C25"/>
    <w:rsid w:val="00F763B8"/>
    <w:rsid w:val="00F764C1"/>
    <w:rsid w:val="00F77556"/>
    <w:rsid w:val="00F779B7"/>
    <w:rsid w:val="00F77CA6"/>
    <w:rsid w:val="00F77E6A"/>
    <w:rsid w:val="00F801F1"/>
    <w:rsid w:val="00F8071D"/>
    <w:rsid w:val="00F80812"/>
    <w:rsid w:val="00F80942"/>
    <w:rsid w:val="00F80B56"/>
    <w:rsid w:val="00F81127"/>
    <w:rsid w:val="00F81490"/>
    <w:rsid w:val="00F81535"/>
    <w:rsid w:val="00F81848"/>
    <w:rsid w:val="00F81B56"/>
    <w:rsid w:val="00F81CB0"/>
    <w:rsid w:val="00F8244E"/>
    <w:rsid w:val="00F82950"/>
    <w:rsid w:val="00F82A12"/>
    <w:rsid w:val="00F82F0F"/>
    <w:rsid w:val="00F82F37"/>
    <w:rsid w:val="00F83376"/>
    <w:rsid w:val="00F8391C"/>
    <w:rsid w:val="00F839D3"/>
    <w:rsid w:val="00F83D74"/>
    <w:rsid w:val="00F83D7C"/>
    <w:rsid w:val="00F83DFC"/>
    <w:rsid w:val="00F84790"/>
    <w:rsid w:val="00F8493D"/>
    <w:rsid w:val="00F84994"/>
    <w:rsid w:val="00F84B2B"/>
    <w:rsid w:val="00F85067"/>
    <w:rsid w:val="00F8598A"/>
    <w:rsid w:val="00F85FDB"/>
    <w:rsid w:val="00F86DB9"/>
    <w:rsid w:val="00F872E1"/>
    <w:rsid w:val="00F876D3"/>
    <w:rsid w:val="00F87AC7"/>
    <w:rsid w:val="00F87E1F"/>
    <w:rsid w:val="00F9021D"/>
    <w:rsid w:val="00F9026C"/>
    <w:rsid w:val="00F9036F"/>
    <w:rsid w:val="00F904CE"/>
    <w:rsid w:val="00F909A2"/>
    <w:rsid w:val="00F90E58"/>
    <w:rsid w:val="00F90FB8"/>
    <w:rsid w:val="00F91754"/>
    <w:rsid w:val="00F91864"/>
    <w:rsid w:val="00F92234"/>
    <w:rsid w:val="00F92906"/>
    <w:rsid w:val="00F92CE5"/>
    <w:rsid w:val="00F92F1C"/>
    <w:rsid w:val="00F93292"/>
    <w:rsid w:val="00F933B2"/>
    <w:rsid w:val="00F934F3"/>
    <w:rsid w:val="00F937FE"/>
    <w:rsid w:val="00F93BC3"/>
    <w:rsid w:val="00F942D0"/>
    <w:rsid w:val="00F947C3"/>
    <w:rsid w:val="00F948CE"/>
    <w:rsid w:val="00F949BC"/>
    <w:rsid w:val="00F94CC3"/>
    <w:rsid w:val="00F94E0A"/>
    <w:rsid w:val="00F95016"/>
    <w:rsid w:val="00F9520B"/>
    <w:rsid w:val="00F952AD"/>
    <w:rsid w:val="00F95495"/>
    <w:rsid w:val="00F954DA"/>
    <w:rsid w:val="00F9551A"/>
    <w:rsid w:val="00F95750"/>
    <w:rsid w:val="00F957C1"/>
    <w:rsid w:val="00F95A12"/>
    <w:rsid w:val="00F96087"/>
    <w:rsid w:val="00F9640D"/>
    <w:rsid w:val="00F96B51"/>
    <w:rsid w:val="00F96B75"/>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323"/>
    <w:rsid w:val="00FA27DA"/>
    <w:rsid w:val="00FA2D08"/>
    <w:rsid w:val="00FA2DC4"/>
    <w:rsid w:val="00FA3204"/>
    <w:rsid w:val="00FA36CB"/>
    <w:rsid w:val="00FA4125"/>
    <w:rsid w:val="00FA450B"/>
    <w:rsid w:val="00FA5E32"/>
    <w:rsid w:val="00FA5E6B"/>
    <w:rsid w:val="00FA63B0"/>
    <w:rsid w:val="00FA6630"/>
    <w:rsid w:val="00FA738F"/>
    <w:rsid w:val="00FA7D72"/>
    <w:rsid w:val="00FB0163"/>
    <w:rsid w:val="00FB0302"/>
    <w:rsid w:val="00FB085B"/>
    <w:rsid w:val="00FB0BF8"/>
    <w:rsid w:val="00FB0CE6"/>
    <w:rsid w:val="00FB0FEA"/>
    <w:rsid w:val="00FB174F"/>
    <w:rsid w:val="00FB18F1"/>
    <w:rsid w:val="00FB1BB7"/>
    <w:rsid w:val="00FB21F7"/>
    <w:rsid w:val="00FB225F"/>
    <w:rsid w:val="00FB2614"/>
    <w:rsid w:val="00FB2621"/>
    <w:rsid w:val="00FB2922"/>
    <w:rsid w:val="00FB3123"/>
    <w:rsid w:val="00FB3396"/>
    <w:rsid w:val="00FB3DFB"/>
    <w:rsid w:val="00FB406C"/>
    <w:rsid w:val="00FB4404"/>
    <w:rsid w:val="00FB44D5"/>
    <w:rsid w:val="00FB463B"/>
    <w:rsid w:val="00FB48CB"/>
    <w:rsid w:val="00FB49C1"/>
    <w:rsid w:val="00FB5A30"/>
    <w:rsid w:val="00FB60C1"/>
    <w:rsid w:val="00FB6DBD"/>
    <w:rsid w:val="00FB6F65"/>
    <w:rsid w:val="00FB7225"/>
    <w:rsid w:val="00FB74FA"/>
    <w:rsid w:val="00FB7AE3"/>
    <w:rsid w:val="00FC0446"/>
    <w:rsid w:val="00FC06A0"/>
    <w:rsid w:val="00FC0E68"/>
    <w:rsid w:val="00FC1933"/>
    <w:rsid w:val="00FC195D"/>
    <w:rsid w:val="00FC19B3"/>
    <w:rsid w:val="00FC1C62"/>
    <w:rsid w:val="00FC1D5F"/>
    <w:rsid w:val="00FC224E"/>
    <w:rsid w:val="00FC257C"/>
    <w:rsid w:val="00FC2740"/>
    <w:rsid w:val="00FC2AA8"/>
    <w:rsid w:val="00FC2E1B"/>
    <w:rsid w:val="00FC2E95"/>
    <w:rsid w:val="00FC3BED"/>
    <w:rsid w:val="00FC41F1"/>
    <w:rsid w:val="00FC4505"/>
    <w:rsid w:val="00FC451C"/>
    <w:rsid w:val="00FC4E2F"/>
    <w:rsid w:val="00FC5CB9"/>
    <w:rsid w:val="00FC5D2F"/>
    <w:rsid w:val="00FC6593"/>
    <w:rsid w:val="00FC6F18"/>
    <w:rsid w:val="00FC7D24"/>
    <w:rsid w:val="00FD0975"/>
    <w:rsid w:val="00FD0A4F"/>
    <w:rsid w:val="00FD0CB5"/>
    <w:rsid w:val="00FD0CDA"/>
    <w:rsid w:val="00FD1061"/>
    <w:rsid w:val="00FD1166"/>
    <w:rsid w:val="00FD1C2B"/>
    <w:rsid w:val="00FD1D50"/>
    <w:rsid w:val="00FD1E94"/>
    <w:rsid w:val="00FD2305"/>
    <w:rsid w:val="00FD2AAE"/>
    <w:rsid w:val="00FD2C1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90C"/>
    <w:rsid w:val="00FE0B0C"/>
    <w:rsid w:val="00FE0B48"/>
    <w:rsid w:val="00FE0CDB"/>
    <w:rsid w:val="00FE1392"/>
    <w:rsid w:val="00FE16A7"/>
    <w:rsid w:val="00FE1A4D"/>
    <w:rsid w:val="00FE1BDF"/>
    <w:rsid w:val="00FE1CDA"/>
    <w:rsid w:val="00FE1DFE"/>
    <w:rsid w:val="00FE272E"/>
    <w:rsid w:val="00FE28A3"/>
    <w:rsid w:val="00FE2D9C"/>
    <w:rsid w:val="00FE35D7"/>
    <w:rsid w:val="00FE3AF3"/>
    <w:rsid w:val="00FE3CCC"/>
    <w:rsid w:val="00FE3D8B"/>
    <w:rsid w:val="00FE4025"/>
    <w:rsid w:val="00FE4235"/>
    <w:rsid w:val="00FE442B"/>
    <w:rsid w:val="00FE4608"/>
    <w:rsid w:val="00FE4702"/>
    <w:rsid w:val="00FE48AA"/>
    <w:rsid w:val="00FE56D2"/>
    <w:rsid w:val="00FE5741"/>
    <w:rsid w:val="00FE59BF"/>
    <w:rsid w:val="00FE5A32"/>
    <w:rsid w:val="00FE5ADE"/>
    <w:rsid w:val="00FE5CCE"/>
    <w:rsid w:val="00FE5D67"/>
    <w:rsid w:val="00FE5E31"/>
    <w:rsid w:val="00FE5EA5"/>
    <w:rsid w:val="00FE6214"/>
    <w:rsid w:val="00FE658A"/>
    <w:rsid w:val="00FE6DDE"/>
    <w:rsid w:val="00FE6E28"/>
    <w:rsid w:val="00FE6F15"/>
    <w:rsid w:val="00FE703F"/>
    <w:rsid w:val="00FE712D"/>
    <w:rsid w:val="00FE7410"/>
    <w:rsid w:val="00FE75EF"/>
    <w:rsid w:val="00FE76FA"/>
    <w:rsid w:val="00FE7838"/>
    <w:rsid w:val="00FE7BAF"/>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57BD"/>
    <w:rsid w:val="00FF646D"/>
    <w:rsid w:val="00FF657B"/>
    <w:rsid w:val="00FF660D"/>
    <w:rsid w:val="00FF67F9"/>
    <w:rsid w:val="00FF6B2B"/>
    <w:rsid w:val="00FF771F"/>
    <w:rsid w:val="00FF7822"/>
    <w:rsid w:val="00FF78C0"/>
    <w:rsid w:val="00FF78D7"/>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5B22A503-3EC4-4473-8698-D193FC0B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 w:type="character" w:customStyle="1" w:styleId="BodyTextChar">
    <w:name w:val="Body Text Char"/>
    <w:basedOn w:val="DefaultParagraphFont"/>
    <w:link w:val="BodyText"/>
    <w:uiPriority w:val="99"/>
    <w:rsid w:val="005F0F40"/>
    <w:rPr>
      <w:sz w:val="24"/>
    </w:rPr>
  </w:style>
  <w:style w:type="paragraph" w:styleId="TOC3">
    <w:name w:val="toc 3"/>
    <w:basedOn w:val="Normal"/>
    <w:next w:val="Normal"/>
    <w:autoRedefine/>
    <w:rsid w:val="00563AF0"/>
    <w:pPr>
      <w:spacing w:after="100"/>
      <w:ind w:left="480"/>
    </w:pPr>
  </w:style>
  <w:style w:type="paragraph" w:styleId="NoSpacing">
    <w:name w:val="No Spacing"/>
    <w:uiPriority w:val="1"/>
    <w:qFormat/>
    <w:rsid w:val="000B0BA2"/>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12541257">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08824907">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472407167">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678894048">
      <w:bodyDiv w:val="1"/>
      <w:marLeft w:val="0"/>
      <w:marRight w:val="0"/>
      <w:marTop w:val="0"/>
      <w:marBottom w:val="0"/>
      <w:divBdr>
        <w:top w:val="none" w:sz="0" w:space="0" w:color="auto"/>
        <w:left w:val="none" w:sz="0" w:space="0" w:color="auto"/>
        <w:bottom w:val="none" w:sz="0" w:space="0" w:color="auto"/>
        <w:right w:val="none" w:sz="0" w:space="0" w:color="auto"/>
      </w:divBdr>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777524878">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5218419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69486709">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23031793">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08448520">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06679639">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66406681">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5093953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02976412">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61833086">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08625361">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15355558">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17877567">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066154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36675667">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5</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19</cp:revision>
  <cp:lastPrinted>2025-09-25T13:21:00Z</cp:lastPrinted>
  <dcterms:created xsi:type="dcterms:W3CDTF">2025-10-02T18:31:00Z</dcterms:created>
  <dcterms:modified xsi:type="dcterms:W3CDTF">2025-10-03T14:02:00Z</dcterms:modified>
</cp:coreProperties>
</file>