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68B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0EDC0B70" w14:textId="7116D28C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 xml:space="preserve">Thursday, </w:t>
      </w:r>
      <w:r w:rsidR="005B6FFE">
        <w:rPr>
          <w:rFonts w:ascii="Arial" w:hAnsi="Arial" w:cs="Arial"/>
          <w:b/>
        </w:rPr>
        <w:t>June 26,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2AAF9278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2C92C3B6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56AE6D9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4126E27B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0BCB65BF" w14:textId="77777777" w:rsidR="00515E5D" w:rsidRDefault="00515E5D" w:rsidP="00CD6BA9">
      <w:pPr>
        <w:rPr>
          <w:rFonts w:ascii="Arial" w:hAnsi="Arial" w:cs="Arial"/>
        </w:rPr>
      </w:pPr>
    </w:p>
    <w:p w14:paraId="150B1ACB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60F9F62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06250F1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56C7D4F6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B41D00A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19C1D99F" w14:textId="1915AD27" w:rsidR="005B6FFE" w:rsidRPr="007C6558" w:rsidRDefault="005B6FFE" w:rsidP="005B6FFE">
      <w:pPr>
        <w:spacing w:after="200" w:line="360" w:lineRule="auto"/>
        <w:rPr>
          <w:rFonts w:ascii="Arial" w:hAnsi="Arial" w:cs="Arial"/>
          <w:b/>
          <w:u w:val="single"/>
        </w:rPr>
      </w:pPr>
      <w:r w:rsidRPr="007C6558">
        <w:rPr>
          <w:rFonts w:ascii="Arial" w:hAnsi="Arial" w:cs="Arial"/>
          <w:b/>
          <w:u w:val="single"/>
        </w:rPr>
        <w:t xml:space="preserve">RECOGNITION OF OUTGOING </w:t>
      </w:r>
      <w:r>
        <w:rPr>
          <w:rFonts w:ascii="Arial" w:hAnsi="Arial" w:cs="Arial"/>
          <w:b/>
          <w:u w:val="single"/>
        </w:rPr>
        <w:t xml:space="preserve">BOARD MEMBER AND </w:t>
      </w:r>
      <w:r w:rsidRPr="007C6558">
        <w:rPr>
          <w:rFonts w:ascii="Arial" w:hAnsi="Arial" w:cs="Arial"/>
          <w:b/>
          <w:u w:val="single"/>
        </w:rPr>
        <w:t xml:space="preserve">CHAIR – </w:t>
      </w:r>
      <w:r>
        <w:rPr>
          <w:rFonts w:ascii="Arial" w:hAnsi="Arial" w:cs="Arial"/>
          <w:b/>
          <w:u w:val="single"/>
        </w:rPr>
        <w:t>Craig Carter</w:t>
      </w:r>
    </w:p>
    <w:p w14:paraId="6033C250" w14:textId="7D2076C1" w:rsidR="00A46A84" w:rsidRPr="009F7558" w:rsidRDefault="00A46A84" w:rsidP="00A46A84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INAUGURAL RECOGNITION – Book Vending Machine</w:t>
      </w:r>
    </w:p>
    <w:p w14:paraId="36D6DC5C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6BD08F42" w14:textId="39E06D3E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5B6FFE">
        <w:rPr>
          <w:rFonts w:ascii="Arial" w:hAnsi="Arial" w:cs="Arial"/>
          <w:bCs/>
          <w:szCs w:val="24"/>
        </w:rPr>
        <w:t>May 22</w:t>
      </w:r>
      <w:r w:rsidR="00B251AA">
        <w:rPr>
          <w:rFonts w:ascii="Arial" w:hAnsi="Arial" w:cs="Arial"/>
          <w:bCs/>
          <w:szCs w:val="24"/>
        </w:rPr>
        <w:t>,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3B14CF03" w14:textId="77777777" w:rsidR="00C16FCF" w:rsidRDefault="00C16FCF" w:rsidP="00A4178E">
      <w:pPr>
        <w:ind w:left="360"/>
        <w:jc w:val="both"/>
        <w:rPr>
          <w:rFonts w:ascii="Arial" w:hAnsi="Arial" w:cs="Arial"/>
          <w:b/>
          <w:bCs/>
          <w:szCs w:val="24"/>
        </w:rPr>
      </w:pPr>
    </w:p>
    <w:p w14:paraId="28567FA2" w14:textId="76B58103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5B6FFE">
        <w:rPr>
          <w:rFonts w:ascii="Arial" w:hAnsi="Arial" w:cs="Arial"/>
          <w:szCs w:val="24"/>
        </w:rPr>
        <w:t>May 22</w:t>
      </w:r>
      <w:r w:rsidR="00C21B47">
        <w:rPr>
          <w:rFonts w:ascii="Arial" w:hAnsi="Arial" w:cs="Arial"/>
          <w:szCs w:val="24"/>
        </w:rPr>
        <w:t>,</w:t>
      </w:r>
      <w:r w:rsidR="00B251AA">
        <w:rPr>
          <w:rFonts w:ascii="Arial" w:hAnsi="Arial" w:cs="Arial"/>
          <w:szCs w:val="24"/>
        </w:rPr>
        <w:t xml:space="preserve"> 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196B1FA7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3DAA0D2E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3FC86A70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06A82488" w14:textId="6FEB8126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43A6D87C" w14:textId="2CE936B0" w:rsidR="00D207C5" w:rsidRDefault="00D207C5" w:rsidP="005E3E0C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CONSENT AGENDA</w:t>
      </w:r>
    </w:p>
    <w:p w14:paraId="4BD2E876" w14:textId="2F4DC74D" w:rsidR="00D207C5" w:rsidRDefault="005F71B5" w:rsidP="00D207C5">
      <w:pPr>
        <w:pStyle w:val="Footer"/>
        <w:numPr>
          <w:ilvl w:val="0"/>
          <w:numId w:val="46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Airport </w:t>
      </w:r>
      <w:r w:rsidR="00D207C5">
        <w:rPr>
          <w:rFonts w:ascii="Arial" w:hAnsi="Arial" w:cs="Arial"/>
          <w:b/>
          <w:szCs w:val="24"/>
        </w:rPr>
        <w:t>Liability Insurance Renewal</w:t>
      </w:r>
    </w:p>
    <w:p w14:paraId="57E97E40" w14:textId="0DB577BE" w:rsidR="005F71B5" w:rsidRDefault="005F71B5" w:rsidP="005F71B5">
      <w:pPr>
        <w:pStyle w:val="Footer"/>
        <w:numPr>
          <w:ilvl w:val="0"/>
          <w:numId w:val="46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 w:rsidRPr="005F71B5">
        <w:rPr>
          <w:rFonts w:ascii="Arial" w:hAnsi="Arial" w:cs="Arial"/>
          <w:b/>
          <w:szCs w:val="24"/>
        </w:rPr>
        <w:t>Interlocal Agreement for Creation of the Metropolitan Transportation Planning Organization</w:t>
      </w:r>
    </w:p>
    <w:p w14:paraId="32AF51C9" w14:textId="34E4ABFD" w:rsidR="00EE760C" w:rsidRPr="005E3E0C" w:rsidRDefault="00CF3E14" w:rsidP="005E3E0C">
      <w:pPr>
        <w:spacing w:after="20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0AE153E1" w14:textId="77777777" w:rsidR="003A4051" w:rsidRPr="00566755" w:rsidRDefault="003A4051" w:rsidP="009F7558">
      <w:pPr>
        <w:numPr>
          <w:ilvl w:val="0"/>
          <w:numId w:val="48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lastRenderedPageBreak/>
        <w:t xml:space="preserve">Information Items   </w:t>
      </w:r>
    </w:p>
    <w:p w14:paraId="015B99A3" w14:textId="77777777" w:rsidR="003A4051" w:rsidRPr="00566755" w:rsidRDefault="003A4051" w:rsidP="00B73006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3221ACDA" w14:textId="77777777" w:rsidR="003A4051" w:rsidRPr="00566755" w:rsidRDefault="003A4051" w:rsidP="00B73006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0F0E83C" w14:textId="77777777" w:rsidR="003A4051" w:rsidRDefault="003A4051" w:rsidP="00DD0B70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450A1E40" w14:textId="77777777" w:rsidR="00D72ED5" w:rsidRDefault="00D72ED5" w:rsidP="0036381E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TSA Passenger Screening by Week</w:t>
      </w:r>
    </w:p>
    <w:p w14:paraId="30375451" w14:textId="77777777" w:rsidR="00FA1E75" w:rsidRDefault="00FA1E75" w:rsidP="009F7558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2C819FDC" w14:textId="0532749A" w:rsidR="00C51787" w:rsidRPr="00C51787" w:rsidRDefault="00C51787" w:rsidP="009F7558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 w:rsidRPr="00C51787">
        <w:rPr>
          <w:rFonts w:ascii="Arial" w:hAnsi="Arial" w:cs="Arial"/>
          <w:b/>
          <w:szCs w:val="24"/>
        </w:rPr>
        <w:t>FAA</w:t>
      </w:r>
      <w:r w:rsidR="005F71B5">
        <w:rPr>
          <w:rFonts w:ascii="Arial" w:hAnsi="Arial" w:cs="Arial"/>
          <w:b/>
          <w:szCs w:val="24"/>
        </w:rPr>
        <w:t xml:space="preserve"> </w:t>
      </w:r>
      <w:r w:rsidRPr="00C51787">
        <w:rPr>
          <w:rFonts w:ascii="Arial" w:hAnsi="Arial" w:cs="Arial"/>
          <w:b/>
          <w:szCs w:val="24"/>
        </w:rPr>
        <w:t>AIP</w:t>
      </w:r>
      <w:r w:rsidR="005F71B5">
        <w:rPr>
          <w:rFonts w:ascii="Arial" w:hAnsi="Arial" w:cs="Arial"/>
          <w:b/>
          <w:szCs w:val="24"/>
        </w:rPr>
        <w:t xml:space="preserve"> BIL</w:t>
      </w:r>
      <w:r w:rsidRPr="00C51787">
        <w:rPr>
          <w:rFonts w:ascii="Arial" w:hAnsi="Arial" w:cs="Arial"/>
          <w:b/>
          <w:szCs w:val="24"/>
        </w:rPr>
        <w:t>-ATP Grant # 3-12-0028-059-2025 Application and Acceptance – Construction Baggage Handling System Phase 2</w:t>
      </w:r>
      <w:r>
        <w:rPr>
          <w:rFonts w:ascii="Arial" w:hAnsi="Arial" w:cs="Arial"/>
          <w:b/>
          <w:szCs w:val="24"/>
        </w:rPr>
        <w:t xml:space="preserve"> </w:t>
      </w:r>
      <w:r w:rsidRPr="00C51787">
        <w:rPr>
          <w:rFonts w:ascii="Arial" w:hAnsi="Arial" w:cs="Arial"/>
          <w:b/>
          <w:szCs w:val="24"/>
        </w:rPr>
        <w:t>–  Resolution 25-013</w:t>
      </w:r>
    </w:p>
    <w:p w14:paraId="2FE9A772" w14:textId="177B10FE" w:rsidR="00C51787" w:rsidRDefault="00C51787" w:rsidP="009F7558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 w:rsidRPr="00C51787">
        <w:rPr>
          <w:rFonts w:ascii="Arial" w:hAnsi="Arial" w:cs="Arial"/>
          <w:b/>
          <w:szCs w:val="24"/>
        </w:rPr>
        <w:t>FA</w:t>
      </w:r>
      <w:r>
        <w:rPr>
          <w:rFonts w:ascii="Arial" w:hAnsi="Arial" w:cs="Arial"/>
          <w:b/>
          <w:szCs w:val="24"/>
        </w:rPr>
        <w:t xml:space="preserve">A AIP </w:t>
      </w:r>
      <w:r w:rsidRPr="00C51787">
        <w:rPr>
          <w:rFonts w:ascii="Arial" w:hAnsi="Arial" w:cs="Arial"/>
          <w:b/>
          <w:szCs w:val="24"/>
        </w:rPr>
        <w:t>BIL-AIG Grant # 3-12-0028-060-2025 Application and Acceptance – Construction Baggage Handling System Phase 2  –  Resolution 25-014</w:t>
      </w:r>
    </w:p>
    <w:p w14:paraId="22CB4E2C" w14:textId="7799FF09" w:rsidR="009152A6" w:rsidRDefault="009152A6" w:rsidP="009152A6">
      <w:pPr>
        <w:pStyle w:val="Footer"/>
        <w:numPr>
          <w:ilvl w:val="0"/>
          <w:numId w:val="48"/>
        </w:numPr>
        <w:tabs>
          <w:tab w:val="clear" w:pos="4320"/>
          <w:tab w:val="clear" w:pos="8640"/>
        </w:tabs>
        <w:spacing w:before="60" w:after="240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Intergovernmental Coordination and Review and Public Transportation Collaborative Planning Agreement</w:t>
      </w:r>
      <w:r>
        <w:rPr>
          <w:rFonts w:ascii="Arial" w:hAnsi="Arial" w:cs="Arial"/>
          <w:b/>
          <w:szCs w:val="24"/>
        </w:rPr>
        <w:t xml:space="preserve"> – Resolution 25-015</w:t>
      </w:r>
    </w:p>
    <w:p w14:paraId="62AD88D2" w14:textId="77777777" w:rsidR="00EE760C" w:rsidRPr="00566755" w:rsidRDefault="00235109" w:rsidP="00D1552A">
      <w:pPr>
        <w:spacing w:before="3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="0049653A" w:rsidRPr="00566755">
        <w:rPr>
          <w:rFonts w:ascii="Arial" w:hAnsi="Arial" w:cs="Arial"/>
          <w:b/>
          <w:u w:val="single"/>
        </w:rPr>
        <w:t>ENANT REPORTS</w:t>
      </w:r>
    </w:p>
    <w:p w14:paraId="3666CDC3" w14:textId="77777777" w:rsidR="00EE760C" w:rsidRPr="00566755" w:rsidRDefault="00EE760C" w:rsidP="00EE760C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University Air Center </w:t>
      </w:r>
    </w:p>
    <w:p w14:paraId="20F073C7" w14:textId="77777777" w:rsidR="006D73DD" w:rsidRPr="00566755" w:rsidRDefault="0049653A" w:rsidP="00C77CD5">
      <w:pPr>
        <w:spacing w:before="12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43966D23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7CE5BB5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1451F552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273CFB1F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697A8DCE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1D9F04DC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88A2A69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89EAB7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30FE4FF7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GACRAA invites and encourages participation by petitioners and members of the public.  This may be done by appearing at GACRAA meetings and meetings of GACRAA Committees.</w:t>
      </w:r>
    </w:p>
    <w:p w14:paraId="274E7646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1C101C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37A2A9E2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765C2747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485BC960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04494803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0A5C504B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name, address, and occupation;</w:t>
      </w:r>
    </w:p>
    <w:p w14:paraId="1280FF60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persons, group, or interest represented;</w:t>
      </w:r>
    </w:p>
    <w:p w14:paraId="79D1CD34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0BA411A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046023A4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77440FF6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09253D59" w14:textId="77777777" w:rsidR="00AF152E" w:rsidRPr="00566755" w:rsidRDefault="00AF152E" w:rsidP="00441FA0">
      <w:pPr>
        <w:numPr>
          <w:ilvl w:val="0"/>
          <w:numId w:val="4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74AF45FD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031CDFC5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5C128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E3DE54B" w14:textId="77777777" w:rsidR="00AF152E" w:rsidRPr="00566755" w:rsidRDefault="00AF152E" w:rsidP="00441FA0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7925BEF" w14:textId="77777777" w:rsidR="00AF152E" w:rsidRPr="00566755" w:rsidRDefault="00AF152E" w:rsidP="00441FA0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14DDA762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166B1FFD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26B6E808" w14:textId="77777777" w:rsidR="00AF152E" w:rsidRPr="00566755" w:rsidRDefault="00AF152E" w:rsidP="00441FA0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51F03A72" w14:textId="77777777" w:rsidR="00AF152E" w:rsidRPr="00566755" w:rsidRDefault="00AF152E" w:rsidP="00441FA0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07FF0275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D0DEA37" w14:textId="77777777" w:rsidR="00AF152E" w:rsidRPr="00566755" w:rsidRDefault="00AF152E" w:rsidP="00441FA0">
      <w:pPr>
        <w:numPr>
          <w:ilvl w:val="0"/>
          <w:numId w:val="5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79DF2428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07B0D1E" w14:textId="77777777" w:rsidR="00AF152E" w:rsidRPr="00566755" w:rsidRDefault="00AF152E" w:rsidP="00441FA0">
      <w:pPr>
        <w:numPr>
          <w:ilvl w:val="0"/>
          <w:numId w:val="8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0BB2F1AC" w14:textId="77777777" w:rsidR="00AF152E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Airport Administration Office (352) 373-0249;</w:t>
      </w:r>
    </w:p>
    <w:p w14:paraId="6AEE08AF" w14:textId="77777777" w:rsidR="000E3052" w:rsidRPr="00566755" w:rsidRDefault="00AF152E" w:rsidP="00441FA0">
      <w:pPr>
        <w:numPr>
          <w:ilvl w:val="1"/>
          <w:numId w:val="4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48D00591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7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F7261C4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121D9118" w14:textId="77777777" w:rsidR="00AF152E" w:rsidRPr="00566755" w:rsidRDefault="00AF152E" w:rsidP="00441FA0">
      <w:pPr>
        <w:numPr>
          <w:ilvl w:val="0"/>
          <w:numId w:val="8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135406F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99CAD0B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AA73B04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enter into any discussion, either directly or through a member of GACRAA, without permission of the presiding officer.  No question shall be asked except through the presiding officer.</w:t>
      </w:r>
    </w:p>
    <w:p w14:paraId="6C8FCEE2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400AA6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967728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Persons with disabilities who require assistance to participate in the meeting are requested to notify the Airport’s Communications Manager at 352-373-0249 at least 48 hours in advance, so their needs can be accommodated.</w:t>
      </w:r>
    </w:p>
    <w:p w14:paraId="0F65FA6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44C03F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625CE" w14:textId="77777777" w:rsidR="009E6420" w:rsidRDefault="009E6420">
      <w:r>
        <w:separator/>
      </w:r>
    </w:p>
  </w:endnote>
  <w:endnote w:type="continuationSeparator" w:id="0">
    <w:p w14:paraId="2CE237C1" w14:textId="77777777" w:rsidR="009E6420" w:rsidRDefault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DD7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378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258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80F0" w14:textId="77777777" w:rsidR="009E6420" w:rsidRDefault="009E6420">
      <w:r>
        <w:separator/>
      </w:r>
    </w:p>
  </w:footnote>
  <w:footnote w:type="continuationSeparator" w:id="0">
    <w:p w14:paraId="31A2A01C" w14:textId="77777777" w:rsidR="009E6420" w:rsidRDefault="009E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66E" w14:textId="77777777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E98" w14:textId="530EAA7D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40B" w14:textId="7777777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15B8A46E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36D78"/>
    <w:multiLevelType w:val="hybridMultilevel"/>
    <w:tmpl w:val="B7AA7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F733B"/>
    <w:multiLevelType w:val="hybridMultilevel"/>
    <w:tmpl w:val="A306A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C63D3C"/>
    <w:multiLevelType w:val="hybridMultilevel"/>
    <w:tmpl w:val="BCB4CF70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552E05"/>
    <w:multiLevelType w:val="hybridMultilevel"/>
    <w:tmpl w:val="C4F44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67F6AB8"/>
    <w:multiLevelType w:val="hybridMultilevel"/>
    <w:tmpl w:val="F8CC4D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743EAA"/>
    <w:multiLevelType w:val="hybridMultilevel"/>
    <w:tmpl w:val="53B6E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03238A"/>
    <w:multiLevelType w:val="hybridMultilevel"/>
    <w:tmpl w:val="3B78D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F253B7A"/>
    <w:multiLevelType w:val="hybridMultilevel"/>
    <w:tmpl w:val="B71C6426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D32E66"/>
    <w:multiLevelType w:val="hybridMultilevel"/>
    <w:tmpl w:val="74EABC6E"/>
    <w:lvl w:ilvl="0" w:tplc="A3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400BE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987E74"/>
    <w:multiLevelType w:val="hybridMultilevel"/>
    <w:tmpl w:val="F1364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BEE38E8"/>
    <w:multiLevelType w:val="hybridMultilevel"/>
    <w:tmpl w:val="9DA425BC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8C5F99"/>
    <w:multiLevelType w:val="hybridMultilevel"/>
    <w:tmpl w:val="78DCF446"/>
    <w:lvl w:ilvl="0" w:tplc="541AE4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3124BC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064413"/>
    <w:multiLevelType w:val="hybridMultilevel"/>
    <w:tmpl w:val="97AABA72"/>
    <w:lvl w:ilvl="0" w:tplc="C1569088">
      <w:start w:val="1"/>
      <w:numFmt w:val="bullet"/>
      <w:lvlText w:val="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  <w:color w:val="auto"/>
      </w:rPr>
    </w:lvl>
    <w:lvl w:ilvl="1" w:tplc="FFFFFFFF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846388D"/>
    <w:multiLevelType w:val="hybridMultilevel"/>
    <w:tmpl w:val="19FAE190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EC57AF"/>
    <w:multiLevelType w:val="hybridMultilevel"/>
    <w:tmpl w:val="56DC8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062E98"/>
    <w:multiLevelType w:val="hybridMultilevel"/>
    <w:tmpl w:val="943E8ED0"/>
    <w:lvl w:ilvl="0" w:tplc="0EFC4F04">
      <w:start w:val="1"/>
      <w:numFmt w:val="bullet"/>
      <w:lvlText w:val="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DB64A57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075605"/>
    <w:multiLevelType w:val="hybridMultilevel"/>
    <w:tmpl w:val="9A74C690"/>
    <w:lvl w:ilvl="0" w:tplc="7406AA1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040C1"/>
    <w:multiLevelType w:val="hybridMultilevel"/>
    <w:tmpl w:val="FDF69452"/>
    <w:lvl w:ilvl="0" w:tplc="CC54465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21E59"/>
    <w:multiLevelType w:val="hybridMultilevel"/>
    <w:tmpl w:val="FE56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A1B6E"/>
    <w:multiLevelType w:val="hybridMultilevel"/>
    <w:tmpl w:val="F31C0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0791B"/>
    <w:multiLevelType w:val="hybridMultilevel"/>
    <w:tmpl w:val="2C3083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4610A1"/>
    <w:multiLevelType w:val="hybridMultilevel"/>
    <w:tmpl w:val="83EA2E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721E09"/>
    <w:multiLevelType w:val="hybridMultilevel"/>
    <w:tmpl w:val="74EABC6E"/>
    <w:lvl w:ilvl="0" w:tplc="A39A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0A5D5A"/>
    <w:multiLevelType w:val="hybridMultilevel"/>
    <w:tmpl w:val="19AAEE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259FD"/>
    <w:multiLevelType w:val="hybridMultilevel"/>
    <w:tmpl w:val="19AAEE16"/>
    <w:lvl w:ilvl="0" w:tplc="910AC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A23D63"/>
    <w:multiLevelType w:val="hybridMultilevel"/>
    <w:tmpl w:val="5CA8FF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EFC4F04">
      <w:start w:val="1"/>
      <w:numFmt w:val="bullet"/>
      <w:lvlText w:val="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FF28EB"/>
    <w:multiLevelType w:val="hybridMultilevel"/>
    <w:tmpl w:val="0D34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B26D4A"/>
    <w:multiLevelType w:val="hybridMultilevel"/>
    <w:tmpl w:val="1D92C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76A35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942F45"/>
    <w:multiLevelType w:val="hybridMultilevel"/>
    <w:tmpl w:val="38C65A54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35521F"/>
    <w:multiLevelType w:val="hybridMultilevel"/>
    <w:tmpl w:val="7012F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9D6446"/>
    <w:multiLevelType w:val="hybridMultilevel"/>
    <w:tmpl w:val="389C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C5528"/>
    <w:multiLevelType w:val="hybridMultilevel"/>
    <w:tmpl w:val="3EB61AC8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6D1D3CCB"/>
    <w:multiLevelType w:val="hybridMultilevel"/>
    <w:tmpl w:val="F95E1542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E81091A"/>
    <w:multiLevelType w:val="hybridMultilevel"/>
    <w:tmpl w:val="A306A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3C1A90"/>
    <w:multiLevelType w:val="hybridMultilevel"/>
    <w:tmpl w:val="58F8B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1227B"/>
    <w:multiLevelType w:val="multilevel"/>
    <w:tmpl w:val="0409001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3" w15:restartNumberingAfterBreak="0">
    <w:nsid w:val="74F661CA"/>
    <w:multiLevelType w:val="hybridMultilevel"/>
    <w:tmpl w:val="570CF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EF5394"/>
    <w:multiLevelType w:val="hybridMultilevel"/>
    <w:tmpl w:val="7E72711A"/>
    <w:lvl w:ilvl="0" w:tplc="C420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A3240D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496174"/>
    <w:multiLevelType w:val="hybridMultilevel"/>
    <w:tmpl w:val="B8E83CF0"/>
    <w:lvl w:ilvl="0" w:tplc="410CC34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00351"/>
    <w:multiLevelType w:val="hybridMultilevel"/>
    <w:tmpl w:val="DA9A05C6"/>
    <w:lvl w:ilvl="0" w:tplc="0EFC4F04">
      <w:start w:val="1"/>
      <w:numFmt w:val="bullet"/>
      <w:lvlText w:val="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i w:val="0"/>
        <w:u w:val="none"/>
      </w:rPr>
    </w:lvl>
    <w:lvl w:ilvl="1" w:tplc="C1569088">
      <w:start w:val="1"/>
      <w:numFmt w:val="bullet"/>
      <w:lvlText w:val="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25027118">
    <w:abstractNumId w:val="42"/>
  </w:num>
  <w:num w:numId="2" w16cid:durableId="385111399">
    <w:abstractNumId w:val="11"/>
  </w:num>
  <w:num w:numId="3" w16cid:durableId="611322968">
    <w:abstractNumId w:val="5"/>
  </w:num>
  <w:num w:numId="4" w16cid:durableId="828443158">
    <w:abstractNumId w:val="10"/>
  </w:num>
  <w:num w:numId="5" w16cid:durableId="414018721">
    <w:abstractNumId w:val="18"/>
  </w:num>
  <w:num w:numId="6" w16cid:durableId="609091595">
    <w:abstractNumId w:val="14"/>
  </w:num>
  <w:num w:numId="7" w16cid:durableId="1726827848">
    <w:abstractNumId w:val="0"/>
  </w:num>
  <w:num w:numId="8" w16cid:durableId="118768540">
    <w:abstractNumId w:val="35"/>
  </w:num>
  <w:num w:numId="9" w16cid:durableId="2054427037">
    <w:abstractNumId w:val="6"/>
  </w:num>
  <w:num w:numId="10" w16cid:durableId="1424033744">
    <w:abstractNumId w:val="28"/>
  </w:num>
  <w:num w:numId="11" w16cid:durableId="2016688096">
    <w:abstractNumId w:val="2"/>
  </w:num>
  <w:num w:numId="12" w16cid:durableId="1239679628">
    <w:abstractNumId w:val="3"/>
  </w:num>
  <w:num w:numId="13" w16cid:durableId="1438214086">
    <w:abstractNumId w:val="31"/>
  </w:num>
  <w:num w:numId="14" w16cid:durableId="1680892803">
    <w:abstractNumId w:val="27"/>
  </w:num>
  <w:num w:numId="15" w16cid:durableId="1512835956">
    <w:abstractNumId w:val="39"/>
  </w:num>
  <w:num w:numId="16" w16cid:durableId="606355532">
    <w:abstractNumId w:val="20"/>
  </w:num>
  <w:num w:numId="17" w16cid:durableId="1692565390">
    <w:abstractNumId w:val="47"/>
  </w:num>
  <w:num w:numId="18" w16cid:durableId="967200082">
    <w:abstractNumId w:val="37"/>
  </w:num>
  <w:num w:numId="19" w16cid:durableId="268393405">
    <w:abstractNumId w:val="40"/>
  </w:num>
  <w:num w:numId="20" w16cid:durableId="537402122">
    <w:abstractNumId w:val="19"/>
  </w:num>
  <w:num w:numId="21" w16cid:durableId="275521625">
    <w:abstractNumId w:val="8"/>
  </w:num>
  <w:num w:numId="22" w16cid:durableId="465053983">
    <w:abstractNumId w:val="44"/>
  </w:num>
  <w:num w:numId="23" w16cid:durableId="1278827118">
    <w:abstractNumId w:val="33"/>
  </w:num>
  <w:num w:numId="24" w16cid:durableId="1860973237">
    <w:abstractNumId w:val="38"/>
  </w:num>
  <w:num w:numId="25" w16cid:durableId="2107773793">
    <w:abstractNumId w:val="16"/>
  </w:num>
  <w:num w:numId="26" w16cid:durableId="463429584">
    <w:abstractNumId w:val="23"/>
  </w:num>
  <w:num w:numId="27" w16cid:durableId="179467051">
    <w:abstractNumId w:val="9"/>
  </w:num>
  <w:num w:numId="28" w16cid:durableId="2130658055">
    <w:abstractNumId w:val="17"/>
  </w:num>
  <w:num w:numId="29" w16cid:durableId="715931352">
    <w:abstractNumId w:val="41"/>
  </w:num>
  <w:num w:numId="30" w16cid:durableId="476536069">
    <w:abstractNumId w:val="43"/>
  </w:num>
  <w:num w:numId="31" w16cid:durableId="1321882016">
    <w:abstractNumId w:val="32"/>
  </w:num>
  <w:num w:numId="32" w16cid:durableId="778449131">
    <w:abstractNumId w:val="15"/>
  </w:num>
  <w:num w:numId="33" w16cid:durableId="1978879373">
    <w:abstractNumId w:val="22"/>
  </w:num>
  <w:num w:numId="34" w16cid:durableId="1733042161">
    <w:abstractNumId w:val="25"/>
  </w:num>
  <w:num w:numId="35" w16cid:durableId="617761759">
    <w:abstractNumId w:val="45"/>
  </w:num>
  <w:num w:numId="36" w16cid:durableId="1812869712">
    <w:abstractNumId w:val="4"/>
  </w:num>
  <w:num w:numId="37" w16cid:durableId="1913735819">
    <w:abstractNumId w:val="46"/>
  </w:num>
  <w:num w:numId="38" w16cid:durableId="1828593632">
    <w:abstractNumId w:val="26"/>
  </w:num>
  <w:num w:numId="39" w16cid:durableId="188834134">
    <w:abstractNumId w:val="1"/>
  </w:num>
  <w:num w:numId="40" w16cid:durableId="1758599596">
    <w:abstractNumId w:val="24"/>
  </w:num>
  <w:num w:numId="41" w16cid:durableId="538200601">
    <w:abstractNumId w:val="13"/>
  </w:num>
  <w:num w:numId="42" w16cid:durableId="1937204827">
    <w:abstractNumId w:val="7"/>
  </w:num>
  <w:num w:numId="43" w16cid:durableId="1934051635">
    <w:abstractNumId w:val="21"/>
  </w:num>
  <w:num w:numId="44" w16cid:durableId="1811704031">
    <w:abstractNumId w:val="34"/>
  </w:num>
  <w:num w:numId="45" w16cid:durableId="14968693">
    <w:abstractNumId w:val="36"/>
  </w:num>
  <w:num w:numId="46" w16cid:durableId="1177963012">
    <w:abstractNumId w:val="30"/>
  </w:num>
  <w:num w:numId="47" w16cid:durableId="577373051">
    <w:abstractNumId w:val="12"/>
  </w:num>
  <w:num w:numId="48" w16cid:durableId="520893927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42CA"/>
    <w:rsid w:val="000B591B"/>
    <w:rsid w:val="000B5D0D"/>
    <w:rsid w:val="000B5D59"/>
    <w:rsid w:val="000B6830"/>
    <w:rsid w:val="000B6E4A"/>
    <w:rsid w:val="000B6E80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7009"/>
    <w:rsid w:val="001B0373"/>
    <w:rsid w:val="001B038B"/>
    <w:rsid w:val="001B0ACD"/>
    <w:rsid w:val="001B2E79"/>
    <w:rsid w:val="001B3727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1010"/>
    <w:rsid w:val="00201800"/>
    <w:rsid w:val="00201D45"/>
    <w:rsid w:val="00201E86"/>
    <w:rsid w:val="002028B8"/>
    <w:rsid w:val="00203801"/>
    <w:rsid w:val="00204679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195"/>
    <w:rsid w:val="00425265"/>
    <w:rsid w:val="0042698F"/>
    <w:rsid w:val="0042702F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B55"/>
    <w:rsid w:val="00460FD5"/>
    <w:rsid w:val="004614F6"/>
    <w:rsid w:val="004619E5"/>
    <w:rsid w:val="004622E9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5956"/>
    <w:rsid w:val="004D7886"/>
    <w:rsid w:val="004D7AB3"/>
    <w:rsid w:val="004D7D27"/>
    <w:rsid w:val="004E0687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89A"/>
    <w:rsid w:val="005719B8"/>
    <w:rsid w:val="00572DEE"/>
    <w:rsid w:val="005737EB"/>
    <w:rsid w:val="00573E28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7BA6"/>
    <w:rsid w:val="0066128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6CB5"/>
    <w:rsid w:val="00837499"/>
    <w:rsid w:val="00837710"/>
    <w:rsid w:val="00837FF3"/>
    <w:rsid w:val="00840143"/>
    <w:rsid w:val="0084040F"/>
    <w:rsid w:val="00840AFA"/>
    <w:rsid w:val="00841E88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3405"/>
    <w:rsid w:val="00913E14"/>
    <w:rsid w:val="00914B24"/>
    <w:rsid w:val="009152A6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A2A"/>
    <w:rsid w:val="00A57A70"/>
    <w:rsid w:val="00A601BC"/>
    <w:rsid w:val="00A61748"/>
    <w:rsid w:val="00A6247F"/>
    <w:rsid w:val="00A62EC2"/>
    <w:rsid w:val="00A62F80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C53"/>
    <w:rsid w:val="00AA5E8A"/>
    <w:rsid w:val="00AA7D8E"/>
    <w:rsid w:val="00AB047E"/>
    <w:rsid w:val="00AB1BCE"/>
    <w:rsid w:val="00AB219D"/>
    <w:rsid w:val="00AB21FE"/>
    <w:rsid w:val="00AB2492"/>
    <w:rsid w:val="00AB3228"/>
    <w:rsid w:val="00AB4937"/>
    <w:rsid w:val="00AB54AB"/>
    <w:rsid w:val="00AB550A"/>
    <w:rsid w:val="00AB623D"/>
    <w:rsid w:val="00AB66D4"/>
    <w:rsid w:val="00AC078F"/>
    <w:rsid w:val="00AC152F"/>
    <w:rsid w:val="00AC1B3E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132"/>
    <w:rsid w:val="00AF6042"/>
    <w:rsid w:val="00AF6810"/>
    <w:rsid w:val="00AF6D47"/>
    <w:rsid w:val="00AF74D0"/>
    <w:rsid w:val="00AF79AD"/>
    <w:rsid w:val="00B00902"/>
    <w:rsid w:val="00B00E7B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B1E"/>
    <w:rsid w:val="00BA7FA0"/>
    <w:rsid w:val="00BB1780"/>
    <w:rsid w:val="00BB1E17"/>
    <w:rsid w:val="00BB23EB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30E0"/>
    <w:rsid w:val="00D06390"/>
    <w:rsid w:val="00D0796D"/>
    <w:rsid w:val="00D11A62"/>
    <w:rsid w:val="00D1393B"/>
    <w:rsid w:val="00D13C5A"/>
    <w:rsid w:val="00D14513"/>
    <w:rsid w:val="00D14923"/>
    <w:rsid w:val="00D14D44"/>
    <w:rsid w:val="00D1552A"/>
    <w:rsid w:val="00D17592"/>
    <w:rsid w:val="00D207C5"/>
    <w:rsid w:val="00D20A67"/>
    <w:rsid w:val="00D21B7C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9A4"/>
    <w:rsid w:val="00D40B00"/>
    <w:rsid w:val="00D411B9"/>
    <w:rsid w:val="00D4139F"/>
    <w:rsid w:val="00D416E4"/>
    <w:rsid w:val="00D420BA"/>
    <w:rsid w:val="00D42C8C"/>
    <w:rsid w:val="00D43BBB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9F8"/>
    <w:rsid w:val="00E95121"/>
    <w:rsid w:val="00E96EC7"/>
    <w:rsid w:val="00E96FE3"/>
    <w:rsid w:val="00EA0575"/>
    <w:rsid w:val="00EA1A0A"/>
    <w:rsid w:val="00EA2316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FBA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6576"/>
  <w15:docId w15:val="{3E53FFD3-9044-4486-91D4-36FCD2D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572D4"/>
    <w:pPr>
      <w:tabs>
        <w:tab w:val="center" w:pos="4320"/>
        <w:tab w:val="right" w:pos="8640"/>
      </w:tabs>
    </w:pPr>
  </w:style>
  <w:style w:type="numbering" w:customStyle="1" w:styleId="Test4-">
    <w:name w:val="Test 4 -"/>
    <w:basedOn w:val="NoList"/>
    <w:rsid w:val="00A25310"/>
    <w:pPr>
      <w:numPr>
        <w:numId w:val="1"/>
      </w:numPr>
    </w:pPr>
  </w:style>
  <w:style w:type="paragraph" w:styleId="Title">
    <w:name w:val="Title"/>
    <w:basedOn w:val="Normal"/>
    <w:qFormat/>
    <w:rsid w:val="00B572D4"/>
    <w:pPr>
      <w:jc w:val="center"/>
    </w:pPr>
    <w:rPr>
      <w:b/>
    </w:rPr>
  </w:style>
  <w:style w:type="paragraph" w:styleId="FootnoteText">
    <w:name w:val="footnote text"/>
    <w:basedOn w:val="Normal"/>
    <w:semiHidden/>
    <w:rsid w:val="00B572D4"/>
    <w:rPr>
      <w:sz w:val="20"/>
    </w:rPr>
  </w:style>
  <w:style w:type="paragraph" w:styleId="BodyText2">
    <w:name w:val="Body Text 2"/>
    <w:basedOn w:val="Normal"/>
    <w:rsid w:val="00384388"/>
    <w:pPr>
      <w:textAlignment w:val="auto"/>
    </w:pPr>
    <w:rPr>
      <w:bCs/>
      <w:i/>
    </w:rPr>
  </w:style>
  <w:style w:type="character" w:styleId="PageNumber">
    <w:name w:val="page number"/>
    <w:basedOn w:val="DefaultParagraphFont"/>
    <w:rsid w:val="00384388"/>
  </w:style>
  <w:style w:type="paragraph" w:styleId="BodyTextIndent">
    <w:name w:val="Body Text Indent"/>
    <w:basedOn w:val="Normal"/>
    <w:rsid w:val="00384388"/>
    <w:pPr>
      <w:spacing w:after="120"/>
      <w:ind w:left="360"/>
    </w:pPr>
  </w:style>
  <w:style w:type="paragraph" w:styleId="BodyText">
    <w:name w:val="Body Text"/>
    <w:basedOn w:val="Normal"/>
    <w:rsid w:val="007D2528"/>
    <w:pPr>
      <w:spacing w:after="120"/>
    </w:pPr>
  </w:style>
  <w:style w:type="paragraph" w:styleId="BalloonText">
    <w:name w:val="Balloon Text"/>
    <w:basedOn w:val="Normal"/>
    <w:semiHidden/>
    <w:rsid w:val="00D75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9605E"/>
    <w:rPr>
      <w:color w:val="800080"/>
      <w:u w:val="single"/>
    </w:rPr>
  </w:style>
  <w:style w:type="character" w:styleId="Hyperlink">
    <w:name w:val="Hyperlink"/>
    <w:uiPriority w:val="99"/>
    <w:rsid w:val="00AF152E"/>
    <w:rPr>
      <w:color w:val="0000FF"/>
      <w:u w:val="single"/>
    </w:rPr>
  </w:style>
  <w:style w:type="character" w:customStyle="1" w:styleId="HeaderChar">
    <w:name w:val="Header Char"/>
    <w:link w:val="Header"/>
    <w:rsid w:val="00AF152E"/>
    <w:rPr>
      <w:sz w:val="24"/>
      <w:lang w:val="en-US" w:eastAsia="en-US" w:bidi="ar-SA"/>
    </w:rPr>
  </w:style>
  <w:style w:type="character" w:customStyle="1" w:styleId="FooterChar">
    <w:name w:val="Footer Char"/>
    <w:link w:val="Footer"/>
    <w:rsid w:val="008272DE"/>
    <w:rPr>
      <w:sz w:val="24"/>
    </w:rPr>
  </w:style>
  <w:style w:type="character" w:customStyle="1" w:styleId="Heading4Char">
    <w:name w:val="Heading 4 Char"/>
    <w:link w:val="Heading4"/>
    <w:rsid w:val="00D31C1C"/>
    <w:rPr>
      <w:b/>
      <w:sz w:val="24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10F8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12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rsid w:val="00945ED7"/>
    <w:pPr>
      <w:ind w:left="240"/>
    </w:pPr>
  </w:style>
  <w:style w:type="character" w:styleId="CommentReference">
    <w:name w:val="annotation reference"/>
    <w:rsid w:val="00726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C64"/>
  </w:style>
  <w:style w:type="paragraph" w:styleId="CommentSubject">
    <w:name w:val="annotation subject"/>
    <w:basedOn w:val="CommentText"/>
    <w:next w:val="CommentText"/>
    <w:link w:val="CommentSubjectChar"/>
    <w:rsid w:val="00726C64"/>
    <w:rPr>
      <w:b/>
      <w:bCs/>
    </w:rPr>
  </w:style>
  <w:style w:type="character" w:customStyle="1" w:styleId="CommentSubjectChar">
    <w:name w:val="Comment Subject Char"/>
    <w:link w:val="CommentSubject"/>
    <w:rsid w:val="00726C64"/>
    <w:rPr>
      <w:b/>
      <w:bCs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character" w:customStyle="1" w:styleId="Heading2Char">
    <w:name w:val="Heading 2 Char"/>
    <w:link w:val="Heading2"/>
    <w:rsid w:val="00415906"/>
    <w:rPr>
      <w:b/>
      <w:bCs/>
      <w:sz w:val="24"/>
      <w:u w:val="single"/>
    </w:rPr>
  </w:style>
  <w:style w:type="paragraph" w:styleId="TOC1">
    <w:name w:val="toc 1"/>
    <w:basedOn w:val="Normal"/>
    <w:next w:val="Normal"/>
    <w:autoRedefine/>
    <w:rsid w:val="00A9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ra-gnv.com/flygainesville.com/gacraa-board/board-meeting-schedu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3972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https://gra-gnv.com/flygainesville.com/gacraa-board/board-meeting-schedule/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15</cp:revision>
  <cp:lastPrinted>2025-04-23T19:53:00Z</cp:lastPrinted>
  <dcterms:created xsi:type="dcterms:W3CDTF">2025-06-02T19:44:00Z</dcterms:created>
  <dcterms:modified xsi:type="dcterms:W3CDTF">2025-06-26T12:56:00Z</dcterms:modified>
</cp:coreProperties>
</file>