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06312" w14:textId="77777777" w:rsidR="00747F1F" w:rsidRPr="00D560B7" w:rsidRDefault="00747F1F"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bookmarkStart w:id="0" w:name="OLE_LINK1"/>
      <w:bookmarkStart w:id="1" w:name="_GoBack"/>
      <w:bookmarkEnd w:id="1"/>
    </w:p>
    <w:p w14:paraId="3FF5895F" w14:textId="77777777" w:rsidR="00DC41C3" w:rsidRPr="00D560B7" w:rsidRDefault="00DC41C3"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GAINESVILLE-ALACHUA COUNTY REGIONAL AIRPORT AUTHORITY</w:t>
      </w:r>
    </w:p>
    <w:p w14:paraId="49A3E7A4" w14:textId="35D95DD6" w:rsidR="00FB7AE3" w:rsidRPr="00D560B7" w:rsidRDefault="001E0EDD"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Thursday, </w:t>
      </w:r>
      <w:r w:rsidR="00401DD8">
        <w:rPr>
          <w:rFonts w:ascii="Arial" w:hAnsi="Arial" w:cs="Arial"/>
          <w:b/>
          <w:color w:val="000000"/>
          <w:sz w:val="22"/>
          <w:szCs w:val="22"/>
        </w:rPr>
        <w:t>May 23</w:t>
      </w:r>
      <w:r w:rsidR="00D560B7" w:rsidRPr="00D560B7">
        <w:rPr>
          <w:rFonts w:ascii="Arial" w:hAnsi="Arial" w:cs="Arial"/>
          <w:b/>
          <w:color w:val="000000"/>
          <w:sz w:val="22"/>
          <w:szCs w:val="22"/>
        </w:rPr>
        <w:t>, 2019</w:t>
      </w:r>
      <w:r w:rsidR="00312CDC" w:rsidRPr="00D560B7">
        <w:rPr>
          <w:rFonts w:ascii="Arial" w:hAnsi="Arial" w:cs="Arial"/>
          <w:b/>
          <w:color w:val="000000"/>
          <w:sz w:val="22"/>
          <w:szCs w:val="22"/>
        </w:rPr>
        <w:t xml:space="preserve"> at </w:t>
      </w:r>
      <w:r w:rsidR="00CE43A9" w:rsidRPr="00D560B7">
        <w:rPr>
          <w:rFonts w:ascii="Arial" w:hAnsi="Arial" w:cs="Arial"/>
          <w:b/>
          <w:color w:val="000000"/>
          <w:sz w:val="22"/>
          <w:szCs w:val="22"/>
        </w:rPr>
        <w:t>4</w:t>
      </w:r>
      <w:r w:rsidR="00C13419" w:rsidRPr="00D560B7">
        <w:rPr>
          <w:rFonts w:ascii="Arial" w:hAnsi="Arial" w:cs="Arial"/>
          <w:b/>
          <w:color w:val="000000"/>
          <w:sz w:val="22"/>
          <w:szCs w:val="22"/>
        </w:rPr>
        <w:t>:0</w:t>
      </w:r>
      <w:r w:rsidR="00C55779" w:rsidRPr="00D560B7">
        <w:rPr>
          <w:rFonts w:ascii="Arial" w:hAnsi="Arial" w:cs="Arial"/>
          <w:b/>
          <w:color w:val="000000"/>
          <w:sz w:val="22"/>
          <w:szCs w:val="22"/>
        </w:rPr>
        <w:t>0</w:t>
      </w:r>
      <w:r w:rsidR="00FB7AE3" w:rsidRPr="00D560B7">
        <w:rPr>
          <w:rFonts w:ascii="Arial" w:hAnsi="Arial" w:cs="Arial"/>
          <w:b/>
          <w:color w:val="000000"/>
          <w:sz w:val="22"/>
          <w:szCs w:val="22"/>
        </w:rPr>
        <w:t xml:space="preserve"> p.m.</w:t>
      </w:r>
    </w:p>
    <w:p w14:paraId="2FFA4829" w14:textId="77777777" w:rsidR="000533E0" w:rsidRPr="00D560B7" w:rsidRDefault="00C13419"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Airline Passenger Terminal </w:t>
      </w:r>
      <w:r w:rsidR="000533E0" w:rsidRPr="00D560B7">
        <w:rPr>
          <w:rFonts w:ascii="Arial" w:hAnsi="Arial" w:cs="Arial"/>
          <w:b/>
          <w:color w:val="000000"/>
          <w:sz w:val="22"/>
          <w:szCs w:val="22"/>
        </w:rPr>
        <w:t>– Board Room</w:t>
      </w:r>
    </w:p>
    <w:p w14:paraId="2FAF0E9C" w14:textId="77777777" w:rsidR="00DA1B53" w:rsidRPr="00D560B7" w:rsidRDefault="00DA1B53" w:rsidP="00DA1B53">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Monthly Meeting </w:t>
      </w:r>
    </w:p>
    <w:p w14:paraId="69D0359C" w14:textId="77777777"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Highlights</w:t>
      </w:r>
    </w:p>
    <w:bookmarkEnd w:id="0"/>
    <w:p w14:paraId="73A591B0" w14:textId="77777777" w:rsidR="00157F68" w:rsidRPr="00D560B7" w:rsidRDefault="00157F68" w:rsidP="002E05DB">
      <w:pPr>
        <w:ind w:right="-90"/>
        <w:rPr>
          <w:rFonts w:ascii="Arial" w:hAnsi="Arial" w:cs="Arial"/>
          <w:color w:val="000000"/>
          <w:sz w:val="22"/>
          <w:szCs w:val="22"/>
        </w:rPr>
      </w:pPr>
    </w:p>
    <w:p w14:paraId="31D2FBFC" w14:textId="77777777" w:rsidR="006657BB" w:rsidRPr="00A820EC" w:rsidRDefault="006657BB" w:rsidP="00A820EC">
      <w:pPr>
        <w:ind w:right="-90"/>
        <w:rPr>
          <w:rFonts w:ascii="Arial" w:hAnsi="Arial" w:cs="Arial"/>
          <w:color w:val="000000"/>
          <w:sz w:val="22"/>
          <w:szCs w:val="22"/>
        </w:rPr>
      </w:pPr>
    </w:p>
    <w:p w14:paraId="0619AD85" w14:textId="3F4692C0"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 xml:space="preserve">Call </w:t>
      </w:r>
      <w:proofErr w:type="gramStart"/>
      <w:r w:rsidRPr="000564C2">
        <w:rPr>
          <w:rFonts w:ascii="Arial" w:hAnsi="Arial" w:cs="Arial"/>
          <w:b/>
          <w:color w:val="000000"/>
          <w:sz w:val="22"/>
          <w:szCs w:val="22"/>
          <w:u w:val="single"/>
        </w:rPr>
        <w:t>To</w:t>
      </w:r>
      <w:proofErr w:type="gramEnd"/>
      <w:r w:rsidRPr="000564C2">
        <w:rPr>
          <w:rFonts w:ascii="Arial" w:hAnsi="Arial" w:cs="Arial"/>
          <w:b/>
          <w:color w:val="000000"/>
          <w:sz w:val="22"/>
          <w:szCs w:val="22"/>
          <w:u w:val="single"/>
        </w:rPr>
        <w:t xml:space="preserve"> Order By the Chair</w:t>
      </w:r>
      <w:r w:rsidRPr="000564C2">
        <w:rPr>
          <w:rFonts w:ascii="Arial" w:hAnsi="Arial" w:cs="Arial"/>
          <w:color w:val="000000"/>
          <w:sz w:val="22"/>
          <w:szCs w:val="22"/>
        </w:rPr>
        <w:t xml:space="preserve"> –</w:t>
      </w:r>
      <w:r w:rsidR="00292BC0" w:rsidRPr="000564C2">
        <w:rPr>
          <w:rFonts w:ascii="Arial" w:hAnsi="Arial" w:cs="Arial"/>
          <w:color w:val="000000"/>
          <w:sz w:val="22"/>
          <w:szCs w:val="22"/>
        </w:rPr>
        <w:t xml:space="preserve"> </w:t>
      </w:r>
      <w:r w:rsidR="00752F85">
        <w:rPr>
          <w:rFonts w:ascii="Arial" w:hAnsi="Arial" w:cs="Arial"/>
          <w:color w:val="000000"/>
          <w:sz w:val="22"/>
          <w:szCs w:val="22"/>
        </w:rPr>
        <w:t>Vice-</w:t>
      </w:r>
      <w:r w:rsidR="00C6447C" w:rsidRPr="000564C2">
        <w:rPr>
          <w:rFonts w:ascii="Arial" w:hAnsi="Arial" w:cs="Arial"/>
          <w:color w:val="000000"/>
          <w:sz w:val="22"/>
          <w:szCs w:val="22"/>
        </w:rPr>
        <w:t xml:space="preserve">Chair </w:t>
      </w:r>
      <w:r w:rsidR="00752F85">
        <w:rPr>
          <w:rFonts w:ascii="Arial" w:hAnsi="Arial" w:cs="Arial"/>
          <w:color w:val="000000"/>
          <w:sz w:val="22"/>
          <w:szCs w:val="22"/>
        </w:rPr>
        <w:t>Grace Horvath</w:t>
      </w:r>
      <w:r w:rsidR="00D37773" w:rsidRPr="000564C2">
        <w:rPr>
          <w:rFonts w:ascii="Arial" w:hAnsi="Arial" w:cs="Arial"/>
          <w:color w:val="000000"/>
          <w:sz w:val="22"/>
          <w:szCs w:val="22"/>
        </w:rPr>
        <w:t xml:space="preserve"> </w:t>
      </w:r>
      <w:r w:rsidRPr="000564C2">
        <w:rPr>
          <w:rFonts w:ascii="Arial" w:hAnsi="Arial" w:cs="Arial"/>
          <w:color w:val="000000"/>
          <w:sz w:val="22"/>
          <w:szCs w:val="22"/>
        </w:rPr>
        <w:t xml:space="preserve">called the meeting to order at </w:t>
      </w:r>
      <w:r w:rsidR="00EC732C" w:rsidRPr="000564C2">
        <w:rPr>
          <w:rFonts w:ascii="Arial" w:hAnsi="Arial" w:cs="Arial"/>
          <w:color w:val="000000"/>
          <w:sz w:val="22"/>
          <w:szCs w:val="22"/>
        </w:rPr>
        <w:t>4:</w:t>
      </w:r>
      <w:r w:rsidR="00401DD8">
        <w:rPr>
          <w:rFonts w:ascii="Arial" w:hAnsi="Arial" w:cs="Arial"/>
          <w:color w:val="000000"/>
          <w:sz w:val="22"/>
          <w:szCs w:val="22"/>
        </w:rPr>
        <w:t>15</w:t>
      </w:r>
      <w:r w:rsidR="005B5672" w:rsidRPr="000564C2">
        <w:rPr>
          <w:rFonts w:ascii="Arial" w:hAnsi="Arial" w:cs="Arial"/>
          <w:color w:val="000000"/>
          <w:sz w:val="22"/>
          <w:szCs w:val="22"/>
        </w:rPr>
        <w:t xml:space="preserve"> </w:t>
      </w:r>
      <w:r w:rsidRPr="000564C2">
        <w:rPr>
          <w:rFonts w:ascii="Arial" w:hAnsi="Arial" w:cs="Arial"/>
          <w:color w:val="000000"/>
          <w:sz w:val="22"/>
          <w:szCs w:val="22"/>
        </w:rPr>
        <w:t>p.m.</w:t>
      </w:r>
      <w:r w:rsidR="00101DA6" w:rsidRPr="000564C2">
        <w:rPr>
          <w:rFonts w:ascii="Arial" w:hAnsi="Arial" w:cs="Arial"/>
          <w:color w:val="000000"/>
          <w:sz w:val="22"/>
          <w:szCs w:val="22"/>
        </w:rPr>
        <w:t xml:space="preserve"> </w:t>
      </w:r>
    </w:p>
    <w:p w14:paraId="222278EC" w14:textId="77777777" w:rsidR="003A31BE" w:rsidRPr="00A820EC" w:rsidRDefault="003A31BE" w:rsidP="00A820EC">
      <w:pPr>
        <w:ind w:right="-90"/>
        <w:rPr>
          <w:rFonts w:ascii="Arial" w:hAnsi="Arial" w:cs="Arial"/>
          <w:color w:val="000000"/>
          <w:sz w:val="22"/>
          <w:szCs w:val="22"/>
        </w:rPr>
      </w:pPr>
    </w:p>
    <w:p w14:paraId="1F85B2A7" w14:textId="77777777" w:rsidR="004E5794" w:rsidRPr="00D560B7" w:rsidRDefault="00F048FF" w:rsidP="004C4D75">
      <w:pPr>
        <w:jc w:val="both"/>
        <w:rPr>
          <w:rFonts w:ascii="Arial" w:hAnsi="Arial" w:cs="Arial"/>
          <w:color w:val="000000"/>
          <w:sz w:val="22"/>
          <w:szCs w:val="22"/>
        </w:rPr>
      </w:pPr>
      <w:r w:rsidRPr="00D560B7">
        <w:rPr>
          <w:rFonts w:ascii="Arial" w:hAnsi="Arial" w:cs="Arial"/>
          <w:b/>
          <w:color w:val="000000"/>
          <w:sz w:val="22"/>
          <w:szCs w:val="22"/>
          <w:u w:val="single"/>
        </w:rPr>
        <w:t>Invocation</w:t>
      </w:r>
      <w:r w:rsidR="004E5794" w:rsidRPr="00D560B7">
        <w:rPr>
          <w:rFonts w:ascii="Arial" w:hAnsi="Arial" w:cs="Arial"/>
          <w:color w:val="000000"/>
          <w:sz w:val="22"/>
          <w:szCs w:val="22"/>
        </w:rPr>
        <w:t xml:space="preserve"> </w:t>
      </w:r>
      <w:r w:rsidR="00C80DD7" w:rsidRPr="00D560B7">
        <w:rPr>
          <w:rFonts w:ascii="Arial" w:hAnsi="Arial" w:cs="Arial"/>
          <w:color w:val="000000"/>
          <w:sz w:val="22"/>
          <w:szCs w:val="22"/>
        </w:rPr>
        <w:t>–</w:t>
      </w:r>
      <w:r w:rsidR="00C6447C" w:rsidRPr="00D560B7">
        <w:rPr>
          <w:rFonts w:ascii="Arial" w:hAnsi="Arial" w:cs="Arial"/>
          <w:color w:val="000000"/>
          <w:sz w:val="22"/>
          <w:szCs w:val="22"/>
        </w:rPr>
        <w:t xml:space="preserve"> </w:t>
      </w:r>
      <w:r w:rsidR="00D747FC" w:rsidRPr="00D560B7">
        <w:rPr>
          <w:rFonts w:ascii="Arial" w:hAnsi="Arial" w:cs="Arial"/>
          <w:color w:val="000000"/>
          <w:sz w:val="22"/>
          <w:szCs w:val="22"/>
        </w:rPr>
        <w:t>Jean Calderwood</w:t>
      </w:r>
      <w:r w:rsidR="00C6447C" w:rsidRPr="00D560B7">
        <w:rPr>
          <w:rFonts w:ascii="Arial" w:hAnsi="Arial" w:cs="Arial"/>
          <w:color w:val="000000"/>
          <w:sz w:val="22"/>
          <w:szCs w:val="22"/>
        </w:rPr>
        <w:t xml:space="preserve"> </w:t>
      </w:r>
      <w:r w:rsidR="004E5794" w:rsidRPr="00D560B7">
        <w:rPr>
          <w:rFonts w:ascii="Arial" w:hAnsi="Arial" w:cs="Arial"/>
          <w:color w:val="000000"/>
          <w:sz w:val="22"/>
          <w:szCs w:val="22"/>
        </w:rPr>
        <w:t>delivered the invocation.</w:t>
      </w:r>
    </w:p>
    <w:p w14:paraId="67237DFE" w14:textId="77777777" w:rsidR="004E5794" w:rsidRPr="00A820EC" w:rsidRDefault="004E5794" w:rsidP="00A820EC">
      <w:pPr>
        <w:ind w:right="-90"/>
        <w:rPr>
          <w:rFonts w:ascii="Arial" w:hAnsi="Arial" w:cs="Arial"/>
          <w:color w:val="000000"/>
          <w:sz w:val="22"/>
          <w:szCs w:val="22"/>
        </w:rPr>
      </w:pPr>
    </w:p>
    <w:p w14:paraId="57A5647F" w14:textId="7F7A10E4" w:rsidR="00F87AC7" w:rsidRDefault="004E5794" w:rsidP="004C4D75">
      <w:pPr>
        <w:jc w:val="both"/>
        <w:rPr>
          <w:rFonts w:ascii="Arial" w:hAnsi="Arial" w:cs="Arial"/>
          <w:color w:val="000000"/>
          <w:sz w:val="22"/>
          <w:szCs w:val="22"/>
        </w:rPr>
      </w:pPr>
      <w:r w:rsidRPr="00D560B7">
        <w:rPr>
          <w:rFonts w:ascii="Arial" w:hAnsi="Arial" w:cs="Arial"/>
          <w:b/>
          <w:color w:val="000000"/>
          <w:sz w:val="22"/>
          <w:szCs w:val="22"/>
          <w:u w:val="single"/>
        </w:rPr>
        <w:t>Pledge of Allegiance</w:t>
      </w:r>
      <w:r w:rsidR="00C64BC6" w:rsidRPr="00D560B7">
        <w:rPr>
          <w:rFonts w:ascii="Arial" w:hAnsi="Arial" w:cs="Arial"/>
          <w:color w:val="000000"/>
          <w:sz w:val="22"/>
          <w:szCs w:val="22"/>
        </w:rPr>
        <w:t xml:space="preserve"> </w:t>
      </w:r>
      <w:r w:rsidR="008F7C4B" w:rsidRPr="00D560B7">
        <w:rPr>
          <w:rFonts w:ascii="Arial" w:hAnsi="Arial" w:cs="Arial"/>
          <w:color w:val="000000"/>
          <w:sz w:val="22"/>
          <w:szCs w:val="22"/>
        </w:rPr>
        <w:t>–</w:t>
      </w:r>
      <w:r w:rsidR="00314C19" w:rsidRPr="00D560B7">
        <w:rPr>
          <w:rFonts w:ascii="Arial" w:hAnsi="Arial" w:cs="Arial"/>
          <w:color w:val="000000"/>
          <w:sz w:val="22"/>
          <w:szCs w:val="22"/>
        </w:rPr>
        <w:t xml:space="preserve"> </w:t>
      </w:r>
      <w:r w:rsidR="00752F85">
        <w:rPr>
          <w:rFonts w:ascii="Arial" w:hAnsi="Arial" w:cs="Arial"/>
          <w:color w:val="000000"/>
          <w:sz w:val="22"/>
          <w:szCs w:val="22"/>
        </w:rPr>
        <w:t>Ms. Horvath</w:t>
      </w:r>
      <w:r w:rsidR="00260312" w:rsidRPr="00D560B7">
        <w:rPr>
          <w:rFonts w:ascii="Arial" w:hAnsi="Arial" w:cs="Arial"/>
          <w:color w:val="000000"/>
          <w:sz w:val="22"/>
          <w:szCs w:val="22"/>
        </w:rPr>
        <w:t xml:space="preserve"> </w:t>
      </w:r>
      <w:r w:rsidRPr="00D560B7">
        <w:rPr>
          <w:rFonts w:ascii="Arial" w:hAnsi="Arial" w:cs="Arial"/>
          <w:color w:val="000000"/>
          <w:sz w:val="22"/>
          <w:szCs w:val="22"/>
        </w:rPr>
        <w:t>led the Pledge of Allegiance.</w:t>
      </w:r>
    </w:p>
    <w:p w14:paraId="08E6E947" w14:textId="1D8FF261" w:rsidR="005F2557" w:rsidRDefault="005F2557" w:rsidP="004C4D75">
      <w:pPr>
        <w:jc w:val="both"/>
        <w:rPr>
          <w:rFonts w:ascii="Arial" w:hAnsi="Arial" w:cs="Arial"/>
          <w:color w:val="000000"/>
          <w:sz w:val="22"/>
          <w:szCs w:val="22"/>
        </w:rPr>
      </w:pPr>
    </w:p>
    <w:p w14:paraId="72737E84" w14:textId="0A2A6773" w:rsidR="005F2557" w:rsidRPr="005F2557" w:rsidRDefault="005F2557" w:rsidP="005F2557">
      <w:pPr>
        <w:jc w:val="both"/>
        <w:rPr>
          <w:rFonts w:ascii="Arial" w:hAnsi="Arial" w:cs="Arial"/>
          <w:b/>
          <w:color w:val="000000"/>
          <w:sz w:val="22"/>
          <w:szCs w:val="22"/>
          <w:u w:val="single"/>
        </w:rPr>
      </w:pPr>
      <w:r w:rsidRPr="005F2557">
        <w:rPr>
          <w:rFonts w:ascii="Arial" w:hAnsi="Arial" w:cs="Arial"/>
          <w:b/>
          <w:color w:val="000000"/>
          <w:sz w:val="22"/>
          <w:szCs w:val="22"/>
          <w:u w:val="single"/>
        </w:rPr>
        <w:t>Moment of Silence</w:t>
      </w:r>
    </w:p>
    <w:p w14:paraId="17CF5B01" w14:textId="29F70EA7" w:rsidR="005F2557" w:rsidRPr="005F2557" w:rsidRDefault="005F2557" w:rsidP="005F2557">
      <w:pPr>
        <w:jc w:val="both"/>
        <w:rPr>
          <w:rFonts w:ascii="Arial" w:hAnsi="Arial" w:cs="Arial"/>
          <w:color w:val="000000"/>
          <w:sz w:val="22"/>
          <w:szCs w:val="22"/>
        </w:rPr>
      </w:pPr>
      <w:r w:rsidRPr="005F2557">
        <w:rPr>
          <w:rFonts w:ascii="Arial" w:hAnsi="Arial" w:cs="Arial"/>
          <w:color w:val="000000"/>
          <w:sz w:val="22"/>
          <w:szCs w:val="22"/>
        </w:rPr>
        <w:t>Ms. Horvath called for a Moment of Silence to remember two former GACRAA Board members:</w:t>
      </w:r>
    </w:p>
    <w:p w14:paraId="6C0C099B" w14:textId="77777777" w:rsidR="005F2557" w:rsidRDefault="005F2557" w:rsidP="005F2557">
      <w:pPr>
        <w:ind w:left="360"/>
        <w:jc w:val="both"/>
        <w:rPr>
          <w:rFonts w:ascii="Arial" w:hAnsi="Arial" w:cs="Arial"/>
          <w:szCs w:val="24"/>
        </w:rPr>
      </w:pPr>
    </w:p>
    <w:p w14:paraId="53C9750E" w14:textId="1C6BBBB0" w:rsidR="005F2557" w:rsidRDefault="005F2557" w:rsidP="005F2557">
      <w:pPr>
        <w:ind w:left="360"/>
        <w:jc w:val="both"/>
        <w:rPr>
          <w:rFonts w:ascii="Arial" w:hAnsi="Arial" w:cs="Arial"/>
          <w:szCs w:val="24"/>
        </w:rPr>
      </w:pPr>
      <w:r>
        <w:rPr>
          <w:rFonts w:ascii="Arial" w:hAnsi="Arial" w:cs="Arial"/>
          <w:szCs w:val="24"/>
        </w:rPr>
        <w:t xml:space="preserve">GACRAA Member </w:t>
      </w:r>
      <w:r w:rsidRPr="00A276AC">
        <w:rPr>
          <w:rFonts w:ascii="Arial" w:hAnsi="Arial" w:cs="Arial"/>
          <w:b/>
          <w:szCs w:val="24"/>
        </w:rPr>
        <w:t>William R. Breeze</w:t>
      </w:r>
      <w:r>
        <w:rPr>
          <w:rFonts w:ascii="Arial" w:hAnsi="Arial" w:cs="Arial"/>
          <w:szCs w:val="24"/>
        </w:rPr>
        <w:t xml:space="preserve"> passed away on April 10, 2019.   He was appointed to the Board by the Gainesville City Commission on July 20, 2017.  Mr. Breeze served two previous terms on the Board, 8/1/06 – 7/31/09 and 8/1/09 – 7/31/12.  </w:t>
      </w:r>
    </w:p>
    <w:p w14:paraId="729C7186" w14:textId="77777777" w:rsidR="005F2557" w:rsidRDefault="005F2557" w:rsidP="005F2557">
      <w:pPr>
        <w:ind w:left="360"/>
        <w:jc w:val="both"/>
        <w:rPr>
          <w:rFonts w:ascii="Arial" w:hAnsi="Arial" w:cs="Arial"/>
          <w:szCs w:val="24"/>
        </w:rPr>
      </w:pPr>
    </w:p>
    <w:p w14:paraId="76BC20E8" w14:textId="39A5FFB3" w:rsidR="005F2557" w:rsidRPr="00A276AC" w:rsidRDefault="005F2557" w:rsidP="005F2557">
      <w:pPr>
        <w:ind w:left="360"/>
        <w:jc w:val="both"/>
        <w:rPr>
          <w:rFonts w:ascii="Arial" w:hAnsi="Arial" w:cs="Arial"/>
          <w:szCs w:val="24"/>
        </w:rPr>
      </w:pPr>
      <w:r>
        <w:rPr>
          <w:rFonts w:ascii="Arial" w:hAnsi="Arial" w:cs="Arial"/>
          <w:szCs w:val="24"/>
        </w:rPr>
        <w:t xml:space="preserve">Former GACRAA Member </w:t>
      </w:r>
      <w:r w:rsidRPr="00D93ABC">
        <w:rPr>
          <w:rFonts w:ascii="Arial" w:hAnsi="Arial" w:cs="Arial"/>
          <w:b/>
          <w:szCs w:val="24"/>
        </w:rPr>
        <w:t>James L. Stringfellow, Sr.</w:t>
      </w:r>
      <w:r>
        <w:rPr>
          <w:rFonts w:ascii="Arial" w:hAnsi="Arial" w:cs="Arial"/>
          <w:szCs w:val="24"/>
        </w:rPr>
        <w:t xml:space="preserve"> passed away on April 29, 2019.   Mr. Stringfellow served as Board Chair from September 2004 to September 2006.  In addition to his most recent two terms that ended in November 2008, Mr. Stringfellow served on the </w:t>
      </w:r>
      <w:r w:rsidR="00825FD5">
        <w:rPr>
          <w:rFonts w:ascii="Arial" w:hAnsi="Arial" w:cs="Arial"/>
          <w:szCs w:val="24"/>
        </w:rPr>
        <w:t>C</w:t>
      </w:r>
      <w:r>
        <w:rPr>
          <w:rFonts w:ascii="Arial" w:hAnsi="Arial" w:cs="Arial"/>
          <w:szCs w:val="24"/>
        </w:rPr>
        <w:t xml:space="preserve">ity’s Airport Advisory Board in the 1970s and 1980s. </w:t>
      </w:r>
    </w:p>
    <w:p w14:paraId="7F0D3333" w14:textId="77777777" w:rsidR="000E16CA" w:rsidRPr="00A820EC" w:rsidRDefault="000E16CA" w:rsidP="00A820EC">
      <w:pPr>
        <w:ind w:right="-90"/>
        <w:rPr>
          <w:rFonts w:ascii="Arial" w:hAnsi="Arial" w:cs="Arial"/>
          <w:color w:val="000000"/>
          <w:sz w:val="22"/>
          <w:szCs w:val="22"/>
        </w:rPr>
      </w:pPr>
    </w:p>
    <w:p w14:paraId="38722E47" w14:textId="77777777"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0F663249" w14:textId="2BBA97B9" w:rsidR="002B1ED6" w:rsidRPr="00D560B7" w:rsidRDefault="004E5794" w:rsidP="005A04D0">
      <w:pPr>
        <w:jc w:val="both"/>
        <w:rPr>
          <w:rFonts w:ascii="Arial" w:hAnsi="Arial" w:cs="Arial"/>
          <w:color w:val="000000"/>
          <w:sz w:val="22"/>
          <w:szCs w:val="22"/>
        </w:rPr>
      </w:pPr>
      <w:r w:rsidRPr="00D560B7">
        <w:rPr>
          <w:rFonts w:ascii="Arial" w:hAnsi="Arial" w:cs="Arial"/>
          <w:color w:val="000000"/>
          <w:sz w:val="22"/>
          <w:szCs w:val="22"/>
        </w:rPr>
        <w:t xml:space="preserve">Authority Members </w:t>
      </w:r>
      <w:r w:rsidR="005E22F1" w:rsidRPr="00D560B7">
        <w:rPr>
          <w:rFonts w:ascii="Arial" w:hAnsi="Arial" w:cs="Arial"/>
          <w:color w:val="000000"/>
          <w:sz w:val="22"/>
          <w:szCs w:val="22"/>
        </w:rPr>
        <w:t>Present:</w:t>
      </w:r>
      <w:r w:rsidR="00727BBA" w:rsidRPr="00D560B7">
        <w:rPr>
          <w:rFonts w:ascii="Arial" w:hAnsi="Arial" w:cs="Arial"/>
          <w:color w:val="000000"/>
          <w:sz w:val="22"/>
          <w:szCs w:val="22"/>
        </w:rPr>
        <w:t xml:space="preserve"> </w:t>
      </w:r>
      <w:r w:rsidR="002A43EC" w:rsidRPr="00D560B7">
        <w:rPr>
          <w:rFonts w:ascii="Arial" w:hAnsi="Arial" w:cs="Arial"/>
          <w:color w:val="000000"/>
          <w:sz w:val="22"/>
          <w:szCs w:val="22"/>
        </w:rPr>
        <w:t xml:space="preserve">Jean Calderwood, </w:t>
      </w:r>
      <w:r w:rsidR="001E0EDD" w:rsidRPr="00D560B7">
        <w:rPr>
          <w:rFonts w:ascii="Arial" w:hAnsi="Arial" w:cs="Arial"/>
          <w:color w:val="000000"/>
          <w:sz w:val="22"/>
          <w:szCs w:val="22"/>
        </w:rPr>
        <w:t xml:space="preserve">Bill Conrad, </w:t>
      </w:r>
      <w:r w:rsidR="00752F85">
        <w:rPr>
          <w:rFonts w:ascii="Arial" w:hAnsi="Arial" w:cs="Arial"/>
          <w:color w:val="000000"/>
          <w:sz w:val="22"/>
          <w:szCs w:val="22"/>
        </w:rPr>
        <w:t xml:space="preserve">Grace Horvath, </w:t>
      </w:r>
      <w:r w:rsidR="008A0304">
        <w:rPr>
          <w:rFonts w:ascii="Arial" w:hAnsi="Arial" w:cs="Arial"/>
          <w:color w:val="000000"/>
          <w:sz w:val="22"/>
          <w:szCs w:val="22"/>
        </w:rPr>
        <w:t xml:space="preserve">and </w:t>
      </w:r>
      <w:r w:rsidR="008F507E">
        <w:rPr>
          <w:rFonts w:ascii="Arial" w:hAnsi="Arial" w:cs="Arial"/>
          <w:color w:val="000000"/>
          <w:sz w:val="22"/>
          <w:szCs w:val="22"/>
        </w:rPr>
        <w:t>David Norton</w:t>
      </w:r>
      <w:r w:rsidR="006B36C0">
        <w:rPr>
          <w:rFonts w:ascii="Arial" w:hAnsi="Arial" w:cs="Arial"/>
          <w:color w:val="000000"/>
          <w:sz w:val="22"/>
          <w:szCs w:val="22"/>
        </w:rPr>
        <w:t xml:space="preserve"> </w:t>
      </w:r>
      <w:r w:rsidR="007361A7" w:rsidRPr="00D560B7">
        <w:rPr>
          <w:rFonts w:ascii="Arial" w:hAnsi="Arial" w:cs="Arial"/>
          <w:color w:val="000000"/>
          <w:sz w:val="22"/>
          <w:szCs w:val="22"/>
        </w:rPr>
        <w:t>w</w:t>
      </w:r>
      <w:r w:rsidR="00650350" w:rsidRPr="00D560B7">
        <w:rPr>
          <w:rFonts w:ascii="Arial" w:hAnsi="Arial" w:cs="Arial"/>
          <w:color w:val="000000"/>
          <w:sz w:val="22"/>
          <w:szCs w:val="22"/>
        </w:rPr>
        <w:t>ere</w:t>
      </w:r>
      <w:r w:rsidR="004C09D9" w:rsidRPr="00D560B7">
        <w:rPr>
          <w:rFonts w:ascii="Arial" w:hAnsi="Arial" w:cs="Arial"/>
          <w:color w:val="000000"/>
          <w:sz w:val="22"/>
          <w:szCs w:val="22"/>
        </w:rPr>
        <w:t xml:space="preserve"> present</w:t>
      </w:r>
      <w:r w:rsidR="002B5217" w:rsidRPr="00D560B7">
        <w:rPr>
          <w:rFonts w:ascii="Arial" w:hAnsi="Arial" w:cs="Arial"/>
          <w:color w:val="000000"/>
          <w:sz w:val="22"/>
          <w:szCs w:val="22"/>
        </w:rPr>
        <w:t xml:space="preserve"> at roll call</w:t>
      </w:r>
      <w:r w:rsidR="004C09D9" w:rsidRPr="00D560B7">
        <w:rPr>
          <w:rFonts w:ascii="Arial" w:hAnsi="Arial" w:cs="Arial"/>
          <w:color w:val="000000"/>
          <w:sz w:val="22"/>
          <w:szCs w:val="22"/>
        </w:rPr>
        <w:t xml:space="preserve">. </w:t>
      </w:r>
      <w:r w:rsidR="00747F1F" w:rsidRPr="00D560B7">
        <w:rPr>
          <w:rFonts w:ascii="Arial" w:hAnsi="Arial" w:cs="Arial"/>
          <w:color w:val="000000"/>
          <w:sz w:val="22"/>
          <w:szCs w:val="22"/>
        </w:rPr>
        <w:t xml:space="preserve"> </w:t>
      </w:r>
    </w:p>
    <w:p w14:paraId="5EA3E1DA" w14:textId="77777777" w:rsidR="007361A7" w:rsidRPr="00A820EC" w:rsidRDefault="007361A7" w:rsidP="00A820EC">
      <w:pPr>
        <w:ind w:right="-90"/>
        <w:rPr>
          <w:rFonts w:ascii="Arial" w:hAnsi="Arial" w:cs="Arial"/>
          <w:color w:val="000000"/>
          <w:sz w:val="22"/>
          <w:szCs w:val="22"/>
        </w:rPr>
      </w:pPr>
    </w:p>
    <w:p w14:paraId="501C3F09" w14:textId="2BCC2CD8" w:rsidR="007361A7" w:rsidRPr="00D560B7" w:rsidRDefault="006B36C0" w:rsidP="005A04D0">
      <w:pPr>
        <w:jc w:val="both"/>
        <w:rPr>
          <w:rFonts w:ascii="Arial" w:hAnsi="Arial" w:cs="Arial"/>
          <w:color w:val="000000"/>
          <w:sz w:val="22"/>
          <w:szCs w:val="22"/>
        </w:rPr>
      </w:pPr>
      <w:r>
        <w:rPr>
          <w:rFonts w:ascii="Arial" w:hAnsi="Arial" w:cs="Arial"/>
          <w:color w:val="000000"/>
          <w:sz w:val="22"/>
          <w:szCs w:val="22"/>
        </w:rPr>
        <w:t xml:space="preserve">Gerry Dedenbach, </w:t>
      </w:r>
      <w:r w:rsidR="008F507E">
        <w:rPr>
          <w:rFonts w:ascii="Arial" w:hAnsi="Arial" w:cs="Arial"/>
          <w:color w:val="000000"/>
          <w:sz w:val="22"/>
          <w:szCs w:val="22"/>
        </w:rPr>
        <w:t>Peter Johnson</w:t>
      </w:r>
      <w:r w:rsidR="00752F85">
        <w:rPr>
          <w:rFonts w:ascii="Arial" w:hAnsi="Arial" w:cs="Arial"/>
          <w:color w:val="000000"/>
          <w:sz w:val="22"/>
          <w:szCs w:val="22"/>
        </w:rPr>
        <w:t>, Robert Page</w:t>
      </w:r>
      <w:r>
        <w:rPr>
          <w:rFonts w:ascii="Arial" w:hAnsi="Arial" w:cs="Arial"/>
          <w:color w:val="000000"/>
          <w:sz w:val="22"/>
          <w:szCs w:val="22"/>
        </w:rPr>
        <w:t xml:space="preserve"> and Randy Wright</w:t>
      </w:r>
      <w:r w:rsidR="007361A7" w:rsidRPr="00D560B7">
        <w:rPr>
          <w:rFonts w:ascii="Arial" w:hAnsi="Arial" w:cs="Arial"/>
          <w:color w:val="000000"/>
          <w:sz w:val="22"/>
          <w:szCs w:val="22"/>
        </w:rPr>
        <w:t xml:space="preserve"> </w:t>
      </w:r>
      <w:r w:rsidR="001779EC">
        <w:rPr>
          <w:rFonts w:ascii="Arial" w:hAnsi="Arial" w:cs="Arial"/>
          <w:color w:val="000000"/>
          <w:sz w:val="22"/>
          <w:szCs w:val="22"/>
        </w:rPr>
        <w:t>w</w:t>
      </w:r>
      <w:r w:rsidR="00C84CA8">
        <w:rPr>
          <w:rFonts w:ascii="Arial" w:hAnsi="Arial" w:cs="Arial"/>
          <w:color w:val="000000"/>
          <w:sz w:val="22"/>
          <w:szCs w:val="22"/>
        </w:rPr>
        <w:t>ere</w:t>
      </w:r>
      <w:r w:rsidR="001E0EDD" w:rsidRPr="00D560B7">
        <w:rPr>
          <w:rFonts w:ascii="Arial" w:hAnsi="Arial" w:cs="Arial"/>
          <w:color w:val="000000"/>
          <w:sz w:val="22"/>
          <w:szCs w:val="22"/>
        </w:rPr>
        <w:t xml:space="preserve"> </w:t>
      </w:r>
      <w:r w:rsidR="007361A7" w:rsidRPr="00D560B7">
        <w:rPr>
          <w:rFonts w:ascii="Arial" w:hAnsi="Arial" w:cs="Arial"/>
          <w:color w:val="000000"/>
          <w:sz w:val="22"/>
          <w:szCs w:val="22"/>
        </w:rPr>
        <w:t>absent.</w:t>
      </w:r>
    </w:p>
    <w:p w14:paraId="78178F3C" w14:textId="77777777" w:rsidR="00C84CA8" w:rsidRPr="00A820EC" w:rsidRDefault="00C84CA8" w:rsidP="00A820EC">
      <w:pPr>
        <w:ind w:right="-90"/>
        <w:rPr>
          <w:rFonts w:ascii="Arial" w:hAnsi="Arial" w:cs="Arial"/>
          <w:color w:val="000000"/>
          <w:sz w:val="22"/>
          <w:szCs w:val="22"/>
        </w:rPr>
      </w:pPr>
    </w:p>
    <w:p w14:paraId="4F7B7F50" w14:textId="78CA97D6" w:rsidR="000E16CA" w:rsidRPr="00D560B7" w:rsidRDefault="000E16CA" w:rsidP="000E16CA">
      <w:pPr>
        <w:jc w:val="both"/>
        <w:rPr>
          <w:rFonts w:ascii="Arial" w:hAnsi="Arial" w:cs="Arial"/>
          <w:color w:val="000000"/>
          <w:sz w:val="22"/>
          <w:szCs w:val="22"/>
        </w:rPr>
      </w:pPr>
      <w:r w:rsidRPr="00D560B7">
        <w:rPr>
          <w:rFonts w:ascii="Arial" w:hAnsi="Arial" w:cs="Arial"/>
          <w:b/>
          <w:bCs/>
          <w:color w:val="000000"/>
          <w:sz w:val="22"/>
          <w:szCs w:val="22"/>
          <w:u w:val="single"/>
        </w:rPr>
        <w:t>Determination of a Quorum</w:t>
      </w:r>
      <w:r w:rsidRPr="00D560B7">
        <w:rPr>
          <w:rFonts w:ascii="Arial" w:hAnsi="Arial" w:cs="Arial"/>
          <w:color w:val="000000"/>
          <w:sz w:val="22"/>
          <w:szCs w:val="22"/>
        </w:rPr>
        <w:t xml:space="preserve">: A quorum was </w:t>
      </w:r>
      <w:r w:rsidR="00401DD8">
        <w:rPr>
          <w:rFonts w:ascii="Arial" w:hAnsi="Arial" w:cs="Arial"/>
          <w:color w:val="000000"/>
          <w:sz w:val="22"/>
          <w:szCs w:val="22"/>
        </w:rPr>
        <w:t>not present at roll call.   The four Board members present agreed to hear the information items and to meet on May 29, 2019 at 9:00 a.m. to consider the items that require Board action.</w:t>
      </w:r>
      <w:r w:rsidR="006B36C0">
        <w:rPr>
          <w:rFonts w:ascii="Arial" w:hAnsi="Arial" w:cs="Arial"/>
          <w:color w:val="000000"/>
          <w:sz w:val="22"/>
          <w:szCs w:val="22"/>
        </w:rPr>
        <w:t xml:space="preserve">  A Strategic </w:t>
      </w:r>
      <w:r w:rsidR="00752F85">
        <w:rPr>
          <w:rFonts w:ascii="Arial" w:hAnsi="Arial" w:cs="Arial"/>
          <w:color w:val="000000"/>
          <w:sz w:val="22"/>
          <w:szCs w:val="22"/>
        </w:rPr>
        <w:t>Planning Session</w:t>
      </w:r>
      <w:r w:rsidR="006B36C0">
        <w:rPr>
          <w:rFonts w:ascii="Arial" w:hAnsi="Arial" w:cs="Arial"/>
          <w:color w:val="000000"/>
          <w:sz w:val="22"/>
          <w:szCs w:val="22"/>
        </w:rPr>
        <w:t xml:space="preserve"> had already been scheduled on May 29, 2019 at 9:00 a.m.</w:t>
      </w:r>
      <w:r w:rsidR="005A0B36">
        <w:rPr>
          <w:rFonts w:ascii="Arial" w:hAnsi="Arial" w:cs="Arial"/>
          <w:color w:val="000000"/>
          <w:sz w:val="22"/>
          <w:szCs w:val="22"/>
        </w:rPr>
        <w:t xml:space="preserve">  The Strategic Planning Session will begin immediately following the </w:t>
      </w:r>
      <w:r w:rsidR="005F2557">
        <w:rPr>
          <w:rFonts w:ascii="Arial" w:hAnsi="Arial" w:cs="Arial"/>
          <w:color w:val="000000"/>
          <w:sz w:val="22"/>
          <w:szCs w:val="22"/>
        </w:rPr>
        <w:t>brief Board meeting.</w:t>
      </w:r>
    </w:p>
    <w:p w14:paraId="4FD005AA" w14:textId="77777777" w:rsidR="000E16CA" w:rsidRPr="00A820EC" w:rsidRDefault="000E16CA" w:rsidP="00A820EC">
      <w:pPr>
        <w:ind w:right="-90"/>
        <w:rPr>
          <w:rFonts w:ascii="Arial" w:hAnsi="Arial" w:cs="Arial"/>
          <w:color w:val="000000"/>
          <w:sz w:val="22"/>
          <w:szCs w:val="22"/>
        </w:rPr>
      </w:pPr>
    </w:p>
    <w:p w14:paraId="7A763048" w14:textId="6D72CC6C" w:rsidR="000E16CA" w:rsidRPr="005F2557" w:rsidRDefault="00C84CA8" w:rsidP="000E16CA">
      <w:pPr>
        <w:jc w:val="both"/>
        <w:rPr>
          <w:rFonts w:ascii="Arial" w:hAnsi="Arial" w:cs="Arial"/>
          <w:sz w:val="22"/>
          <w:szCs w:val="22"/>
        </w:rPr>
      </w:pPr>
      <w:r w:rsidRPr="005F2557">
        <w:rPr>
          <w:rFonts w:ascii="Arial" w:hAnsi="Arial" w:cs="Arial"/>
          <w:sz w:val="22"/>
          <w:szCs w:val="22"/>
        </w:rPr>
        <w:t xml:space="preserve">Ex-officio member Eric Godet, Sr., </w:t>
      </w:r>
      <w:r w:rsidR="00825FD5">
        <w:rPr>
          <w:rFonts w:ascii="Arial" w:hAnsi="Arial" w:cs="Arial"/>
          <w:sz w:val="22"/>
          <w:szCs w:val="22"/>
        </w:rPr>
        <w:t>P</w:t>
      </w:r>
      <w:r w:rsidRPr="005F2557">
        <w:rPr>
          <w:rFonts w:ascii="Arial" w:hAnsi="Arial" w:cs="Arial"/>
          <w:sz w:val="22"/>
          <w:szCs w:val="22"/>
        </w:rPr>
        <w:t>resident of the Gainesville Area Chamber of Commerce, was present.</w:t>
      </w:r>
      <w:r w:rsidR="008F507E" w:rsidRPr="005F2557">
        <w:rPr>
          <w:rFonts w:ascii="Arial" w:hAnsi="Arial" w:cs="Arial"/>
          <w:sz w:val="22"/>
          <w:szCs w:val="22"/>
        </w:rPr>
        <w:t xml:space="preserve">  City of Gainesville liaison Erik Bredfeldt </w:t>
      </w:r>
      <w:r w:rsidR="005F2557" w:rsidRPr="005F2557">
        <w:rPr>
          <w:rFonts w:ascii="Arial" w:hAnsi="Arial" w:cs="Arial"/>
          <w:sz w:val="22"/>
          <w:szCs w:val="22"/>
        </w:rPr>
        <w:t>was also present.</w:t>
      </w:r>
    </w:p>
    <w:p w14:paraId="23273F15" w14:textId="77777777" w:rsidR="000E16CA" w:rsidRPr="005F2557" w:rsidRDefault="000E16CA" w:rsidP="00A820EC">
      <w:pPr>
        <w:ind w:right="-90"/>
        <w:rPr>
          <w:rFonts w:ascii="Arial" w:hAnsi="Arial" w:cs="Arial"/>
          <w:sz w:val="22"/>
          <w:szCs w:val="22"/>
        </w:rPr>
      </w:pPr>
    </w:p>
    <w:p w14:paraId="33ABC519" w14:textId="465C4F6A" w:rsidR="00876271" w:rsidRDefault="00876271" w:rsidP="00876271">
      <w:pPr>
        <w:jc w:val="both"/>
        <w:rPr>
          <w:rFonts w:ascii="Arial" w:hAnsi="Arial" w:cs="Arial"/>
          <w:b/>
          <w:color w:val="000000"/>
          <w:sz w:val="22"/>
          <w:szCs w:val="22"/>
          <w:u w:val="single"/>
        </w:rPr>
      </w:pPr>
      <w:r w:rsidRPr="000564C2">
        <w:rPr>
          <w:rFonts w:ascii="Arial" w:hAnsi="Arial" w:cs="Arial"/>
          <w:b/>
          <w:color w:val="000000"/>
          <w:sz w:val="22"/>
          <w:szCs w:val="22"/>
          <w:u w:val="single"/>
        </w:rPr>
        <w:t xml:space="preserve">Approval of Monthly Meeting Highlights </w:t>
      </w:r>
      <w:r w:rsidR="00D560B7" w:rsidRPr="000564C2">
        <w:rPr>
          <w:rFonts w:ascii="Arial" w:hAnsi="Arial" w:cs="Arial"/>
          <w:b/>
          <w:color w:val="000000"/>
          <w:sz w:val="22"/>
          <w:szCs w:val="22"/>
          <w:u w:val="single"/>
        </w:rPr>
        <w:t xml:space="preserve">for </w:t>
      </w:r>
      <w:r w:rsidR="00401DD8">
        <w:rPr>
          <w:rFonts w:ascii="Arial" w:hAnsi="Arial" w:cs="Arial"/>
          <w:b/>
          <w:color w:val="000000"/>
          <w:sz w:val="22"/>
          <w:szCs w:val="22"/>
          <w:u w:val="single"/>
        </w:rPr>
        <w:t>April 18</w:t>
      </w:r>
      <w:r w:rsidR="009168AE">
        <w:rPr>
          <w:rFonts w:ascii="Arial" w:hAnsi="Arial" w:cs="Arial"/>
          <w:b/>
          <w:color w:val="000000"/>
          <w:sz w:val="22"/>
          <w:szCs w:val="22"/>
          <w:u w:val="single"/>
        </w:rPr>
        <w:t xml:space="preserve">, </w:t>
      </w:r>
      <w:r w:rsidR="001779EC">
        <w:rPr>
          <w:rFonts w:ascii="Arial" w:hAnsi="Arial" w:cs="Arial"/>
          <w:b/>
          <w:color w:val="000000"/>
          <w:sz w:val="22"/>
          <w:szCs w:val="22"/>
          <w:u w:val="single"/>
        </w:rPr>
        <w:t>2019</w:t>
      </w:r>
      <w:r w:rsidR="005F2557">
        <w:rPr>
          <w:rFonts w:ascii="Arial" w:hAnsi="Arial" w:cs="Arial"/>
          <w:b/>
          <w:color w:val="000000"/>
          <w:sz w:val="22"/>
          <w:szCs w:val="22"/>
          <w:u w:val="single"/>
        </w:rPr>
        <w:t xml:space="preserve"> and May 1, 2019</w:t>
      </w:r>
    </w:p>
    <w:p w14:paraId="5E5F721E" w14:textId="1F794998" w:rsidR="005F2557" w:rsidRPr="005F2557" w:rsidRDefault="005F2557" w:rsidP="00876271">
      <w:pPr>
        <w:jc w:val="both"/>
        <w:rPr>
          <w:rFonts w:ascii="Arial" w:hAnsi="Arial" w:cs="Arial"/>
          <w:color w:val="000000"/>
          <w:sz w:val="22"/>
          <w:szCs w:val="22"/>
        </w:rPr>
      </w:pPr>
      <w:r w:rsidRPr="005F2557">
        <w:rPr>
          <w:rFonts w:ascii="Arial" w:hAnsi="Arial" w:cs="Arial"/>
          <w:color w:val="000000"/>
          <w:sz w:val="22"/>
          <w:szCs w:val="22"/>
        </w:rPr>
        <w:t>Due to lack of quorum, th</w:t>
      </w:r>
      <w:r>
        <w:rPr>
          <w:rFonts w:ascii="Arial" w:hAnsi="Arial" w:cs="Arial"/>
          <w:color w:val="000000"/>
          <w:sz w:val="22"/>
          <w:szCs w:val="22"/>
        </w:rPr>
        <w:t>is</w:t>
      </w:r>
      <w:r w:rsidRPr="005F2557">
        <w:rPr>
          <w:rFonts w:ascii="Arial" w:hAnsi="Arial" w:cs="Arial"/>
          <w:color w:val="000000"/>
          <w:sz w:val="22"/>
          <w:szCs w:val="22"/>
        </w:rPr>
        <w:t xml:space="preserve"> item was not considered for a vote.</w:t>
      </w:r>
    </w:p>
    <w:p w14:paraId="41B1CFF4" w14:textId="77777777" w:rsidR="00876271" w:rsidRPr="00A820EC" w:rsidRDefault="00876271" w:rsidP="00A820EC">
      <w:pPr>
        <w:ind w:right="-90"/>
        <w:rPr>
          <w:rFonts w:ascii="Arial" w:hAnsi="Arial" w:cs="Arial"/>
          <w:color w:val="000000"/>
          <w:sz w:val="22"/>
          <w:szCs w:val="22"/>
        </w:rPr>
      </w:pPr>
    </w:p>
    <w:p w14:paraId="5D839875" w14:textId="77777777" w:rsidR="008E14B4" w:rsidRPr="00D560B7" w:rsidRDefault="008E14B4" w:rsidP="008E14B4">
      <w:pPr>
        <w:jc w:val="both"/>
        <w:rPr>
          <w:rFonts w:ascii="Arial" w:hAnsi="Arial" w:cs="Arial"/>
          <w:color w:val="000000"/>
          <w:sz w:val="22"/>
          <w:szCs w:val="22"/>
        </w:rPr>
      </w:pPr>
      <w:r w:rsidRPr="00D560B7">
        <w:rPr>
          <w:rFonts w:ascii="Arial" w:hAnsi="Arial" w:cs="Arial"/>
          <w:b/>
          <w:color w:val="000000"/>
          <w:sz w:val="22"/>
          <w:szCs w:val="22"/>
          <w:u w:val="single"/>
        </w:rPr>
        <w:t>Citizens’ Input – Non-agenda Items:</w:t>
      </w:r>
      <w:r w:rsidRPr="00D560B7">
        <w:rPr>
          <w:rFonts w:ascii="Arial" w:hAnsi="Arial" w:cs="Arial"/>
          <w:color w:val="000000"/>
          <w:sz w:val="22"/>
          <w:szCs w:val="22"/>
        </w:rPr>
        <w:t xml:space="preserve"> None</w:t>
      </w:r>
    </w:p>
    <w:p w14:paraId="1C7CB206" w14:textId="77777777" w:rsidR="008E14B4" w:rsidRPr="00A820EC" w:rsidRDefault="008E14B4" w:rsidP="00A820EC">
      <w:pPr>
        <w:ind w:right="-90"/>
        <w:rPr>
          <w:rFonts w:ascii="Arial" w:hAnsi="Arial" w:cs="Arial"/>
          <w:color w:val="000000"/>
          <w:sz w:val="22"/>
          <w:szCs w:val="22"/>
        </w:rPr>
      </w:pPr>
    </w:p>
    <w:p w14:paraId="76C64AC5" w14:textId="0604B240" w:rsidR="000C41A4" w:rsidRDefault="008E14B4" w:rsidP="00101DA6">
      <w:pPr>
        <w:jc w:val="both"/>
        <w:rPr>
          <w:rFonts w:ascii="Arial" w:hAnsi="Arial" w:cs="Arial"/>
          <w:color w:val="000000"/>
          <w:sz w:val="22"/>
          <w:szCs w:val="22"/>
        </w:rPr>
      </w:pPr>
      <w:r w:rsidRPr="00D560B7">
        <w:rPr>
          <w:rFonts w:ascii="Arial" w:hAnsi="Arial" w:cs="Arial"/>
          <w:b/>
          <w:color w:val="000000"/>
          <w:sz w:val="22"/>
          <w:szCs w:val="22"/>
          <w:u w:val="single"/>
        </w:rPr>
        <w:t>Airport Authority Input</w:t>
      </w:r>
      <w:r w:rsidR="001C1B1C" w:rsidRPr="00D560B7">
        <w:rPr>
          <w:rFonts w:ascii="Arial" w:hAnsi="Arial" w:cs="Arial"/>
          <w:b/>
          <w:color w:val="000000"/>
          <w:sz w:val="22"/>
          <w:szCs w:val="22"/>
          <w:u w:val="single"/>
        </w:rPr>
        <w:t xml:space="preserve"> – Non-agenda Items</w:t>
      </w:r>
      <w:r w:rsidRPr="00D560B7">
        <w:rPr>
          <w:rFonts w:ascii="Arial" w:hAnsi="Arial" w:cs="Arial"/>
          <w:b/>
          <w:color w:val="000000"/>
          <w:sz w:val="22"/>
          <w:szCs w:val="22"/>
          <w:u w:val="single"/>
        </w:rPr>
        <w:t>:</w:t>
      </w:r>
      <w:r w:rsidRPr="00D560B7">
        <w:rPr>
          <w:rFonts w:ascii="Arial" w:hAnsi="Arial" w:cs="Arial"/>
          <w:color w:val="000000"/>
          <w:sz w:val="22"/>
          <w:szCs w:val="22"/>
        </w:rPr>
        <w:t xml:space="preserve"> </w:t>
      </w:r>
      <w:r w:rsidR="00295694">
        <w:rPr>
          <w:rFonts w:ascii="Arial" w:hAnsi="Arial" w:cs="Arial"/>
          <w:color w:val="000000"/>
          <w:sz w:val="22"/>
          <w:szCs w:val="22"/>
        </w:rPr>
        <w:t>None</w:t>
      </w:r>
    </w:p>
    <w:p w14:paraId="302F696B" w14:textId="77777777" w:rsidR="00D10BB8" w:rsidRPr="00A820EC" w:rsidRDefault="00D10BB8" w:rsidP="00A820EC">
      <w:pPr>
        <w:ind w:right="-90"/>
        <w:rPr>
          <w:rFonts w:ascii="Arial" w:hAnsi="Arial" w:cs="Arial"/>
          <w:color w:val="000000"/>
          <w:sz w:val="22"/>
          <w:szCs w:val="22"/>
        </w:rPr>
      </w:pPr>
    </w:p>
    <w:p w14:paraId="25EBFF78" w14:textId="0B091880" w:rsidR="0024063A" w:rsidRDefault="0024063A" w:rsidP="0024063A">
      <w:pPr>
        <w:jc w:val="both"/>
        <w:rPr>
          <w:rFonts w:ascii="Arial" w:hAnsi="Arial" w:cs="Arial"/>
          <w:b/>
          <w:color w:val="000000"/>
          <w:sz w:val="22"/>
          <w:szCs w:val="22"/>
          <w:u w:val="single"/>
        </w:rPr>
      </w:pPr>
      <w:r w:rsidRPr="000564C2">
        <w:rPr>
          <w:rFonts w:ascii="Arial" w:hAnsi="Arial" w:cs="Arial"/>
          <w:b/>
          <w:color w:val="000000"/>
          <w:sz w:val="22"/>
          <w:szCs w:val="22"/>
          <w:u w:val="single"/>
        </w:rPr>
        <w:t>Adoption of Agenda</w:t>
      </w:r>
    </w:p>
    <w:p w14:paraId="707EFD31" w14:textId="77777777" w:rsidR="005F2557" w:rsidRPr="005F2557" w:rsidRDefault="005F2557" w:rsidP="005F2557">
      <w:pPr>
        <w:jc w:val="both"/>
        <w:rPr>
          <w:rFonts w:ascii="Arial" w:hAnsi="Arial" w:cs="Arial"/>
          <w:color w:val="000000"/>
          <w:sz w:val="22"/>
          <w:szCs w:val="22"/>
        </w:rPr>
      </w:pPr>
      <w:r w:rsidRPr="005F2557">
        <w:rPr>
          <w:rFonts w:ascii="Arial" w:hAnsi="Arial" w:cs="Arial"/>
          <w:color w:val="000000"/>
          <w:sz w:val="22"/>
          <w:szCs w:val="22"/>
        </w:rPr>
        <w:t>Due to lack of quorum, th</w:t>
      </w:r>
      <w:r>
        <w:rPr>
          <w:rFonts w:ascii="Arial" w:hAnsi="Arial" w:cs="Arial"/>
          <w:color w:val="000000"/>
          <w:sz w:val="22"/>
          <w:szCs w:val="22"/>
        </w:rPr>
        <w:t>is</w:t>
      </w:r>
      <w:r w:rsidRPr="005F2557">
        <w:rPr>
          <w:rFonts w:ascii="Arial" w:hAnsi="Arial" w:cs="Arial"/>
          <w:color w:val="000000"/>
          <w:sz w:val="22"/>
          <w:szCs w:val="22"/>
        </w:rPr>
        <w:t xml:space="preserve"> item was not considered for a vote.</w:t>
      </w:r>
    </w:p>
    <w:p w14:paraId="4A6078CD" w14:textId="77777777" w:rsidR="0024063A" w:rsidRPr="00A820EC" w:rsidRDefault="0024063A" w:rsidP="00A820EC">
      <w:pPr>
        <w:ind w:right="-90"/>
        <w:rPr>
          <w:rFonts w:ascii="Arial" w:hAnsi="Arial" w:cs="Arial"/>
          <w:color w:val="000000"/>
          <w:sz w:val="22"/>
          <w:szCs w:val="22"/>
        </w:rPr>
      </w:pPr>
    </w:p>
    <w:p w14:paraId="72071BD9" w14:textId="77777777" w:rsidR="00812DA2" w:rsidRPr="000564C2" w:rsidRDefault="00812DA2" w:rsidP="00233DDC">
      <w:pPr>
        <w:jc w:val="both"/>
        <w:rPr>
          <w:rFonts w:ascii="Arial" w:hAnsi="Arial" w:cs="Arial"/>
          <w:b/>
          <w:color w:val="000000"/>
          <w:sz w:val="22"/>
          <w:szCs w:val="22"/>
          <w:u w:val="single"/>
        </w:rPr>
      </w:pPr>
      <w:r w:rsidRPr="000564C2">
        <w:rPr>
          <w:rFonts w:ascii="Arial" w:hAnsi="Arial" w:cs="Arial"/>
          <w:b/>
          <w:color w:val="000000"/>
          <w:sz w:val="22"/>
          <w:szCs w:val="22"/>
          <w:u w:val="single"/>
        </w:rPr>
        <w:t>Airport Business</w:t>
      </w:r>
    </w:p>
    <w:p w14:paraId="15C449B2" w14:textId="77777777" w:rsidR="00863C76" w:rsidRPr="00A820EC" w:rsidRDefault="00863C76" w:rsidP="00A820EC">
      <w:pPr>
        <w:ind w:right="-90"/>
        <w:rPr>
          <w:rFonts w:ascii="Arial" w:hAnsi="Arial" w:cs="Arial"/>
          <w:color w:val="000000"/>
          <w:sz w:val="22"/>
          <w:szCs w:val="22"/>
        </w:rPr>
      </w:pPr>
    </w:p>
    <w:p w14:paraId="264C00DD" w14:textId="77777777" w:rsidR="00493329" w:rsidRPr="000564C2" w:rsidRDefault="00233DDC" w:rsidP="00233DDC">
      <w:pPr>
        <w:jc w:val="both"/>
        <w:rPr>
          <w:rFonts w:ascii="Arial" w:hAnsi="Arial" w:cs="Arial"/>
          <w:b/>
          <w:color w:val="000000"/>
          <w:sz w:val="22"/>
          <w:szCs w:val="22"/>
          <w:u w:val="single"/>
        </w:rPr>
      </w:pPr>
      <w:r w:rsidRPr="000564C2">
        <w:rPr>
          <w:rFonts w:ascii="Arial" w:hAnsi="Arial" w:cs="Arial"/>
          <w:b/>
          <w:color w:val="000000"/>
          <w:sz w:val="22"/>
          <w:szCs w:val="22"/>
          <w:u w:val="single"/>
        </w:rPr>
        <w:t>I</w:t>
      </w:r>
      <w:r w:rsidR="00493329" w:rsidRPr="000564C2">
        <w:rPr>
          <w:rFonts w:ascii="Arial" w:hAnsi="Arial" w:cs="Arial"/>
          <w:b/>
          <w:color w:val="000000"/>
          <w:sz w:val="22"/>
          <w:szCs w:val="22"/>
          <w:u w:val="single"/>
        </w:rPr>
        <w:t>nformation Items:</w:t>
      </w:r>
    </w:p>
    <w:p w14:paraId="4CC9F7E6" w14:textId="77777777" w:rsidR="00F106C9" w:rsidRPr="00A820EC" w:rsidRDefault="00F106C9" w:rsidP="00A820EC">
      <w:pPr>
        <w:ind w:right="-90"/>
        <w:rPr>
          <w:rFonts w:ascii="Arial" w:hAnsi="Arial" w:cs="Arial"/>
          <w:color w:val="000000"/>
          <w:sz w:val="22"/>
          <w:szCs w:val="22"/>
        </w:rPr>
      </w:pPr>
    </w:p>
    <w:p w14:paraId="7B3815AE" w14:textId="7D435FDB" w:rsidR="00892688" w:rsidRPr="00752F85" w:rsidRDefault="005160D7" w:rsidP="001B7246">
      <w:pPr>
        <w:rPr>
          <w:rFonts w:ascii="Arial" w:hAnsi="Arial" w:cs="Arial"/>
          <w:i/>
          <w:sz w:val="22"/>
          <w:szCs w:val="22"/>
          <w:u w:val="single"/>
        </w:rPr>
      </w:pPr>
      <w:r w:rsidRPr="00752F85">
        <w:rPr>
          <w:rFonts w:ascii="Arial" w:hAnsi="Arial" w:cs="Arial"/>
          <w:i/>
          <w:sz w:val="22"/>
          <w:szCs w:val="22"/>
          <w:u w:val="single"/>
        </w:rPr>
        <w:t>T</w:t>
      </w:r>
      <w:r w:rsidR="000C41A4" w:rsidRPr="00752F85">
        <w:rPr>
          <w:rFonts w:ascii="Arial" w:hAnsi="Arial" w:cs="Arial"/>
          <w:i/>
          <w:sz w:val="22"/>
          <w:szCs w:val="22"/>
          <w:u w:val="single"/>
        </w:rPr>
        <w:t>erminal Gate Area Expansion</w:t>
      </w:r>
      <w:r w:rsidR="000E1F3F" w:rsidRPr="00752F85">
        <w:rPr>
          <w:rFonts w:ascii="Arial" w:hAnsi="Arial" w:cs="Arial"/>
          <w:i/>
          <w:sz w:val="22"/>
          <w:szCs w:val="22"/>
          <w:u w:val="single"/>
        </w:rPr>
        <w:t xml:space="preserve"> and Miscellaneous Improvements</w:t>
      </w:r>
    </w:p>
    <w:p w14:paraId="600216B7" w14:textId="15269B6F" w:rsidR="00250A6F" w:rsidRPr="001C7C01" w:rsidRDefault="00E4246A" w:rsidP="005F2557">
      <w:pPr>
        <w:jc w:val="both"/>
        <w:rPr>
          <w:rFonts w:ascii="Arial" w:hAnsi="Arial" w:cs="Arial"/>
          <w:sz w:val="22"/>
          <w:szCs w:val="22"/>
        </w:rPr>
      </w:pPr>
      <w:r w:rsidRPr="001C7C01">
        <w:rPr>
          <w:rFonts w:ascii="Arial" w:hAnsi="Arial" w:cs="Arial"/>
          <w:sz w:val="22"/>
          <w:szCs w:val="22"/>
        </w:rPr>
        <w:t xml:space="preserve">Mr. Penksa reported that </w:t>
      </w:r>
      <w:r w:rsidR="005F2557" w:rsidRPr="001C7C01">
        <w:rPr>
          <w:rFonts w:ascii="Arial" w:hAnsi="Arial" w:cs="Arial"/>
          <w:sz w:val="22"/>
          <w:szCs w:val="22"/>
        </w:rPr>
        <w:t>a non-mandatory pre-bid meeting was held on May 16, 201</w:t>
      </w:r>
      <w:r w:rsidR="001C7C01">
        <w:rPr>
          <w:rFonts w:ascii="Arial" w:hAnsi="Arial" w:cs="Arial"/>
          <w:sz w:val="22"/>
          <w:szCs w:val="22"/>
        </w:rPr>
        <w:t>9</w:t>
      </w:r>
      <w:r w:rsidR="005F2557" w:rsidRPr="001C7C01">
        <w:rPr>
          <w:rFonts w:ascii="Arial" w:hAnsi="Arial" w:cs="Arial"/>
          <w:sz w:val="22"/>
          <w:szCs w:val="22"/>
        </w:rPr>
        <w:t xml:space="preserve">.  He stated that 18 firms attended the meeting and many toured the project area.  </w:t>
      </w:r>
      <w:r w:rsidR="001C7C01" w:rsidRPr="001C7C01">
        <w:rPr>
          <w:rFonts w:ascii="Arial" w:hAnsi="Arial" w:cs="Arial"/>
          <w:sz w:val="22"/>
          <w:szCs w:val="22"/>
        </w:rPr>
        <w:t xml:space="preserve">He noted that interested parties who did not attend the pre-bid meeting may make arrangements to tour the project area.  </w:t>
      </w:r>
      <w:r w:rsidR="001C7C01">
        <w:rPr>
          <w:rFonts w:ascii="Arial" w:hAnsi="Arial" w:cs="Arial"/>
          <w:sz w:val="22"/>
          <w:szCs w:val="22"/>
        </w:rPr>
        <w:t>Mr. Penksa stated that the bid due date is June 13 and staff anticipates receiving competitive bids</w:t>
      </w:r>
      <w:r w:rsidR="002D6456">
        <w:rPr>
          <w:rFonts w:ascii="Arial" w:hAnsi="Arial" w:cs="Arial"/>
          <w:sz w:val="22"/>
          <w:szCs w:val="22"/>
        </w:rPr>
        <w:t xml:space="preserve"> for the project</w:t>
      </w:r>
      <w:r w:rsidR="001C7C01">
        <w:rPr>
          <w:rFonts w:ascii="Arial" w:hAnsi="Arial" w:cs="Arial"/>
          <w:sz w:val="22"/>
          <w:szCs w:val="22"/>
        </w:rPr>
        <w:t>.</w:t>
      </w:r>
    </w:p>
    <w:p w14:paraId="798C3072" w14:textId="77777777" w:rsidR="00E64D63" w:rsidRPr="001C7C01" w:rsidRDefault="00E64D63" w:rsidP="00250A6F">
      <w:pPr>
        <w:jc w:val="both"/>
        <w:rPr>
          <w:rFonts w:ascii="Arial" w:hAnsi="Arial" w:cs="Arial"/>
          <w:sz w:val="22"/>
          <w:szCs w:val="22"/>
        </w:rPr>
      </w:pPr>
    </w:p>
    <w:p w14:paraId="60F31526" w14:textId="39E1F34E" w:rsidR="00A820EC" w:rsidRPr="00752F85" w:rsidRDefault="00A820EC" w:rsidP="006A68B5">
      <w:pPr>
        <w:rPr>
          <w:rFonts w:ascii="Arial" w:hAnsi="Arial" w:cs="Arial"/>
          <w:i/>
          <w:sz w:val="22"/>
          <w:szCs w:val="22"/>
          <w:u w:val="single"/>
        </w:rPr>
      </w:pPr>
      <w:r w:rsidRPr="00752F85">
        <w:rPr>
          <w:rFonts w:ascii="Arial" w:hAnsi="Arial" w:cs="Arial"/>
          <w:i/>
          <w:sz w:val="22"/>
          <w:szCs w:val="22"/>
          <w:u w:val="single"/>
        </w:rPr>
        <w:t>GA Hangar Rehabilitation Project</w:t>
      </w:r>
    </w:p>
    <w:p w14:paraId="36F7F9EC" w14:textId="0CD2226D" w:rsidR="00A820EC" w:rsidRPr="001C7C01" w:rsidRDefault="00E64D63" w:rsidP="00E64D63">
      <w:pPr>
        <w:jc w:val="both"/>
        <w:rPr>
          <w:rFonts w:ascii="Arial" w:hAnsi="Arial" w:cs="Arial"/>
          <w:sz w:val="22"/>
          <w:szCs w:val="22"/>
        </w:rPr>
      </w:pPr>
      <w:r w:rsidRPr="001C7C01">
        <w:rPr>
          <w:rFonts w:ascii="Arial" w:hAnsi="Arial" w:cs="Arial"/>
          <w:sz w:val="22"/>
          <w:szCs w:val="22"/>
        </w:rPr>
        <w:t xml:space="preserve">Mr. Penksa reported that </w:t>
      </w:r>
      <w:r w:rsidR="001C7C01" w:rsidRPr="001C7C01">
        <w:rPr>
          <w:rFonts w:ascii="Arial" w:hAnsi="Arial" w:cs="Arial"/>
          <w:sz w:val="22"/>
          <w:szCs w:val="22"/>
        </w:rPr>
        <w:t xml:space="preserve">the bid ad was published on May 10, 2019 and the bid opening is scheduled for June 7, 2019.  He indicated that staff will endeavor to have the results available for consideration by the Board at the June 27 Board meeting.  Mr. Penksa indicated that this project has a wide variety of bid items for the 9 GA buildings included in the scope of work.  He stated that a meeting of the Facilities &amp; Planning Committee will be scheduled to prioritize the work to be </w:t>
      </w:r>
      <w:r w:rsidR="002D6456">
        <w:rPr>
          <w:rFonts w:ascii="Arial" w:hAnsi="Arial" w:cs="Arial"/>
          <w:sz w:val="22"/>
          <w:szCs w:val="22"/>
        </w:rPr>
        <w:t>accomplished</w:t>
      </w:r>
      <w:r w:rsidR="001C7C01" w:rsidRPr="001C7C01">
        <w:rPr>
          <w:rFonts w:ascii="Arial" w:hAnsi="Arial" w:cs="Arial"/>
          <w:sz w:val="22"/>
          <w:szCs w:val="22"/>
        </w:rPr>
        <w:t>.</w:t>
      </w:r>
      <w:r w:rsidRPr="001C7C01">
        <w:rPr>
          <w:rFonts w:ascii="Arial" w:hAnsi="Arial" w:cs="Arial"/>
          <w:sz w:val="22"/>
          <w:szCs w:val="22"/>
        </w:rPr>
        <w:t xml:space="preserve"> </w:t>
      </w:r>
    </w:p>
    <w:p w14:paraId="72452316" w14:textId="77777777" w:rsidR="00A820EC" w:rsidRPr="00401DD8" w:rsidRDefault="00A820EC" w:rsidP="006A68B5">
      <w:pPr>
        <w:rPr>
          <w:rFonts w:ascii="Arial" w:hAnsi="Arial" w:cs="Arial"/>
          <w:color w:val="FF0000"/>
          <w:sz w:val="22"/>
          <w:szCs w:val="22"/>
        </w:rPr>
      </w:pPr>
    </w:p>
    <w:p w14:paraId="6585BECA" w14:textId="687F2F44" w:rsidR="005066FE" w:rsidRPr="00752F85" w:rsidRDefault="005066FE" w:rsidP="006A68B5">
      <w:pPr>
        <w:rPr>
          <w:rFonts w:ascii="Arial" w:hAnsi="Arial" w:cs="Arial"/>
          <w:i/>
          <w:sz w:val="22"/>
          <w:szCs w:val="22"/>
          <w:u w:val="single"/>
        </w:rPr>
      </w:pPr>
      <w:r w:rsidRPr="00752F85">
        <w:rPr>
          <w:rFonts w:ascii="Arial" w:hAnsi="Arial" w:cs="Arial"/>
          <w:i/>
          <w:sz w:val="22"/>
          <w:szCs w:val="22"/>
          <w:u w:val="single"/>
        </w:rPr>
        <w:t>RFP for Air Service Development Consultant to Perform GNV True Market / Leakage Study</w:t>
      </w:r>
    </w:p>
    <w:p w14:paraId="42D1099F" w14:textId="747F70DB" w:rsidR="00A942A2" w:rsidRDefault="00E64D63" w:rsidP="000F607B">
      <w:pPr>
        <w:jc w:val="both"/>
        <w:rPr>
          <w:rFonts w:ascii="Arial" w:hAnsi="Arial" w:cs="Arial"/>
          <w:sz w:val="22"/>
          <w:szCs w:val="22"/>
        </w:rPr>
      </w:pPr>
      <w:r w:rsidRPr="000F607B">
        <w:rPr>
          <w:rFonts w:ascii="Arial" w:hAnsi="Arial" w:cs="Arial"/>
          <w:sz w:val="22"/>
          <w:szCs w:val="22"/>
        </w:rPr>
        <w:t xml:space="preserve">Mr. Penksa </w:t>
      </w:r>
      <w:r w:rsidR="000F607B" w:rsidRPr="000F607B">
        <w:rPr>
          <w:rFonts w:ascii="Arial" w:hAnsi="Arial" w:cs="Arial"/>
          <w:sz w:val="22"/>
          <w:szCs w:val="22"/>
        </w:rPr>
        <w:t xml:space="preserve">recalled that the consultant presented the study report to the Board on May 1, 2019 and to the community on May 2, 2019.  </w:t>
      </w:r>
    </w:p>
    <w:p w14:paraId="581989C7" w14:textId="66C779D2" w:rsidR="002D6456" w:rsidRDefault="002D6456" w:rsidP="000F607B">
      <w:pPr>
        <w:jc w:val="both"/>
        <w:rPr>
          <w:rFonts w:ascii="Arial" w:hAnsi="Arial" w:cs="Arial"/>
          <w:sz w:val="22"/>
          <w:szCs w:val="22"/>
        </w:rPr>
      </w:pPr>
    </w:p>
    <w:p w14:paraId="0D996806" w14:textId="180C21DA" w:rsidR="002D6456" w:rsidRPr="000F607B" w:rsidRDefault="002D6456" w:rsidP="000F607B">
      <w:pPr>
        <w:jc w:val="both"/>
        <w:rPr>
          <w:rFonts w:ascii="Arial" w:hAnsi="Arial" w:cs="Arial"/>
          <w:sz w:val="22"/>
          <w:szCs w:val="22"/>
        </w:rPr>
      </w:pPr>
      <w:r>
        <w:rPr>
          <w:rFonts w:ascii="Arial" w:hAnsi="Arial" w:cs="Arial"/>
          <w:sz w:val="22"/>
          <w:szCs w:val="22"/>
        </w:rPr>
        <w:t>In response to a question from Mr. Conrad regarding the Gainesville Area Chamber of Commerce and their plan to conduct a leakage study, Mr. Godet reported that the Chamber did not conduct a study and that the data received from the GACRAA study is very helpful.</w:t>
      </w:r>
    </w:p>
    <w:p w14:paraId="5A928DE4" w14:textId="435A4A08" w:rsidR="000F607B" w:rsidRPr="000F607B" w:rsidRDefault="000F607B" w:rsidP="000F607B">
      <w:pPr>
        <w:jc w:val="both"/>
        <w:rPr>
          <w:rFonts w:ascii="Arial" w:hAnsi="Arial" w:cs="Arial"/>
          <w:sz w:val="22"/>
          <w:szCs w:val="22"/>
        </w:rPr>
      </w:pPr>
    </w:p>
    <w:p w14:paraId="74908D7A" w14:textId="5ED5D774" w:rsidR="000F607B" w:rsidRDefault="000F607B" w:rsidP="000F607B">
      <w:pPr>
        <w:jc w:val="both"/>
        <w:rPr>
          <w:rFonts w:ascii="Arial" w:hAnsi="Arial" w:cs="Arial"/>
          <w:sz w:val="22"/>
          <w:szCs w:val="22"/>
        </w:rPr>
      </w:pPr>
      <w:r w:rsidRPr="000F607B">
        <w:rPr>
          <w:rFonts w:ascii="Arial" w:hAnsi="Arial" w:cs="Arial"/>
          <w:sz w:val="22"/>
          <w:szCs w:val="22"/>
        </w:rPr>
        <w:t>Mrs. Calderwood stated that she was very impressed with the turnout for the community presentation on May 2</w:t>
      </w:r>
      <w:r w:rsidR="002D6456" w:rsidRPr="000F607B">
        <w:rPr>
          <w:rFonts w:ascii="Arial" w:hAnsi="Arial" w:cs="Arial"/>
          <w:sz w:val="22"/>
          <w:szCs w:val="22"/>
          <w:vertAlign w:val="superscript"/>
        </w:rPr>
        <w:t>nd</w:t>
      </w:r>
      <w:r w:rsidR="002D6456">
        <w:rPr>
          <w:rFonts w:ascii="Arial" w:hAnsi="Arial" w:cs="Arial"/>
          <w:sz w:val="22"/>
          <w:szCs w:val="22"/>
          <w:vertAlign w:val="superscript"/>
        </w:rPr>
        <w:t xml:space="preserve"> </w:t>
      </w:r>
      <w:r w:rsidR="002D6456" w:rsidRPr="002D6456">
        <w:rPr>
          <w:rFonts w:ascii="Arial" w:hAnsi="Arial" w:cs="Arial"/>
          <w:sz w:val="22"/>
          <w:szCs w:val="22"/>
        </w:rPr>
        <w:t>at</w:t>
      </w:r>
      <w:r w:rsidR="002D6456">
        <w:rPr>
          <w:rFonts w:ascii="Arial" w:hAnsi="Arial" w:cs="Arial"/>
          <w:sz w:val="22"/>
          <w:szCs w:val="22"/>
        </w:rPr>
        <w:t xml:space="preserve"> the FDOT facility</w:t>
      </w:r>
      <w:r w:rsidRPr="000F607B">
        <w:rPr>
          <w:rFonts w:ascii="Arial" w:hAnsi="Arial" w:cs="Arial"/>
          <w:sz w:val="22"/>
          <w:szCs w:val="22"/>
        </w:rPr>
        <w:t>.  She indicated that she recognized members from the Chamber</w:t>
      </w:r>
      <w:r w:rsidR="002D6456">
        <w:rPr>
          <w:rFonts w:ascii="Arial" w:hAnsi="Arial" w:cs="Arial"/>
          <w:sz w:val="22"/>
          <w:szCs w:val="22"/>
        </w:rPr>
        <w:t>, other entities, the press</w:t>
      </w:r>
      <w:r w:rsidRPr="000F607B">
        <w:rPr>
          <w:rFonts w:ascii="Arial" w:hAnsi="Arial" w:cs="Arial"/>
          <w:sz w:val="22"/>
          <w:szCs w:val="22"/>
        </w:rPr>
        <w:t xml:space="preserve"> and</w:t>
      </w:r>
      <w:r w:rsidR="002D6456">
        <w:rPr>
          <w:rFonts w:ascii="Arial" w:hAnsi="Arial" w:cs="Arial"/>
          <w:sz w:val="22"/>
          <w:szCs w:val="22"/>
        </w:rPr>
        <w:t xml:space="preserve"> the public</w:t>
      </w:r>
      <w:r w:rsidRPr="000F607B">
        <w:rPr>
          <w:rFonts w:ascii="Arial" w:hAnsi="Arial" w:cs="Arial"/>
          <w:sz w:val="22"/>
          <w:szCs w:val="22"/>
        </w:rPr>
        <w:t xml:space="preserve"> at the event and commended staff for organizing the event.</w:t>
      </w:r>
    </w:p>
    <w:p w14:paraId="0A8F25D0" w14:textId="77777777" w:rsidR="000F607B" w:rsidRDefault="000F607B" w:rsidP="000F607B">
      <w:pPr>
        <w:jc w:val="both"/>
        <w:rPr>
          <w:rFonts w:ascii="Arial" w:hAnsi="Arial" w:cs="Arial"/>
          <w:sz w:val="22"/>
          <w:szCs w:val="22"/>
        </w:rPr>
      </w:pPr>
    </w:p>
    <w:p w14:paraId="4ABA05C0" w14:textId="3426816C" w:rsidR="001557A3" w:rsidRDefault="000F607B" w:rsidP="000F607B">
      <w:pPr>
        <w:jc w:val="both"/>
        <w:rPr>
          <w:rFonts w:ascii="Arial" w:hAnsi="Arial" w:cs="Arial"/>
          <w:sz w:val="22"/>
          <w:szCs w:val="22"/>
        </w:rPr>
      </w:pPr>
      <w:r>
        <w:rPr>
          <w:rFonts w:ascii="Arial" w:hAnsi="Arial" w:cs="Arial"/>
          <w:sz w:val="22"/>
          <w:szCs w:val="22"/>
        </w:rPr>
        <w:t xml:space="preserve">Mr. Penksa cautioned that individuals who read the study </w:t>
      </w:r>
      <w:r w:rsidR="002D6456">
        <w:rPr>
          <w:rFonts w:ascii="Arial" w:hAnsi="Arial" w:cs="Arial"/>
          <w:sz w:val="22"/>
          <w:szCs w:val="22"/>
        </w:rPr>
        <w:t xml:space="preserve">need to </w:t>
      </w:r>
      <w:r>
        <w:rPr>
          <w:rFonts w:ascii="Arial" w:hAnsi="Arial" w:cs="Arial"/>
          <w:sz w:val="22"/>
          <w:szCs w:val="22"/>
        </w:rPr>
        <w:t>understand the data and the perception of catchment areas; he noted that Orlando International Airport</w:t>
      </w:r>
      <w:r w:rsidR="002D6456">
        <w:rPr>
          <w:rFonts w:ascii="Arial" w:hAnsi="Arial" w:cs="Arial"/>
          <w:sz w:val="22"/>
          <w:szCs w:val="22"/>
        </w:rPr>
        <w:t xml:space="preserve"> considers</w:t>
      </w:r>
      <w:r>
        <w:rPr>
          <w:rFonts w:ascii="Arial" w:hAnsi="Arial" w:cs="Arial"/>
          <w:sz w:val="22"/>
          <w:szCs w:val="22"/>
        </w:rPr>
        <w:t xml:space="preserve"> its catchment area to be a 2-hour drive from MCO.  </w:t>
      </w:r>
      <w:r w:rsidR="002D6456">
        <w:rPr>
          <w:rFonts w:ascii="Arial" w:hAnsi="Arial" w:cs="Arial"/>
          <w:sz w:val="22"/>
          <w:szCs w:val="22"/>
        </w:rPr>
        <w:t xml:space="preserve">He noted that it is interesting to learn that </w:t>
      </w:r>
      <w:r w:rsidR="00825FD5">
        <w:rPr>
          <w:rFonts w:ascii="Arial" w:hAnsi="Arial" w:cs="Arial"/>
          <w:sz w:val="22"/>
          <w:szCs w:val="22"/>
        </w:rPr>
        <w:t xml:space="preserve">many </w:t>
      </w:r>
      <w:r w:rsidR="002D6456">
        <w:rPr>
          <w:rFonts w:ascii="Arial" w:hAnsi="Arial" w:cs="Arial"/>
          <w:sz w:val="22"/>
          <w:szCs w:val="22"/>
        </w:rPr>
        <w:t>residents in Lake City drive to MCO for flights, bypassing GNV and not utilizing JAX.</w:t>
      </w:r>
    </w:p>
    <w:p w14:paraId="6278CF96" w14:textId="77777777" w:rsidR="001557A3" w:rsidRDefault="001557A3" w:rsidP="000F607B">
      <w:pPr>
        <w:jc w:val="both"/>
        <w:rPr>
          <w:rFonts w:ascii="Arial" w:hAnsi="Arial" w:cs="Arial"/>
          <w:sz w:val="22"/>
          <w:szCs w:val="22"/>
        </w:rPr>
      </w:pPr>
    </w:p>
    <w:p w14:paraId="57246F65" w14:textId="2501590D" w:rsidR="001557A3" w:rsidRDefault="001557A3" w:rsidP="000F607B">
      <w:pPr>
        <w:jc w:val="both"/>
        <w:rPr>
          <w:rFonts w:ascii="Arial" w:hAnsi="Arial" w:cs="Arial"/>
          <w:sz w:val="22"/>
          <w:szCs w:val="22"/>
        </w:rPr>
      </w:pPr>
      <w:r>
        <w:rPr>
          <w:rFonts w:ascii="Arial" w:hAnsi="Arial" w:cs="Arial"/>
          <w:sz w:val="22"/>
          <w:szCs w:val="22"/>
        </w:rPr>
        <w:t>Mr. Penksa reported that the data would be utilized in guiding conversations with airlines at the JumpStart® Air Service Development Conference in Nashville; he stated that Erin Porter will attend</w:t>
      </w:r>
      <w:r w:rsidR="00F328FF">
        <w:rPr>
          <w:rFonts w:ascii="Arial" w:hAnsi="Arial" w:cs="Arial"/>
          <w:sz w:val="22"/>
          <w:szCs w:val="22"/>
        </w:rPr>
        <w:t xml:space="preserve"> and that she and consultant Martin Kammerman will meet with airlines.</w:t>
      </w:r>
    </w:p>
    <w:p w14:paraId="42B152FF" w14:textId="77777777" w:rsidR="001557A3" w:rsidRDefault="001557A3" w:rsidP="000F607B">
      <w:pPr>
        <w:jc w:val="both"/>
        <w:rPr>
          <w:rFonts w:ascii="Arial" w:hAnsi="Arial" w:cs="Arial"/>
          <w:sz w:val="22"/>
          <w:szCs w:val="22"/>
        </w:rPr>
      </w:pPr>
    </w:p>
    <w:p w14:paraId="79D6E573" w14:textId="3DC7B8D2" w:rsidR="000F607B" w:rsidRDefault="001557A3" w:rsidP="000F607B">
      <w:pPr>
        <w:jc w:val="both"/>
        <w:rPr>
          <w:rFonts w:ascii="Arial" w:hAnsi="Arial" w:cs="Arial"/>
          <w:sz w:val="22"/>
          <w:szCs w:val="22"/>
        </w:rPr>
      </w:pPr>
      <w:r>
        <w:rPr>
          <w:rFonts w:ascii="Arial" w:hAnsi="Arial" w:cs="Arial"/>
          <w:sz w:val="22"/>
          <w:szCs w:val="22"/>
        </w:rPr>
        <w:t xml:space="preserve">Ms. Porter reported that she has appointments to meet with the following airlines at JumpStart: </w:t>
      </w:r>
      <w:r w:rsidR="004C31D0">
        <w:rPr>
          <w:rFonts w:ascii="Arial" w:hAnsi="Arial" w:cs="Arial"/>
          <w:sz w:val="22"/>
          <w:szCs w:val="22"/>
        </w:rPr>
        <w:t>Republic Airline, which operates</w:t>
      </w:r>
      <w:r w:rsidR="00FD7B27">
        <w:rPr>
          <w:rFonts w:ascii="Arial" w:hAnsi="Arial" w:cs="Arial"/>
          <w:sz w:val="22"/>
          <w:szCs w:val="22"/>
        </w:rPr>
        <w:t xml:space="preserve"> regional</w:t>
      </w:r>
      <w:r w:rsidR="004C31D0">
        <w:rPr>
          <w:rFonts w:ascii="Arial" w:hAnsi="Arial" w:cs="Arial"/>
          <w:sz w:val="22"/>
          <w:szCs w:val="22"/>
        </w:rPr>
        <w:t xml:space="preserve"> service for </w:t>
      </w:r>
      <w:r>
        <w:rPr>
          <w:rFonts w:ascii="Arial" w:hAnsi="Arial" w:cs="Arial"/>
          <w:sz w:val="22"/>
          <w:szCs w:val="22"/>
        </w:rPr>
        <w:t xml:space="preserve">American </w:t>
      </w:r>
      <w:r w:rsidR="004C31D0">
        <w:rPr>
          <w:rFonts w:ascii="Arial" w:hAnsi="Arial" w:cs="Arial"/>
          <w:sz w:val="22"/>
          <w:szCs w:val="22"/>
        </w:rPr>
        <w:t>Eagle,</w:t>
      </w:r>
      <w:r>
        <w:rPr>
          <w:rFonts w:ascii="Arial" w:hAnsi="Arial" w:cs="Arial"/>
          <w:sz w:val="22"/>
          <w:szCs w:val="22"/>
        </w:rPr>
        <w:t xml:space="preserve"> Delta </w:t>
      </w:r>
      <w:r w:rsidR="004C31D0">
        <w:rPr>
          <w:rFonts w:ascii="Arial" w:hAnsi="Arial" w:cs="Arial"/>
          <w:sz w:val="22"/>
          <w:szCs w:val="22"/>
        </w:rPr>
        <w:t>Connection</w:t>
      </w:r>
      <w:r>
        <w:rPr>
          <w:rFonts w:ascii="Arial" w:hAnsi="Arial" w:cs="Arial"/>
          <w:sz w:val="22"/>
          <w:szCs w:val="22"/>
        </w:rPr>
        <w:t xml:space="preserve">, </w:t>
      </w:r>
      <w:r w:rsidR="004C31D0">
        <w:rPr>
          <w:rFonts w:ascii="Arial" w:hAnsi="Arial" w:cs="Arial"/>
          <w:sz w:val="22"/>
          <w:szCs w:val="22"/>
        </w:rPr>
        <w:t xml:space="preserve">and </w:t>
      </w:r>
      <w:r>
        <w:rPr>
          <w:rFonts w:ascii="Arial" w:hAnsi="Arial" w:cs="Arial"/>
          <w:sz w:val="22"/>
          <w:szCs w:val="22"/>
        </w:rPr>
        <w:t xml:space="preserve">United </w:t>
      </w:r>
      <w:r w:rsidR="004C31D0">
        <w:rPr>
          <w:rFonts w:ascii="Arial" w:hAnsi="Arial" w:cs="Arial"/>
          <w:sz w:val="22"/>
          <w:szCs w:val="22"/>
        </w:rPr>
        <w:t>Express</w:t>
      </w:r>
      <w:r w:rsidR="00D16209">
        <w:rPr>
          <w:rFonts w:ascii="Arial" w:hAnsi="Arial" w:cs="Arial"/>
          <w:sz w:val="22"/>
          <w:szCs w:val="22"/>
        </w:rPr>
        <w:t>, Allegiant Air and Swoop Airline, a Canadian ultra-low-cost carrier owned by WestJet Airline.</w:t>
      </w:r>
      <w:r w:rsidR="0051125D">
        <w:rPr>
          <w:rFonts w:ascii="Arial" w:hAnsi="Arial" w:cs="Arial"/>
          <w:sz w:val="22"/>
          <w:szCs w:val="22"/>
        </w:rPr>
        <w:t xml:space="preserve">  She </w:t>
      </w:r>
      <w:r w:rsidR="00FD7B27">
        <w:rPr>
          <w:rFonts w:ascii="Arial" w:hAnsi="Arial" w:cs="Arial"/>
          <w:sz w:val="22"/>
          <w:szCs w:val="22"/>
        </w:rPr>
        <w:t xml:space="preserve">explained </w:t>
      </w:r>
      <w:r w:rsidR="0051125D">
        <w:rPr>
          <w:rFonts w:ascii="Arial" w:hAnsi="Arial" w:cs="Arial"/>
          <w:sz w:val="22"/>
          <w:szCs w:val="22"/>
        </w:rPr>
        <w:t xml:space="preserve">that United Airlines is not planning to send representatives to the conference.   </w:t>
      </w:r>
      <w:r w:rsidR="00FD7B27">
        <w:rPr>
          <w:rFonts w:ascii="Arial" w:hAnsi="Arial" w:cs="Arial"/>
          <w:sz w:val="22"/>
          <w:szCs w:val="22"/>
        </w:rPr>
        <w:t>Ms. Porter stated that she will meet with Delta Air Lines to show how well GNV-DFW service has performed, to lobby for GNV-DCA service and to ask for a continuation of A-320 service.  She stated that at her appointment with American Airlines, she will review GNV-DFW service performance and ask for larger aircraft on the route.  In addition, with American Airlines, Ms. Porter stated she will make a case for GNV-DCA, GNV-ORD or service to New York City.</w:t>
      </w:r>
    </w:p>
    <w:p w14:paraId="09B76FF9" w14:textId="5D4F59A1" w:rsidR="00A820EC" w:rsidRPr="000F607B" w:rsidRDefault="00A820EC" w:rsidP="006A68B5">
      <w:pPr>
        <w:rPr>
          <w:rFonts w:ascii="Arial" w:hAnsi="Arial" w:cs="Arial"/>
          <w:sz w:val="22"/>
          <w:szCs w:val="22"/>
        </w:rPr>
      </w:pPr>
    </w:p>
    <w:p w14:paraId="482E5BD7" w14:textId="3CAABFAC" w:rsidR="00A820EC" w:rsidRPr="0051125D" w:rsidRDefault="00A820EC" w:rsidP="006A68B5">
      <w:pPr>
        <w:rPr>
          <w:rFonts w:ascii="Arial" w:hAnsi="Arial" w:cs="Arial"/>
          <w:i/>
          <w:sz w:val="22"/>
          <w:szCs w:val="22"/>
          <w:u w:val="single"/>
        </w:rPr>
      </w:pPr>
      <w:r w:rsidRPr="0051125D">
        <w:rPr>
          <w:rFonts w:ascii="Arial" w:hAnsi="Arial" w:cs="Arial"/>
          <w:i/>
          <w:sz w:val="22"/>
          <w:szCs w:val="22"/>
          <w:u w:val="single"/>
        </w:rPr>
        <w:t>Multi-modal Transportation Facility</w:t>
      </w:r>
    </w:p>
    <w:p w14:paraId="28EB0608" w14:textId="2BE5DAD0" w:rsidR="00492DCC" w:rsidRPr="0044228D" w:rsidRDefault="00A942A2" w:rsidP="0051125D">
      <w:pPr>
        <w:jc w:val="both"/>
        <w:rPr>
          <w:rFonts w:ascii="Arial" w:hAnsi="Arial" w:cs="Arial"/>
          <w:sz w:val="22"/>
          <w:szCs w:val="22"/>
        </w:rPr>
      </w:pPr>
      <w:r w:rsidRPr="0044228D">
        <w:rPr>
          <w:rFonts w:ascii="Arial" w:hAnsi="Arial" w:cs="Arial"/>
          <w:sz w:val="22"/>
          <w:szCs w:val="22"/>
        </w:rPr>
        <w:t>Mr. Penksa reported tha</w:t>
      </w:r>
      <w:r w:rsidR="0051125D" w:rsidRPr="0044228D">
        <w:rPr>
          <w:rFonts w:ascii="Arial" w:hAnsi="Arial" w:cs="Arial"/>
          <w:sz w:val="22"/>
          <w:szCs w:val="22"/>
        </w:rPr>
        <w:t xml:space="preserve">t EDA has completed survey work in the area that would be utilized as a temporary parking lot.  </w:t>
      </w:r>
      <w:r w:rsidR="0044228D" w:rsidRPr="0044228D">
        <w:rPr>
          <w:rFonts w:ascii="Arial" w:hAnsi="Arial" w:cs="Arial"/>
          <w:sz w:val="22"/>
          <w:szCs w:val="22"/>
        </w:rPr>
        <w:t xml:space="preserve">He stated that a pre-design meeting will be held in the next few days; he indicated that staff </w:t>
      </w:r>
      <w:r w:rsidR="00825FD5">
        <w:rPr>
          <w:rFonts w:ascii="Arial" w:hAnsi="Arial" w:cs="Arial"/>
          <w:sz w:val="22"/>
          <w:szCs w:val="22"/>
        </w:rPr>
        <w:t xml:space="preserve">hopes to </w:t>
      </w:r>
      <w:r w:rsidR="0044228D" w:rsidRPr="0044228D">
        <w:rPr>
          <w:rFonts w:ascii="Arial" w:hAnsi="Arial" w:cs="Arial"/>
          <w:sz w:val="22"/>
          <w:szCs w:val="22"/>
        </w:rPr>
        <w:t>complet</w:t>
      </w:r>
      <w:r w:rsidR="00825FD5">
        <w:rPr>
          <w:rFonts w:ascii="Arial" w:hAnsi="Arial" w:cs="Arial"/>
          <w:sz w:val="22"/>
          <w:szCs w:val="22"/>
        </w:rPr>
        <w:t>e</w:t>
      </w:r>
      <w:r w:rsidR="0044228D" w:rsidRPr="0044228D">
        <w:rPr>
          <w:rFonts w:ascii="Arial" w:hAnsi="Arial" w:cs="Arial"/>
          <w:sz w:val="22"/>
          <w:szCs w:val="22"/>
        </w:rPr>
        <w:t xml:space="preserve"> the permit process by October of 2019.  He noted that employee parking has been moved out of the overflow lot and that in the past week, a gambling charter added to a surge in parking demand.  He stated that all parking customers were accommodated as staff is managing the parking situation with a written plan.</w:t>
      </w:r>
    </w:p>
    <w:p w14:paraId="6A7CE49E" w14:textId="548B3470" w:rsidR="00A820EC" w:rsidRDefault="00A820EC" w:rsidP="00492DCC">
      <w:pPr>
        <w:jc w:val="both"/>
        <w:rPr>
          <w:rFonts w:ascii="Arial" w:hAnsi="Arial" w:cs="Arial"/>
          <w:color w:val="FF0000"/>
          <w:sz w:val="22"/>
          <w:szCs w:val="22"/>
        </w:rPr>
      </w:pPr>
    </w:p>
    <w:p w14:paraId="7B6783FA" w14:textId="77777777" w:rsidR="0044228D" w:rsidRDefault="0044228D" w:rsidP="00492DCC">
      <w:pPr>
        <w:jc w:val="both"/>
        <w:rPr>
          <w:rFonts w:ascii="Arial" w:hAnsi="Arial" w:cs="Arial"/>
          <w:color w:val="FF0000"/>
          <w:sz w:val="22"/>
          <w:szCs w:val="22"/>
        </w:rPr>
      </w:pPr>
    </w:p>
    <w:p w14:paraId="0BF9F775" w14:textId="4928542C" w:rsidR="0051125D" w:rsidRDefault="0051125D" w:rsidP="0051125D">
      <w:pPr>
        <w:rPr>
          <w:rFonts w:ascii="Arial" w:hAnsi="Arial" w:cs="Arial"/>
          <w:i/>
          <w:sz w:val="22"/>
          <w:szCs w:val="22"/>
          <w:u w:val="single"/>
        </w:rPr>
      </w:pPr>
      <w:r w:rsidRPr="0051125D">
        <w:rPr>
          <w:rFonts w:ascii="Arial" w:hAnsi="Arial" w:cs="Arial"/>
          <w:i/>
          <w:sz w:val="22"/>
          <w:szCs w:val="22"/>
          <w:u w:val="single"/>
        </w:rPr>
        <w:t>Strategic Planning Session</w:t>
      </w:r>
    </w:p>
    <w:p w14:paraId="2B31FC7E" w14:textId="1B5EC8C2" w:rsidR="0051125D" w:rsidRPr="0051125D" w:rsidRDefault="0051125D" w:rsidP="0051125D">
      <w:pPr>
        <w:jc w:val="both"/>
        <w:rPr>
          <w:rFonts w:ascii="Arial" w:hAnsi="Arial" w:cs="Arial"/>
          <w:iCs/>
          <w:sz w:val="22"/>
          <w:szCs w:val="22"/>
        </w:rPr>
      </w:pPr>
      <w:r>
        <w:rPr>
          <w:rFonts w:ascii="Arial" w:hAnsi="Arial" w:cs="Arial"/>
          <w:iCs/>
          <w:sz w:val="22"/>
          <w:szCs w:val="22"/>
        </w:rPr>
        <w:t>Staff distributed a draft copy of staff’s Strategic Planning document.  Mr. Penksa reiterated that the Strategic Planning Session is scheduled to take place on May 29</w:t>
      </w:r>
      <w:r w:rsidRPr="0051125D">
        <w:rPr>
          <w:rFonts w:ascii="Arial" w:hAnsi="Arial" w:cs="Arial"/>
          <w:iCs/>
          <w:sz w:val="22"/>
          <w:szCs w:val="22"/>
          <w:vertAlign w:val="superscript"/>
        </w:rPr>
        <w:t>th</w:t>
      </w:r>
      <w:r>
        <w:rPr>
          <w:rFonts w:ascii="Arial" w:hAnsi="Arial" w:cs="Arial"/>
          <w:iCs/>
          <w:sz w:val="22"/>
          <w:szCs w:val="22"/>
        </w:rPr>
        <w:t>.  He stated that the session will be led by consultants from the firm Kimley-Horn which performs work for FDOT and other airports.</w:t>
      </w:r>
      <w:r w:rsidR="0044228D">
        <w:rPr>
          <w:rFonts w:ascii="Arial" w:hAnsi="Arial" w:cs="Arial"/>
          <w:iCs/>
          <w:sz w:val="22"/>
          <w:szCs w:val="22"/>
        </w:rPr>
        <w:t xml:space="preserve">  Mr. Penksa </w:t>
      </w:r>
      <w:r w:rsidR="00A24B64">
        <w:rPr>
          <w:rFonts w:ascii="Arial" w:hAnsi="Arial" w:cs="Arial"/>
          <w:iCs/>
          <w:sz w:val="22"/>
          <w:szCs w:val="22"/>
        </w:rPr>
        <w:t>stated that the handout is a draft and is intended to be used as a starting point for the strategic planning process.</w:t>
      </w:r>
    </w:p>
    <w:p w14:paraId="799B1227" w14:textId="77777777" w:rsidR="0072303A" w:rsidRPr="00492DCC" w:rsidRDefault="0072303A" w:rsidP="0051125D">
      <w:pPr>
        <w:jc w:val="both"/>
        <w:rPr>
          <w:rFonts w:ascii="Arial" w:hAnsi="Arial" w:cs="Arial"/>
          <w:sz w:val="22"/>
          <w:szCs w:val="22"/>
        </w:rPr>
      </w:pPr>
    </w:p>
    <w:p w14:paraId="079466E6" w14:textId="77777777" w:rsidR="00583D6D" w:rsidRPr="000A68D0" w:rsidRDefault="00583D6D" w:rsidP="00583D6D">
      <w:pPr>
        <w:rPr>
          <w:rFonts w:ascii="Arial" w:hAnsi="Arial" w:cs="Arial"/>
          <w:b/>
          <w:sz w:val="22"/>
          <w:szCs w:val="22"/>
          <w:u w:val="single"/>
        </w:rPr>
      </w:pPr>
      <w:r w:rsidRPr="000A68D0">
        <w:rPr>
          <w:rFonts w:ascii="Arial" w:hAnsi="Arial" w:cs="Arial"/>
          <w:b/>
          <w:sz w:val="22"/>
          <w:szCs w:val="22"/>
          <w:u w:val="single"/>
        </w:rPr>
        <w:t>Air Traffic Volume Reports</w:t>
      </w:r>
    </w:p>
    <w:p w14:paraId="633C2A0B" w14:textId="4ECCD6D0" w:rsidR="00025F2C" w:rsidRDefault="00583D6D" w:rsidP="00025F2C">
      <w:pPr>
        <w:ind w:right="-90"/>
        <w:jc w:val="both"/>
        <w:rPr>
          <w:rFonts w:ascii="Arial" w:hAnsi="Arial" w:cs="Arial"/>
          <w:color w:val="FF0000"/>
          <w:sz w:val="22"/>
          <w:szCs w:val="22"/>
        </w:rPr>
      </w:pPr>
      <w:r w:rsidRPr="00025F2C">
        <w:rPr>
          <w:rFonts w:ascii="Arial" w:hAnsi="Arial" w:cs="Arial"/>
          <w:sz w:val="22"/>
          <w:szCs w:val="22"/>
        </w:rPr>
        <w:t>Mr. Penksa reviewed the Air Traffic Volume Reports</w:t>
      </w:r>
      <w:r w:rsidR="00323DD8" w:rsidRPr="00025F2C">
        <w:rPr>
          <w:rFonts w:ascii="Arial" w:hAnsi="Arial" w:cs="Arial"/>
          <w:sz w:val="22"/>
          <w:szCs w:val="22"/>
        </w:rPr>
        <w:t>, Fuel Flowage</w:t>
      </w:r>
      <w:r w:rsidRPr="00025F2C">
        <w:rPr>
          <w:rFonts w:ascii="Arial" w:hAnsi="Arial" w:cs="Arial"/>
          <w:sz w:val="22"/>
          <w:szCs w:val="22"/>
        </w:rPr>
        <w:t xml:space="preserve"> an</w:t>
      </w:r>
      <w:r w:rsidR="00756D9E" w:rsidRPr="00025F2C">
        <w:rPr>
          <w:rFonts w:ascii="Arial" w:hAnsi="Arial" w:cs="Arial"/>
          <w:sz w:val="22"/>
          <w:szCs w:val="22"/>
        </w:rPr>
        <w:t xml:space="preserve">d Load Factors for the month </w:t>
      </w:r>
      <w:r w:rsidR="00D560B7" w:rsidRPr="00025F2C">
        <w:rPr>
          <w:rFonts w:ascii="Arial" w:hAnsi="Arial" w:cs="Arial"/>
          <w:sz w:val="22"/>
          <w:szCs w:val="22"/>
        </w:rPr>
        <w:t xml:space="preserve">of </w:t>
      </w:r>
      <w:r w:rsidR="00401DD8">
        <w:rPr>
          <w:rFonts w:ascii="Arial" w:hAnsi="Arial" w:cs="Arial"/>
          <w:sz w:val="22"/>
          <w:szCs w:val="22"/>
        </w:rPr>
        <w:t>April</w:t>
      </w:r>
      <w:r w:rsidR="000A68D0" w:rsidRPr="00025F2C">
        <w:rPr>
          <w:rFonts w:ascii="Arial" w:hAnsi="Arial" w:cs="Arial"/>
          <w:sz w:val="22"/>
          <w:szCs w:val="22"/>
        </w:rPr>
        <w:t>, 2019</w:t>
      </w:r>
      <w:r w:rsidR="000365FD" w:rsidRPr="00A24B64">
        <w:rPr>
          <w:rFonts w:ascii="Arial" w:hAnsi="Arial" w:cs="Arial"/>
          <w:sz w:val="22"/>
          <w:szCs w:val="22"/>
        </w:rPr>
        <w:t xml:space="preserve">. </w:t>
      </w:r>
      <w:r w:rsidR="003443C6" w:rsidRPr="00A24B64">
        <w:rPr>
          <w:rFonts w:ascii="Arial" w:hAnsi="Arial" w:cs="Arial"/>
          <w:sz w:val="22"/>
          <w:szCs w:val="22"/>
        </w:rPr>
        <w:t xml:space="preserve"> </w:t>
      </w:r>
      <w:r w:rsidR="00A24B64" w:rsidRPr="00A24B64">
        <w:rPr>
          <w:rFonts w:ascii="Arial" w:hAnsi="Arial" w:cs="Arial"/>
          <w:sz w:val="22"/>
          <w:szCs w:val="22"/>
        </w:rPr>
        <w:t>He reported that GA activity and GA fuel sales are up over April of 2018.</w:t>
      </w:r>
      <w:r w:rsidR="00A24B64">
        <w:rPr>
          <w:rFonts w:ascii="Arial" w:hAnsi="Arial" w:cs="Arial"/>
          <w:sz w:val="22"/>
          <w:szCs w:val="22"/>
        </w:rPr>
        <w:t xml:space="preserve">  He reported that GNV-DFW service did not negatively impact American Airlines traffic to CLT nor Delta Air Lines traffic to ATL.</w:t>
      </w:r>
    </w:p>
    <w:p w14:paraId="499C61DA" w14:textId="0F62C748" w:rsidR="00025F2C" w:rsidRDefault="00025F2C" w:rsidP="00025F2C">
      <w:pPr>
        <w:ind w:right="-90"/>
        <w:jc w:val="both"/>
        <w:rPr>
          <w:rFonts w:ascii="Arial" w:hAnsi="Arial" w:cs="Arial"/>
          <w:color w:val="FF0000"/>
          <w:sz w:val="22"/>
          <w:szCs w:val="22"/>
        </w:rPr>
      </w:pPr>
    </w:p>
    <w:p w14:paraId="442D8206" w14:textId="1E486EEE" w:rsidR="00AC42A3" w:rsidRPr="00D560B7" w:rsidRDefault="00AC42A3" w:rsidP="00FB7AE3">
      <w:pPr>
        <w:rPr>
          <w:rFonts w:ascii="Arial" w:hAnsi="Arial" w:cs="Arial"/>
          <w:b/>
          <w:color w:val="000000"/>
          <w:sz w:val="22"/>
          <w:szCs w:val="22"/>
          <w:u w:val="single"/>
        </w:rPr>
      </w:pPr>
      <w:r w:rsidRPr="00D560B7">
        <w:rPr>
          <w:rFonts w:ascii="Arial" w:hAnsi="Arial" w:cs="Arial"/>
          <w:b/>
          <w:color w:val="000000"/>
          <w:sz w:val="22"/>
          <w:szCs w:val="22"/>
          <w:u w:val="single"/>
        </w:rPr>
        <w:t>Finance Report</w:t>
      </w:r>
    </w:p>
    <w:p w14:paraId="20E1F035" w14:textId="77E8A5DE" w:rsidR="003F6DC9" w:rsidRPr="00D560B7" w:rsidRDefault="00D75828" w:rsidP="000816EB">
      <w:pPr>
        <w:pStyle w:val="Heading2"/>
        <w:jc w:val="both"/>
        <w:rPr>
          <w:rFonts w:ascii="Arial" w:hAnsi="Arial" w:cs="Arial"/>
          <w:b w:val="0"/>
          <w:i w:val="0"/>
          <w:color w:val="000000"/>
          <w:sz w:val="22"/>
          <w:szCs w:val="22"/>
          <w:u w:val="none"/>
        </w:rPr>
      </w:pPr>
      <w:r w:rsidRPr="00D560B7">
        <w:rPr>
          <w:rFonts w:ascii="Arial" w:hAnsi="Arial" w:cs="Arial"/>
          <w:b w:val="0"/>
          <w:i w:val="0"/>
          <w:color w:val="000000"/>
          <w:sz w:val="22"/>
          <w:szCs w:val="22"/>
          <w:u w:val="none"/>
        </w:rPr>
        <w:t>CFO Matthew</w:t>
      </w:r>
      <w:r w:rsidR="00CB7FFE" w:rsidRPr="00D560B7">
        <w:rPr>
          <w:rFonts w:ascii="Arial" w:hAnsi="Arial" w:cs="Arial"/>
          <w:b w:val="0"/>
          <w:i w:val="0"/>
          <w:color w:val="000000"/>
          <w:sz w:val="22"/>
          <w:szCs w:val="22"/>
          <w:u w:val="none"/>
        </w:rPr>
        <w:t xml:space="preserve"> </w:t>
      </w:r>
      <w:r w:rsidR="009D0DFE" w:rsidRPr="00D560B7">
        <w:rPr>
          <w:rFonts w:ascii="Arial" w:hAnsi="Arial" w:cs="Arial"/>
          <w:b w:val="0"/>
          <w:i w:val="0"/>
          <w:color w:val="000000"/>
          <w:sz w:val="22"/>
          <w:szCs w:val="22"/>
          <w:u w:val="none"/>
        </w:rPr>
        <w:t>Lyons</w:t>
      </w:r>
      <w:r w:rsidR="00493FCE" w:rsidRPr="00D560B7">
        <w:rPr>
          <w:rFonts w:ascii="Arial" w:hAnsi="Arial" w:cs="Arial"/>
          <w:b w:val="0"/>
          <w:i w:val="0"/>
          <w:color w:val="000000"/>
          <w:sz w:val="22"/>
          <w:szCs w:val="22"/>
          <w:u w:val="none"/>
        </w:rPr>
        <w:t xml:space="preserve"> </w:t>
      </w:r>
      <w:r w:rsidR="00B37001" w:rsidRPr="00D560B7">
        <w:rPr>
          <w:rFonts w:ascii="Arial" w:hAnsi="Arial" w:cs="Arial"/>
          <w:b w:val="0"/>
          <w:i w:val="0"/>
          <w:color w:val="000000"/>
          <w:sz w:val="22"/>
          <w:szCs w:val="22"/>
          <w:u w:val="none"/>
        </w:rPr>
        <w:t>provided</w:t>
      </w:r>
      <w:r w:rsidR="00AC42A3" w:rsidRPr="00D560B7">
        <w:rPr>
          <w:rFonts w:ascii="Arial" w:hAnsi="Arial" w:cs="Arial"/>
          <w:b w:val="0"/>
          <w:i w:val="0"/>
          <w:color w:val="000000"/>
          <w:sz w:val="22"/>
          <w:szCs w:val="22"/>
          <w:u w:val="none"/>
        </w:rPr>
        <w:t xml:space="preserve"> the Finance Report for the</w:t>
      </w:r>
      <w:r w:rsidR="001306D2" w:rsidRPr="00D560B7">
        <w:rPr>
          <w:rFonts w:ascii="Arial" w:hAnsi="Arial" w:cs="Arial"/>
          <w:b w:val="0"/>
          <w:i w:val="0"/>
          <w:color w:val="000000"/>
          <w:sz w:val="22"/>
          <w:szCs w:val="22"/>
          <w:u w:val="none"/>
        </w:rPr>
        <w:t xml:space="preserve"> </w:t>
      </w:r>
      <w:r w:rsidR="00D560B7" w:rsidRPr="00D560B7">
        <w:rPr>
          <w:rFonts w:ascii="Arial" w:hAnsi="Arial" w:cs="Arial"/>
          <w:b w:val="0"/>
          <w:i w:val="0"/>
          <w:color w:val="000000"/>
          <w:sz w:val="22"/>
          <w:szCs w:val="22"/>
          <w:u w:val="none"/>
        </w:rPr>
        <w:t>month</w:t>
      </w:r>
      <w:r w:rsidR="00135F0B" w:rsidRPr="00D560B7">
        <w:rPr>
          <w:rFonts w:ascii="Arial" w:hAnsi="Arial" w:cs="Arial"/>
          <w:b w:val="0"/>
          <w:i w:val="0"/>
          <w:color w:val="000000"/>
          <w:sz w:val="22"/>
          <w:szCs w:val="22"/>
          <w:u w:val="none"/>
        </w:rPr>
        <w:t xml:space="preserve"> </w:t>
      </w:r>
      <w:r w:rsidR="00F62028" w:rsidRPr="00D560B7">
        <w:rPr>
          <w:rFonts w:ascii="Arial" w:hAnsi="Arial" w:cs="Arial"/>
          <w:b w:val="0"/>
          <w:i w:val="0"/>
          <w:color w:val="000000"/>
          <w:sz w:val="22"/>
          <w:szCs w:val="22"/>
          <w:u w:val="none"/>
        </w:rPr>
        <w:t xml:space="preserve">ending </w:t>
      </w:r>
      <w:r w:rsidR="00401DD8">
        <w:rPr>
          <w:rFonts w:ascii="Arial" w:hAnsi="Arial" w:cs="Arial"/>
          <w:b w:val="0"/>
          <w:i w:val="0"/>
          <w:color w:val="000000"/>
          <w:sz w:val="22"/>
          <w:szCs w:val="22"/>
          <w:u w:val="none"/>
        </w:rPr>
        <w:t>April 30,</w:t>
      </w:r>
      <w:r w:rsidR="00245537">
        <w:rPr>
          <w:rFonts w:ascii="Arial" w:hAnsi="Arial" w:cs="Arial"/>
          <w:b w:val="0"/>
          <w:i w:val="0"/>
          <w:color w:val="000000"/>
          <w:sz w:val="22"/>
          <w:szCs w:val="22"/>
          <w:u w:val="none"/>
        </w:rPr>
        <w:t xml:space="preserve"> 2019</w:t>
      </w:r>
      <w:r w:rsidR="00B37001" w:rsidRPr="00D560B7">
        <w:rPr>
          <w:rFonts w:ascii="Arial" w:hAnsi="Arial" w:cs="Arial"/>
          <w:b w:val="0"/>
          <w:i w:val="0"/>
          <w:color w:val="000000"/>
          <w:sz w:val="22"/>
          <w:szCs w:val="22"/>
          <w:u w:val="none"/>
        </w:rPr>
        <w:t xml:space="preserve"> in the agenda packet.</w:t>
      </w:r>
      <w:r w:rsidR="00C558F9" w:rsidRPr="00D560B7">
        <w:rPr>
          <w:rFonts w:ascii="Arial" w:hAnsi="Arial" w:cs="Arial"/>
          <w:b w:val="0"/>
          <w:i w:val="0"/>
          <w:color w:val="000000"/>
          <w:sz w:val="22"/>
          <w:szCs w:val="22"/>
          <w:u w:val="none"/>
        </w:rPr>
        <w:t xml:space="preserve">  He briefly explained various revenue and expense items that </w:t>
      </w:r>
      <w:r w:rsidR="006F6E12" w:rsidRPr="00D560B7">
        <w:rPr>
          <w:rFonts w:ascii="Arial" w:hAnsi="Arial" w:cs="Arial"/>
          <w:b w:val="0"/>
          <w:i w:val="0"/>
          <w:color w:val="000000"/>
          <w:sz w:val="22"/>
          <w:szCs w:val="22"/>
          <w:u w:val="none"/>
        </w:rPr>
        <w:t xml:space="preserve">varied from </w:t>
      </w:r>
      <w:r w:rsidR="00C558F9" w:rsidRPr="00D560B7">
        <w:rPr>
          <w:rFonts w:ascii="Arial" w:hAnsi="Arial" w:cs="Arial"/>
          <w:b w:val="0"/>
          <w:i w:val="0"/>
          <w:color w:val="000000"/>
          <w:sz w:val="22"/>
          <w:szCs w:val="22"/>
          <w:u w:val="none"/>
        </w:rPr>
        <w:t>budget.</w:t>
      </w:r>
      <w:r w:rsidR="003547AC">
        <w:rPr>
          <w:rFonts w:ascii="Arial" w:hAnsi="Arial" w:cs="Arial"/>
          <w:b w:val="0"/>
          <w:i w:val="0"/>
          <w:color w:val="000000"/>
          <w:sz w:val="22"/>
          <w:szCs w:val="22"/>
          <w:u w:val="none"/>
        </w:rPr>
        <w:t xml:space="preserve"> </w:t>
      </w:r>
    </w:p>
    <w:p w14:paraId="16C8D46F" w14:textId="187E0128" w:rsidR="001E0EDD" w:rsidRDefault="001E0EDD" w:rsidP="001E0EDD">
      <w:pPr>
        <w:rPr>
          <w:sz w:val="16"/>
          <w:szCs w:val="16"/>
        </w:rPr>
      </w:pPr>
    </w:p>
    <w:tbl>
      <w:tblPr>
        <w:tblW w:w="0" w:type="auto"/>
        <w:jc w:val="center"/>
        <w:tblLayout w:type="fixed"/>
        <w:tblLook w:val="0000" w:firstRow="0" w:lastRow="0" w:firstColumn="0" w:lastColumn="0" w:noHBand="0" w:noVBand="0"/>
      </w:tblPr>
      <w:tblGrid>
        <w:gridCol w:w="2950"/>
        <w:gridCol w:w="1545"/>
        <w:gridCol w:w="1498"/>
        <w:gridCol w:w="1718"/>
      </w:tblGrid>
      <w:tr w:rsidR="00FE3D8B" w14:paraId="44A6BE6A" w14:textId="77777777" w:rsidTr="00FE3D8B">
        <w:trPr>
          <w:trHeight w:val="466"/>
          <w:jc w:val="center"/>
        </w:trPr>
        <w:tc>
          <w:tcPr>
            <w:tcW w:w="2950" w:type="dxa"/>
            <w:tcBorders>
              <w:top w:val="nil"/>
              <w:left w:val="nil"/>
              <w:bottom w:val="nil"/>
              <w:right w:val="nil"/>
            </w:tcBorders>
          </w:tcPr>
          <w:p w14:paraId="6C6AC3C2" w14:textId="77777777" w:rsidR="00FE3D8B" w:rsidRDefault="00FE3D8B">
            <w:pPr>
              <w:overflowPunct/>
              <w:textAlignment w:val="auto"/>
              <w:rPr>
                <w:rFonts w:ascii="Arial" w:hAnsi="Arial" w:cs="Arial"/>
                <w:b/>
                <w:bCs/>
                <w:color w:val="000000"/>
                <w:sz w:val="18"/>
                <w:szCs w:val="18"/>
              </w:rPr>
            </w:pPr>
            <w:r>
              <w:rPr>
                <w:rFonts w:ascii="Arial" w:hAnsi="Arial" w:cs="Arial"/>
                <w:b/>
                <w:bCs/>
                <w:color w:val="000000"/>
                <w:sz w:val="18"/>
                <w:szCs w:val="18"/>
              </w:rPr>
              <w:t>Revenue</w:t>
            </w:r>
          </w:p>
        </w:tc>
        <w:tc>
          <w:tcPr>
            <w:tcW w:w="1545" w:type="dxa"/>
            <w:tcBorders>
              <w:top w:val="nil"/>
              <w:left w:val="nil"/>
              <w:bottom w:val="nil"/>
              <w:right w:val="nil"/>
            </w:tcBorders>
          </w:tcPr>
          <w:p w14:paraId="56E4E4A8" w14:textId="77777777" w:rsidR="00FE3D8B" w:rsidRDefault="00FE3D8B">
            <w:pPr>
              <w:overflowPunct/>
              <w:jc w:val="right"/>
              <w:textAlignment w:val="auto"/>
              <w:rPr>
                <w:rFonts w:ascii="Arial" w:hAnsi="Arial" w:cs="Arial"/>
                <w:b/>
                <w:bCs/>
                <w:color w:val="000000"/>
                <w:sz w:val="18"/>
                <w:szCs w:val="18"/>
              </w:rPr>
            </w:pPr>
            <w:r>
              <w:rPr>
                <w:rFonts w:ascii="Arial" w:hAnsi="Arial" w:cs="Arial"/>
                <w:b/>
                <w:bCs/>
                <w:color w:val="000000"/>
                <w:sz w:val="18"/>
                <w:szCs w:val="18"/>
              </w:rPr>
              <w:t>Apr. 2019       Actuals</w:t>
            </w:r>
          </w:p>
        </w:tc>
        <w:tc>
          <w:tcPr>
            <w:tcW w:w="1498" w:type="dxa"/>
            <w:tcBorders>
              <w:top w:val="nil"/>
              <w:left w:val="nil"/>
              <w:bottom w:val="nil"/>
              <w:right w:val="nil"/>
            </w:tcBorders>
          </w:tcPr>
          <w:p w14:paraId="2624F28D" w14:textId="77777777" w:rsidR="00FE3D8B" w:rsidRDefault="00FE3D8B">
            <w:pPr>
              <w:overflowPunct/>
              <w:jc w:val="right"/>
              <w:textAlignment w:val="auto"/>
              <w:rPr>
                <w:rFonts w:ascii="Arial" w:hAnsi="Arial" w:cs="Arial"/>
                <w:b/>
                <w:bCs/>
                <w:color w:val="000000"/>
                <w:sz w:val="18"/>
                <w:szCs w:val="18"/>
              </w:rPr>
            </w:pPr>
            <w:r>
              <w:rPr>
                <w:rFonts w:ascii="Arial" w:hAnsi="Arial" w:cs="Arial"/>
                <w:b/>
                <w:bCs/>
                <w:color w:val="000000"/>
                <w:sz w:val="18"/>
                <w:szCs w:val="18"/>
              </w:rPr>
              <w:t>Apr. 2019            Budget</w:t>
            </w:r>
          </w:p>
        </w:tc>
        <w:tc>
          <w:tcPr>
            <w:tcW w:w="1718" w:type="dxa"/>
            <w:tcBorders>
              <w:top w:val="nil"/>
              <w:left w:val="nil"/>
              <w:bottom w:val="nil"/>
              <w:right w:val="nil"/>
            </w:tcBorders>
          </w:tcPr>
          <w:p w14:paraId="7279C5D0" w14:textId="77777777" w:rsidR="00FE3D8B" w:rsidRDefault="00FE3D8B">
            <w:pPr>
              <w:overflowPunct/>
              <w:jc w:val="right"/>
              <w:textAlignment w:val="auto"/>
              <w:rPr>
                <w:rFonts w:ascii="Arial" w:hAnsi="Arial" w:cs="Arial"/>
                <w:b/>
                <w:bCs/>
                <w:color w:val="000000"/>
                <w:sz w:val="18"/>
                <w:szCs w:val="18"/>
              </w:rPr>
            </w:pPr>
            <w:r>
              <w:rPr>
                <w:rFonts w:ascii="Arial" w:hAnsi="Arial" w:cs="Arial"/>
                <w:b/>
                <w:bCs/>
                <w:color w:val="000000"/>
                <w:sz w:val="18"/>
                <w:szCs w:val="18"/>
              </w:rPr>
              <w:t>Variance                    Over / (Under)</w:t>
            </w:r>
          </w:p>
        </w:tc>
      </w:tr>
      <w:tr w:rsidR="00FE3D8B" w14:paraId="2EFE1DB7" w14:textId="77777777" w:rsidTr="00FE3D8B">
        <w:trPr>
          <w:trHeight w:val="233"/>
          <w:jc w:val="center"/>
        </w:trPr>
        <w:tc>
          <w:tcPr>
            <w:tcW w:w="2950" w:type="dxa"/>
            <w:tcBorders>
              <w:top w:val="nil"/>
              <w:left w:val="nil"/>
              <w:bottom w:val="nil"/>
              <w:right w:val="nil"/>
            </w:tcBorders>
          </w:tcPr>
          <w:p w14:paraId="4BE3BA1B" w14:textId="77777777" w:rsidR="00FE3D8B" w:rsidRDefault="00FE3D8B">
            <w:pPr>
              <w:overflowPunct/>
              <w:textAlignment w:val="auto"/>
              <w:rPr>
                <w:rFonts w:ascii="Arial" w:hAnsi="Arial" w:cs="Arial"/>
                <w:color w:val="000000"/>
                <w:sz w:val="18"/>
                <w:szCs w:val="18"/>
              </w:rPr>
            </w:pPr>
            <w:r>
              <w:rPr>
                <w:rFonts w:ascii="Arial" w:hAnsi="Arial" w:cs="Arial"/>
                <w:color w:val="000000"/>
                <w:sz w:val="18"/>
                <w:szCs w:val="18"/>
              </w:rPr>
              <w:t>Total Operating Revenue</w:t>
            </w:r>
          </w:p>
        </w:tc>
        <w:tc>
          <w:tcPr>
            <w:tcW w:w="1545" w:type="dxa"/>
            <w:tcBorders>
              <w:top w:val="nil"/>
              <w:left w:val="nil"/>
              <w:bottom w:val="nil"/>
              <w:right w:val="nil"/>
            </w:tcBorders>
          </w:tcPr>
          <w:p w14:paraId="7A67703A" w14:textId="77777777" w:rsidR="00FE3D8B" w:rsidRDefault="00FE3D8B">
            <w:pPr>
              <w:overflowPunct/>
              <w:jc w:val="right"/>
              <w:textAlignment w:val="auto"/>
              <w:rPr>
                <w:rFonts w:ascii="Arial" w:hAnsi="Arial" w:cs="Arial"/>
                <w:color w:val="000000"/>
                <w:sz w:val="18"/>
                <w:szCs w:val="18"/>
              </w:rPr>
            </w:pPr>
            <w:r>
              <w:rPr>
                <w:rFonts w:ascii="Arial" w:hAnsi="Arial" w:cs="Arial"/>
                <w:color w:val="000000"/>
                <w:sz w:val="18"/>
                <w:szCs w:val="18"/>
              </w:rPr>
              <w:t xml:space="preserve">$639,929.79 </w:t>
            </w:r>
          </w:p>
        </w:tc>
        <w:tc>
          <w:tcPr>
            <w:tcW w:w="1498" w:type="dxa"/>
            <w:tcBorders>
              <w:top w:val="nil"/>
              <w:left w:val="nil"/>
              <w:bottom w:val="nil"/>
              <w:right w:val="nil"/>
            </w:tcBorders>
          </w:tcPr>
          <w:p w14:paraId="6D4959C7" w14:textId="77777777" w:rsidR="00FE3D8B" w:rsidRDefault="00FE3D8B">
            <w:pPr>
              <w:overflowPunct/>
              <w:jc w:val="right"/>
              <w:textAlignment w:val="auto"/>
              <w:rPr>
                <w:rFonts w:ascii="Arial" w:hAnsi="Arial" w:cs="Arial"/>
                <w:color w:val="000000"/>
                <w:sz w:val="18"/>
                <w:szCs w:val="18"/>
              </w:rPr>
            </w:pPr>
            <w:r>
              <w:rPr>
                <w:rFonts w:ascii="Arial" w:hAnsi="Arial" w:cs="Arial"/>
                <w:color w:val="000000"/>
                <w:sz w:val="18"/>
                <w:szCs w:val="18"/>
              </w:rPr>
              <w:t xml:space="preserve">$574,014.85 </w:t>
            </w:r>
          </w:p>
        </w:tc>
        <w:tc>
          <w:tcPr>
            <w:tcW w:w="1718" w:type="dxa"/>
            <w:tcBorders>
              <w:top w:val="nil"/>
              <w:left w:val="nil"/>
              <w:bottom w:val="nil"/>
              <w:right w:val="nil"/>
            </w:tcBorders>
          </w:tcPr>
          <w:p w14:paraId="3206191C" w14:textId="77777777" w:rsidR="00FE3D8B" w:rsidRDefault="00FE3D8B">
            <w:pPr>
              <w:overflowPunct/>
              <w:jc w:val="right"/>
              <w:textAlignment w:val="auto"/>
              <w:rPr>
                <w:rFonts w:ascii="Arial" w:hAnsi="Arial" w:cs="Arial"/>
                <w:color w:val="000000"/>
                <w:sz w:val="18"/>
                <w:szCs w:val="18"/>
              </w:rPr>
            </w:pPr>
            <w:r>
              <w:rPr>
                <w:rFonts w:ascii="Arial" w:hAnsi="Arial" w:cs="Arial"/>
                <w:color w:val="000000"/>
                <w:sz w:val="18"/>
                <w:szCs w:val="18"/>
              </w:rPr>
              <w:t xml:space="preserve">$65,914.94 </w:t>
            </w:r>
          </w:p>
        </w:tc>
      </w:tr>
      <w:tr w:rsidR="00FE3D8B" w14:paraId="405538E6" w14:textId="77777777" w:rsidTr="00FE3D8B">
        <w:trPr>
          <w:trHeight w:val="115"/>
          <w:jc w:val="center"/>
        </w:trPr>
        <w:tc>
          <w:tcPr>
            <w:tcW w:w="2950" w:type="dxa"/>
            <w:tcBorders>
              <w:top w:val="nil"/>
              <w:left w:val="nil"/>
              <w:bottom w:val="nil"/>
              <w:right w:val="nil"/>
            </w:tcBorders>
          </w:tcPr>
          <w:p w14:paraId="65C6C773" w14:textId="77777777" w:rsidR="00FE3D8B" w:rsidRDefault="00FE3D8B">
            <w:pPr>
              <w:overflowPunct/>
              <w:jc w:val="right"/>
              <w:textAlignment w:val="auto"/>
              <w:rPr>
                <w:rFonts w:ascii="Arial" w:hAnsi="Arial" w:cs="Arial"/>
                <w:color w:val="000000"/>
                <w:sz w:val="18"/>
                <w:szCs w:val="18"/>
              </w:rPr>
            </w:pPr>
          </w:p>
        </w:tc>
        <w:tc>
          <w:tcPr>
            <w:tcW w:w="1545" w:type="dxa"/>
            <w:tcBorders>
              <w:top w:val="nil"/>
              <w:left w:val="nil"/>
              <w:bottom w:val="nil"/>
              <w:right w:val="nil"/>
            </w:tcBorders>
          </w:tcPr>
          <w:p w14:paraId="15DE7C0B" w14:textId="77777777" w:rsidR="00FE3D8B" w:rsidRDefault="00FE3D8B">
            <w:pPr>
              <w:overflowPunct/>
              <w:jc w:val="right"/>
              <w:textAlignment w:val="auto"/>
              <w:rPr>
                <w:rFonts w:ascii="Arial" w:hAnsi="Arial" w:cs="Arial"/>
                <w:color w:val="000000"/>
                <w:sz w:val="18"/>
                <w:szCs w:val="18"/>
              </w:rPr>
            </w:pPr>
          </w:p>
        </w:tc>
        <w:tc>
          <w:tcPr>
            <w:tcW w:w="1498" w:type="dxa"/>
            <w:tcBorders>
              <w:top w:val="nil"/>
              <w:left w:val="nil"/>
              <w:bottom w:val="nil"/>
              <w:right w:val="nil"/>
            </w:tcBorders>
          </w:tcPr>
          <w:p w14:paraId="13496FBD" w14:textId="77777777" w:rsidR="00FE3D8B" w:rsidRDefault="00FE3D8B">
            <w:pPr>
              <w:overflowPunct/>
              <w:jc w:val="right"/>
              <w:textAlignment w:val="auto"/>
              <w:rPr>
                <w:rFonts w:ascii="Arial" w:hAnsi="Arial" w:cs="Arial"/>
                <w:color w:val="000000"/>
                <w:sz w:val="18"/>
                <w:szCs w:val="18"/>
              </w:rPr>
            </w:pPr>
          </w:p>
        </w:tc>
        <w:tc>
          <w:tcPr>
            <w:tcW w:w="1718" w:type="dxa"/>
            <w:tcBorders>
              <w:top w:val="nil"/>
              <w:left w:val="nil"/>
              <w:bottom w:val="nil"/>
              <w:right w:val="nil"/>
            </w:tcBorders>
          </w:tcPr>
          <w:p w14:paraId="035072EA" w14:textId="77777777" w:rsidR="00FE3D8B" w:rsidRDefault="00FE3D8B">
            <w:pPr>
              <w:overflowPunct/>
              <w:jc w:val="right"/>
              <w:textAlignment w:val="auto"/>
              <w:rPr>
                <w:rFonts w:ascii="Arial" w:hAnsi="Arial" w:cs="Arial"/>
                <w:color w:val="000000"/>
                <w:sz w:val="18"/>
                <w:szCs w:val="18"/>
              </w:rPr>
            </w:pPr>
          </w:p>
        </w:tc>
      </w:tr>
      <w:tr w:rsidR="00FE3D8B" w14:paraId="52AD900C" w14:textId="77777777" w:rsidTr="00FE3D8B">
        <w:trPr>
          <w:trHeight w:val="115"/>
          <w:jc w:val="center"/>
        </w:trPr>
        <w:tc>
          <w:tcPr>
            <w:tcW w:w="2950" w:type="dxa"/>
            <w:tcBorders>
              <w:top w:val="nil"/>
              <w:left w:val="nil"/>
              <w:bottom w:val="nil"/>
              <w:right w:val="nil"/>
            </w:tcBorders>
          </w:tcPr>
          <w:p w14:paraId="2074AABF" w14:textId="77777777" w:rsidR="00FE3D8B" w:rsidRDefault="00FE3D8B">
            <w:pPr>
              <w:overflowPunct/>
              <w:jc w:val="right"/>
              <w:textAlignment w:val="auto"/>
              <w:rPr>
                <w:rFonts w:ascii="Arial" w:hAnsi="Arial" w:cs="Arial"/>
                <w:color w:val="000000"/>
                <w:sz w:val="18"/>
                <w:szCs w:val="18"/>
              </w:rPr>
            </w:pPr>
          </w:p>
        </w:tc>
        <w:tc>
          <w:tcPr>
            <w:tcW w:w="1545" w:type="dxa"/>
            <w:tcBorders>
              <w:top w:val="nil"/>
              <w:left w:val="nil"/>
              <w:bottom w:val="nil"/>
              <w:right w:val="nil"/>
            </w:tcBorders>
          </w:tcPr>
          <w:p w14:paraId="36C72E0A" w14:textId="77777777" w:rsidR="00FE3D8B" w:rsidRDefault="00FE3D8B">
            <w:pPr>
              <w:overflowPunct/>
              <w:jc w:val="right"/>
              <w:textAlignment w:val="auto"/>
              <w:rPr>
                <w:rFonts w:ascii="Arial" w:hAnsi="Arial" w:cs="Arial"/>
                <w:color w:val="000000"/>
                <w:sz w:val="18"/>
                <w:szCs w:val="18"/>
              </w:rPr>
            </w:pPr>
          </w:p>
        </w:tc>
        <w:tc>
          <w:tcPr>
            <w:tcW w:w="1498" w:type="dxa"/>
            <w:tcBorders>
              <w:top w:val="nil"/>
              <w:left w:val="nil"/>
              <w:bottom w:val="nil"/>
              <w:right w:val="nil"/>
            </w:tcBorders>
          </w:tcPr>
          <w:p w14:paraId="123E0882" w14:textId="77777777" w:rsidR="00FE3D8B" w:rsidRDefault="00FE3D8B">
            <w:pPr>
              <w:overflowPunct/>
              <w:jc w:val="right"/>
              <w:textAlignment w:val="auto"/>
              <w:rPr>
                <w:rFonts w:ascii="Arial" w:hAnsi="Arial" w:cs="Arial"/>
                <w:color w:val="000000"/>
                <w:sz w:val="18"/>
                <w:szCs w:val="18"/>
              </w:rPr>
            </w:pPr>
          </w:p>
        </w:tc>
        <w:tc>
          <w:tcPr>
            <w:tcW w:w="1718" w:type="dxa"/>
            <w:tcBorders>
              <w:top w:val="nil"/>
              <w:left w:val="nil"/>
              <w:bottom w:val="nil"/>
              <w:right w:val="nil"/>
            </w:tcBorders>
          </w:tcPr>
          <w:p w14:paraId="70D912A7" w14:textId="77777777" w:rsidR="00FE3D8B" w:rsidRDefault="00FE3D8B">
            <w:pPr>
              <w:overflowPunct/>
              <w:jc w:val="right"/>
              <w:textAlignment w:val="auto"/>
              <w:rPr>
                <w:rFonts w:ascii="Arial" w:hAnsi="Arial" w:cs="Arial"/>
                <w:color w:val="000000"/>
                <w:sz w:val="18"/>
                <w:szCs w:val="18"/>
              </w:rPr>
            </w:pPr>
          </w:p>
        </w:tc>
      </w:tr>
      <w:tr w:rsidR="00FE3D8B" w14:paraId="589BF77B" w14:textId="77777777" w:rsidTr="00FE3D8B">
        <w:trPr>
          <w:trHeight w:val="466"/>
          <w:jc w:val="center"/>
        </w:trPr>
        <w:tc>
          <w:tcPr>
            <w:tcW w:w="2950" w:type="dxa"/>
            <w:tcBorders>
              <w:top w:val="nil"/>
              <w:left w:val="nil"/>
              <w:bottom w:val="nil"/>
              <w:right w:val="nil"/>
            </w:tcBorders>
          </w:tcPr>
          <w:p w14:paraId="677BEE1B" w14:textId="77777777" w:rsidR="00FE3D8B" w:rsidRDefault="00FE3D8B">
            <w:pPr>
              <w:overflowPunct/>
              <w:textAlignment w:val="auto"/>
              <w:rPr>
                <w:rFonts w:ascii="Arial" w:hAnsi="Arial" w:cs="Arial"/>
                <w:b/>
                <w:bCs/>
                <w:color w:val="000000"/>
                <w:sz w:val="18"/>
                <w:szCs w:val="18"/>
              </w:rPr>
            </w:pPr>
            <w:r>
              <w:rPr>
                <w:rFonts w:ascii="Arial" w:hAnsi="Arial" w:cs="Arial"/>
                <w:b/>
                <w:bCs/>
                <w:color w:val="000000"/>
                <w:sz w:val="18"/>
                <w:szCs w:val="18"/>
              </w:rPr>
              <w:t>Expenses</w:t>
            </w:r>
          </w:p>
        </w:tc>
        <w:tc>
          <w:tcPr>
            <w:tcW w:w="1545" w:type="dxa"/>
            <w:tcBorders>
              <w:top w:val="nil"/>
              <w:left w:val="nil"/>
              <w:bottom w:val="nil"/>
              <w:right w:val="nil"/>
            </w:tcBorders>
          </w:tcPr>
          <w:p w14:paraId="186A622B" w14:textId="77777777" w:rsidR="00FE3D8B" w:rsidRDefault="00FE3D8B">
            <w:pPr>
              <w:overflowPunct/>
              <w:jc w:val="right"/>
              <w:textAlignment w:val="auto"/>
              <w:rPr>
                <w:rFonts w:ascii="Arial" w:hAnsi="Arial" w:cs="Arial"/>
                <w:b/>
                <w:bCs/>
                <w:color w:val="000000"/>
                <w:sz w:val="18"/>
                <w:szCs w:val="18"/>
              </w:rPr>
            </w:pPr>
            <w:r>
              <w:rPr>
                <w:rFonts w:ascii="Arial" w:hAnsi="Arial" w:cs="Arial"/>
                <w:b/>
                <w:bCs/>
                <w:color w:val="000000"/>
                <w:sz w:val="18"/>
                <w:szCs w:val="18"/>
              </w:rPr>
              <w:t>Apr. 2019            Actuals</w:t>
            </w:r>
          </w:p>
        </w:tc>
        <w:tc>
          <w:tcPr>
            <w:tcW w:w="1498" w:type="dxa"/>
            <w:tcBorders>
              <w:top w:val="nil"/>
              <w:left w:val="nil"/>
              <w:bottom w:val="nil"/>
              <w:right w:val="nil"/>
            </w:tcBorders>
          </w:tcPr>
          <w:p w14:paraId="4444D5BA" w14:textId="77777777" w:rsidR="00FE3D8B" w:rsidRDefault="00FE3D8B">
            <w:pPr>
              <w:overflowPunct/>
              <w:jc w:val="right"/>
              <w:textAlignment w:val="auto"/>
              <w:rPr>
                <w:rFonts w:ascii="Arial" w:hAnsi="Arial" w:cs="Arial"/>
                <w:b/>
                <w:bCs/>
                <w:color w:val="000000"/>
                <w:sz w:val="18"/>
                <w:szCs w:val="18"/>
              </w:rPr>
            </w:pPr>
            <w:r>
              <w:rPr>
                <w:rFonts w:ascii="Arial" w:hAnsi="Arial" w:cs="Arial"/>
                <w:b/>
                <w:bCs/>
                <w:color w:val="000000"/>
                <w:sz w:val="18"/>
                <w:szCs w:val="18"/>
              </w:rPr>
              <w:t>Apr. 2019        Budget</w:t>
            </w:r>
          </w:p>
        </w:tc>
        <w:tc>
          <w:tcPr>
            <w:tcW w:w="1718" w:type="dxa"/>
            <w:tcBorders>
              <w:top w:val="nil"/>
              <w:left w:val="nil"/>
              <w:bottom w:val="nil"/>
              <w:right w:val="nil"/>
            </w:tcBorders>
          </w:tcPr>
          <w:p w14:paraId="1FC80CB3" w14:textId="77777777" w:rsidR="00FE3D8B" w:rsidRDefault="00FE3D8B">
            <w:pPr>
              <w:overflowPunct/>
              <w:jc w:val="right"/>
              <w:textAlignment w:val="auto"/>
              <w:rPr>
                <w:rFonts w:ascii="Arial" w:hAnsi="Arial" w:cs="Arial"/>
                <w:b/>
                <w:bCs/>
                <w:color w:val="000000"/>
                <w:sz w:val="18"/>
                <w:szCs w:val="18"/>
              </w:rPr>
            </w:pPr>
            <w:r>
              <w:rPr>
                <w:rFonts w:ascii="Arial" w:hAnsi="Arial" w:cs="Arial"/>
                <w:b/>
                <w:bCs/>
                <w:color w:val="000000"/>
                <w:sz w:val="18"/>
                <w:szCs w:val="18"/>
              </w:rPr>
              <w:t>Over / (Under)</w:t>
            </w:r>
          </w:p>
        </w:tc>
      </w:tr>
      <w:tr w:rsidR="00FE3D8B" w14:paraId="32D0FA20" w14:textId="77777777" w:rsidTr="00FE3D8B">
        <w:trPr>
          <w:trHeight w:val="233"/>
          <w:jc w:val="center"/>
        </w:trPr>
        <w:tc>
          <w:tcPr>
            <w:tcW w:w="2950" w:type="dxa"/>
            <w:tcBorders>
              <w:top w:val="nil"/>
              <w:left w:val="nil"/>
              <w:bottom w:val="nil"/>
              <w:right w:val="nil"/>
            </w:tcBorders>
          </w:tcPr>
          <w:p w14:paraId="72721C52" w14:textId="77777777" w:rsidR="00FE3D8B" w:rsidRDefault="00FE3D8B">
            <w:pPr>
              <w:overflowPunct/>
              <w:textAlignment w:val="auto"/>
              <w:rPr>
                <w:rFonts w:ascii="Arial" w:hAnsi="Arial" w:cs="Arial"/>
                <w:color w:val="000000"/>
                <w:sz w:val="18"/>
                <w:szCs w:val="18"/>
              </w:rPr>
            </w:pPr>
            <w:r>
              <w:rPr>
                <w:rFonts w:ascii="Arial" w:hAnsi="Arial" w:cs="Arial"/>
                <w:color w:val="000000"/>
                <w:sz w:val="18"/>
                <w:szCs w:val="18"/>
              </w:rPr>
              <w:t>Total Expenses</w:t>
            </w:r>
          </w:p>
        </w:tc>
        <w:tc>
          <w:tcPr>
            <w:tcW w:w="1545" w:type="dxa"/>
            <w:tcBorders>
              <w:top w:val="nil"/>
              <w:left w:val="nil"/>
              <w:bottom w:val="nil"/>
              <w:right w:val="nil"/>
            </w:tcBorders>
          </w:tcPr>
          <w:p w14:paraId="1EB5728C" w14:textId="77777777" w:rsidR="00FE3D8B" w:rsidRDefault="00FE3D8B">
            <w:pPr>
              <w:overflowPunct/>
              <w:jc w:val="right"/>
              <w:textAlignment w:val="auto"/>
              <w:rPr>
                <w:rFonts w:ascii="Arial" w:hAnsi="Arial" w:cs="Arial"/>
                <w:color w:val="000000"/>
                <w:sz w:val="18"/>
                <w:szCs w:val="18"/>
              </w:rPr>
            </w:pPr>
            <w:r>
              <w:rPr>
                <w:rFonts w:ascii="Arial" w:hAnsi="Arial" w:cs="Arial"/>
                <w:color w:val="000000"/>
                <w:sz w:val="18"/>
                <w:szCs w:val="18"/>
              </w:rPr>
              <w:t>$413,175.57</w:t>
            </w:r>
          </w:p>
        </w:tc>
        <w:tc>
          <w:tcPr>
            <w:tcW w:w="1498" w:type="dxa"/>
            <w:tcBorders>
              <w:top w:val="nil"/>
              <w:left w:val="nil"/>
              <w:bottom w:val="nil"/>
              <w:right w:val="nil"/>
            </w:tcBorders>
          </w:tcPr>
          <w:p w14:paraId="31F828F8" w14:textId="77777777" w:rsidR="00FE3D8B" w:rsidRDefault="00FE3D8B">
            <w:pPr>
              <w:overflowPunct/>
              <w:jc w:val="right"/>
              <w:textAlignment w:val="auto"/>
              <w:rPr>
                <w:rFonts w:ascii="Arial" w:hAnsi="Arial" w:cs="Arial"/>
                <w:color w:val="000000"/>
                <w:sz w:val="18"/>
                <w:szCs w:val="18"/>
              </w:rPr>
            </w:pPr>
            <w:r>
              <w:rPr>
                <w:rFonts w:ascii="Arial" w:hAnsi="Arial" w:cs="Arial"/>
                <w:color w:val="000000"/>
                <w:sz w:val="18"/>
                <w:szCs w:val="18"/>
              </w:rPr>
              <w:t>$431,545.54</w:t>
            </w:r>
          </w:p>
        </w:tc>
        <w:tc>
          <w:tcPr>
            <w:tcW w:w="1718" w:type="dxa"/>
            <w:tcBorders>
              <w:top w:val="nil"/>
              <w:left w:val="nil"/>
              <w:bottom w:val="nil"/>
              <w:right w:val="nil"/>
            </w:tcBorders>
          </w:tcPr>
          <w:p w14:paraId="18489035" w14:textId="77777777" w:rsidR="00FE3D8B" w:rsidRDefault="00FE3D8B">
            <w:pPr>
              <w:overflowPunct/>
              <w:jc w:val="right"/>
              <w:textAlignment w:val="auto"/>
              <w:rPr>
                <w:rFonts w:ascii="Arial" w:hAnsi="Arial" w:cs="Arial"/>
                <w:color w:val="000000"/>
                <w:sz w:val="18"/>
                <w:szCs w:val="18"/>
              </w:rPr>
            </w:pPr>
            <w:r>
              <w:rPr>
                <w:rFonts w:ascii="Arial" w:hAnsi="Arial" w:cs="Arial"/>
                <w:color w:val="000000"/>
                <w:sz w:val="18"/>
                <w:szCs w:val="18"/>
              </w:rPr>
              <w:t>($18,369.97)</w:t>
            </w:r>
          </w:p>
        </w:tc>
      </w:tr>
      <w:tr w:rsidR="00FE3D8B" w14:paraId="0B64AB78" w14:textId="77777777" w:rsidTr="00FE3D8B">
        <w:trPr>
          <w:trHeight w:val="115"/>
          <w:jc w:val="center"/>
        </w:trPr>
        <w:tc>
          <w:tcPr>
            <w:tcW w:w="2950" w:type="dxa"/>
            <w:tcBorders>
              <w:top w:val="nil"/>
              <w:left w:val="nil"/>
              <w:bottom w:val="nil"/>
              <w:right w:val="nil"/>
            </w:tcBorders>
          </w:tcPr>
          <w:p w14:paraId="1618724C" w14:textId="77777777" w:rsidR="00FE3D8B" w:rsidRDefault="00FE3D8B">
            <w:pPr>
              <w:overflowPunct/>
              <w:jc w:val="right"/>
              <w:textAlignment w:val="auto"/>
              <w:rPr>
                <w:rFonts w:ascii="Arial" w:hAnsi="Arial" w:cs="Arial"/>
                <w:color w:val="000000"/>
                <w:sz w:val="18"/>
                <w:szCs w:val="18"/>
              </w:rPr>
            </w:pPr>
          </w:p>
        </w:tc>
        <w:tc>
          <w:tcPr>
            <w:tcW w:w="1545" w:type="dxa"/>
            <w:tcBorders>
              <w:top w:val="nil"/>
              <w:left w:val="nil"/>
              <w:bottom w:val="nil"/>
              <w:right w:val="nil"/>
            </w:tcBorders>
          </w:tcPr>
          <w:p w14:paraId="42E58AD3" w14:textId="77777777" w:rsidR="00FE3D8B" w:rsidRDefault="00FE3D8B">
            <w:pPr>
              <w:overflowPunct/>
              <w:jc w:val="right"/>
              <w:textAlignment w:val="auto"/>
              <w:rPr>
                <w:rFonts w:ascii="Arial" w:hAnsi="Arial" w:cs="Arial"/>
                <w:color w:val="000000"/>
                <w:sz w:val="18"/>
                <w:szCs w:val="18"/>
              </w:rPr>
            </w:pPr>
          </w:p>
        </w:tc>
        <w:tc>
          <w:tcPr>
            <w:tcW w:w="1498" w:type="dxa"/>
            <w:tcBorders>
              <w:top w:val="nil"/>
              <w:left w:val="nil"/>
              <w:bottom w:val="nil"/>
              <w:right w:val="nil"/>
            </w:tcBorders>
          </w:tcPr>
          <w:p w14:paraId="7B0BA9D9" w14:textId="77777777" w:rsidR="00FE3D8B" w:rsidRDefault="00FE3D8B">
            <w:pPr>
              <w:overflowPunct/>
              <w:jc w:val="right"/>
              <w:textAlignment w:val="auto"/>
              <w:rPr>
                <w:rFonts w:ascii="Arial" w:hAnsi="Arial" w:cs="Arial"/>
                <w:color w:val="000000"/>
                <w:sz w:val="18"/>
                <w:szCs w:val="18"/>
              </w:rPr>
            </w:pPr>
          </w:p>
        </w:tc>
        <w:tc>
          <w:tcPr>
            <w:tcW w:w="1718" w:type="dxa"/>
            <w:tcBorders>
              <w:top w:val="nil"/>
              <w:left w:val="nil"/>
              <w:bottom w:val="nil"/>
              <w:right w:val="nil"/>
            </w:tcBorders>
          </w:tcPr>
          <w:p w14:paraId="097FEAF0" w14:textId="77777777" w:rsidR="00FE3D8B" w:rsidRDefault="00FE3D8B">
            <w:pPr>
              <w:overflowPunct/>
              <w:jc w:val="right"/>
              <w:textAlignment w:val="auto"/>
              <w:rPr>
                <w:rFonts w:ascii="Arial" w:hAnsi="Arial" w:cs="Arial"/>
                <w:color w:val="000000"/>
                <w:sz w:val="18"/>
                <w:szCs w:val="18"/>
              </w:rPr>
            </w:pPr>
          </w:p>
        </w:tc>
      </w:tr>
      <w:tr w:rsidR="00FE3D8B" w14:paraId="578477E2" w14:textId="77777777" w:rsidTr="00FE3D8B">
        <w:trPr>
          <w:trHeight w:val="115"/>
          <w:jc w:val="center"/>
        </w:trPr>
        <w:tc>
          <w:tcPr>
            <w:tcW w:w="2950" w:type="dxa"/>
            <w:tcBorders>
              <w:top w:val="nil"/>
              <w:left w:val="nil"/>
              <w:bottom w:val="nil"/>
              <w:right w:val="nil"/>
            </w:tcBorders>
          </w:tcPr>
          <w:p w14:paraId="3012C980" w14:textId="77777777" w:rsidR="00FE3D8B" w:rsidRDefault="00FE3D8B">
            <w:pPr>
              <w:overflowPunct/>
              <w:jc w:val="right"/>
              <w:textAlignment w:val="auto"/>
              <w:rPr>
                <w:rFonts w:ascii="Arial" w:hAnsi="Arial" w:cs="Arial"/>
                <w:color w:val="000000"/>
                <w:sz w:val="18"/>
                <w:szCs w:val="18"/>
              </w:rPr>
            </w:pPr>
          </w:p>
        </w:tc>
        <w:tc>
          <w:tcPr>
            <w:tcW w:w="1545" w:type="dxa"/>
            <w:tcBorders>
              <w:top w:val="nil"/>
              <w:left w:val="nil"/>
              <w:bottom w:val="nil"/>
              <w:right w:val="nil"/>
            </w:tcBorders>
          </w:tcPr>
          <w:p w14:paraId="5BC90219" w14:textId="77777777" w:rsidR="00FE3D8B" w:rsidRDefault="00FE3D8B">
            <w:pPr>
              <w:overflowPunct/>
              <w:jc w:val="right"/>
              <w:textAlignment w:val="auto"/>
              <w:rPr>
                <w:rFonts w:ascii="Arial" w:hAnsi="Arial" w:cs="Arial"/>
                <w:color w:val="000000"/>
                <w:sz w:val="18"/>
                <w:szCs w:val="18"/>
              </w:rPr>
            </w:pPr>
          </w:p>
        </w:tc>
        <w:tc>
          <w:tcPr>
            <w:tcW w:w="1498" w:type="dxa"/>
            <w:tcBorders>
              <w:top w:val="nil"/>
              <w:left w:val="nil"/>
              <w:bottom w:val="nil"/>
              <w:right w:val="nil"/>
            </w:tcBorders>
          </w:tcPr>
          <w:p w14:paraId="496267AD" w14:textId="77777777" w:rsidR="00FE3D8B" w:rsidRDefault="00FE3D8B">
            <w:pPr>
              <w:overflowPunct/>
              <w:jc w:val="right"/>
              <w:textAlignment w:val="auto"/>
              <w:rPr>
                <w:rFonts w:ascii="Arial" w:hAnsi="Arial" w:cs="Arial"/>
                <w:color w:val="000000"/>
                <w:sz w:val="18"/>
                <w:szCs w:val="18"/>
              </w:rPr>
            </w:pPr>
          </w:p>
        </w:tc>
        <w:tc>
          <w:tcPr>
            <w:tcW w:w="1718" w:type="dxa"/>
            <w:tcBorders>
              <w:top w:val="nil"/>
              <w:left w:val="nil"/>
              <w:bottom w:val="nil"/>
              <w:right w:val="nil"/>
            </w:tcBorders>
          </w:tcPr>
          <w:p w14:paraId="5F303595" w14:textId="77777777" w:rsidR="00FE3D8B" w:rsidRDefault="00FE3D8B">
            <w:pPr>
              <w:overflowPunct/>
              <w:jc w:val="right"/>
              <w:textAlignment w:val="auto"/>
              <w:rPr>
                <w:rFonts w:ascii="Arial" w:hAnsi="Arial" w:cs="Arial"/>
                <w:b/>
                <w:bCs/>
                <w:color w:val="000000"/>
                <w:sz w:val="18"/>
                <w:szCs w:val="18"/>
              </w:rPr>
            </w:pPr>
          </w:p>
        </w:tc>
      </w:tr>
      <w:tr w:rsidR="00FE3D8B" w14:paraId="308DEA77" w14:textId="77777777" w:rsidTr="00FE3D8B">
        <w:trPr>
          <w:trHeight w:val="509"/>
          <w:jc w:val="center"/>
        </w:trPr>
        <w:tc>
          <w:tcPr>
            <w:tcW w:w="2950" w:type="dxa"/>
            <w:tcBorders>
              <w:top w:val="nil"/>
              <w:left w:val="nil"/>
              <w:bottom w:val="nil"/>
              <w:right w:val="nil"/>
            </w:tcBorders>
          </w:tcPr>
          <w:p w14:paraId="0FF80261" w14:textId="77777777" w:rsidR="00FE3D8B" w:rsidRDefault="00FE3D8B">
            <w:pPr>
              <w:overflowPunct/>
              <w:textAlignment w:val="auto"/>
              <w:rPr>
                <w:rFonts w:ascii="Arial" w:hAnsi="Arial" w:cs="Arial"/>
                <w:b/>
                <w:bCs/>
                <w:color w:val="000000"/>
                <w:sz w:val="18"/>
                <w:szCs w:val="18"/>
              </w:rPr>
            </w:pPr>
            <w:r>
              <w:rPr>
                <w:rFonts w:ascii="Arial" w:hAnsi="Arial" w:cs="Arial"/>
                <w:b/>
                <w:bCs/>
                <w:color w:val="000000"/>
                <w:sz w:val="18"/>
                <w:szCs w:val="18"/>
              </w:rPr>
              <w:t>Income (Loss) Before Depreciation and Interest</w:t>
            </w:r>
          </w:p>
        </w:tc>
        <w:tc>
          <w:tcPr>
            <w:tcW w:w="1545" w:type="dxa"/>
            <w:tcBorders>
              <w:top w:val="nil"/>
              <w:left w:val="nil"/>
              <w:bottom w:val="nil"/>
              <w:right w:val="nil"/>
            </w:tcBorders>
          </w:tcPr>
          <w:p w14:paraId="387FFE95" w14:textId="77777777" w:rsidR="00FE3D8B" w:rsidRDefault="00FE3D8B">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$226,754.22</w:t>
            </w:r>
          </w:p>
        </w:tc>
        <w:tc>
          <w:tcPr>
            <w:tcW w:w="1498" w:type="dxa"/>
            <w:tcBorders>
              <w:top w:val="nil"/>
              <w:left w:val="nil"/>
              <w:bottom w:val="nil"/>
              <w:right w:val="nil"/>
            </w:tcBorders>
          </w:tcPr>
          <w:p w14:paraId="21566E93" w14:textId="77777777" w:rsidR="00FE3D8B" w:rsidRDefault="00FE3D8B">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$142,469.31</w:t>
            </w:r>
          </w:p>
        </w:tc>
        <w:tc>
          <w:tcPr>
            <w:tcW w:w="1718" w:type="dxa"/>
            <w:tcBorders>
              <w:top w:val="nil"/>
              <w:left w:val="nil"/>
              <w:bottom w:val="nil"/>
              <w:right w:val="nil"/>
            </w:tcBorders>
          </w:tcPr>
          <w:p w14:paraId="0BDCCC15" w14:textId="77777777" w:rsidR="00FE3D8B" w:rsidRDefault="00FE3D8B">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 xml:space="preserve">$84,284.91 </w:t>
            </w:r>
          </w:p>
        </w:tc>
      </w:tr>
      <w:tr w:rsidR="00FE3D8B" w14:paraId="5B6E5607" w14:textId="77777777" w:rsidTr="00FE3D8B">
        <w:trPr>
          <w:trHeight w:val="523"/>
          <w:jc w:val="center"/>
        </w:trPr>
        <w:tc>
          <w:tcPr>
            <w:tcW w:w="2950" w:type="dxa"/>
            <w:tcBorders>
              <w:top w:val="nil"/>
              <w:left w:val="nil"/>
              <w:bottom w:val="nil"/>
              <w:right w:val="nil"/>
            </w:tcBorders>
          </w:tcPr>
          <w:p w14:paraId="4F68B0D8" w14:textId="77777777" w:rsidR="00FE3D8B" w:rsidRDefault="00FE3D8B">
            <w:pPr>
              <w:overflowPunct/>
              <w:textAlignment w:val="auto"/>
              <w:rPr>
                <w:rFonts w:ascii="Arial" w:hAnsi="Arial" w:cs="Arial"/>
                <w:color w:val="000000"/>
                <w:sz w:val="18"/>
                <w:szCs w:val="18"/>
              </w:rPr>
            </w:pPr>
            <w:r>
              <w:rPr>
                <w:rFonts w:ascii="Arial" w:hAnsi="Arial" w:cs="Arial"/>
                <w:color w:val="000000"/>
                <w:sz w:val="18"/>
                <w:szCs w:val="18"/>
              </w:rPr>
              <w:t>Interest (Capitalized and Expensed)</w:t>
            </w:r>
          </w:p>
        </w:tc>
        <w:tc>
          <w:tcPr>
            <w:tcW w:w="1545" w:type="dxa"/>
            <w:tcBorders>
              <w:top w:val="nil"/>
              <w:left w:val="nil"/>
              <w:bottom w:val="nil"/>
              <w:right w:val="nil"/>
            </w:tcBorders>
          </w:tcPr>
          <w:p w14:paraId="7E553198" w14:textId="77777777" w:rsidR="00FE3D8B" w:rsidRDefault="00FE3D8B">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$15,977.01</w:t>
            </w:r>
          </w:p>
        </w:tc>
        <w:tc>
          <w:tcPr>
            <w:tcW w:w="1498" w:type="dxa"/>
            <w:tcBorders>
              <w:top w:val="nil"/>
              <w:left w:val="nil"/>
              <w:bottom w:val="nil"/>
              <w:right w:val="nil"/>
            </w:tcBorders>
          </w:tcPr>
          <w:p w14:paraId="255CA056" w14:textId="77777777" w:rsidR="00FE3D8B" w:rsidRDefault="00FE3D8B">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$16,977.01</w:t>
            </w:r>
          </w:p>
        </w:tc>
        <w:tc>
          <w:tcPr>
            <w:tcW w:w="1718" w:type="dxa"/>
            <w:tcBorders>
              <w:top w:val="nil"/>
              <w:left w:val="nil"/>
              <w:bottom w:val="nil"/>
              <w:right w:val="nil"/>
            </w:tcBorders>
          </w:tcPr>
          <w:p w14:paraId="6D7FD07E" w14:textId="77777777" w:rsidR="00FE3D8B" w:rsidRDefault="00FE3D8B">
            <w:pPr>
              <w:overflowPunct/>
              <w:jc w:val="right"/>
              <w:textAlignment w:val="auto"/>
              <w:rPr>
                <w:rFonts w:ascii="Arial" w:hAnsi="Arial" w:cs="Arial"/>
                <w:color w:val="000000"/>
                <w:sz w:val="18"/>
                <w:szCs w:val="18"/>
                <w:u w:val="single"/>
              </w:rPr>
            </w:pPr>
            <w:r>
              <w:rPr>
                <w:rFonts w:ascii="Arial" w:hAnsi="Arial" w:cs="Arial"/>
                <w:color w:val="000000"/>
                <w:sz w:val="18"/>
                <w:szCs w:val="18"/>
                <w:u w:val="single"/>
              </w:rPr>
              <w:t>($1,000.00)</w:t>
            </w:r>
          </w:p>
        </w:tc>
      </w:tr>
      <w:tr w:rsidR="00FE3D8B" w14:paraId="207D4416" w14:textId="77777777" w:rsidTr="00FE3D8B">
        <w:trPr>
          <w:trHeight w:val="406"/>
          <w:jc w:val="center"/>
        </w:trPr>
        <w:tc>
          <w:tcPr>
            <w:tcW w:w="2950" w:type="dxa"/>
            <w:tcBorders>
              <w:top w:val="nil"/>
              <w:left w:val="nil"/>
              <w:bottom w:val="nil"/>
              <w:right w:val="nil"/>
            </w:tcBorders>
          </w:tcPr>
          <w:p w14:paraId="32E725E2" w14:textId="77777777" w:rsidR="00FE3D8B" w:rsidRDefault="00FE3D8B">
            <w:pPr>
              <w:overflowPunct/>
              <w:textAlignment w:val="auto"/>
              <w:rPr>
                <w:rFonts w:ascii="Arial" w:hAnsi="Arial" w:cs="Arial"/>
                <w:b/>
                <w:bCs/>
                <w:color w:val="000000"/>
                <w:sz w:val="18"/>
                <w:szCs w:val="18"/>
              </w:rPr>
            </w:pPr>
            <w:r>
              <w:rPr>
                <w:rFonts w:ascii="Arial" w:hAnsi="Arial" w:cs="Arial"/>
                <w:b/>
                <w:bCs/>
                <w:color w:val="000000"/>
                <w:sz w:val="18"/>
                <w:szCs w:val="18"/>
              </w:rPr>
              <w:t>Income (Loss) Before Depreciation</w:t>
            </w:r>
          </w:p>
        </w:tc>
        <w:tc>
          <w:tcPr>
            <w:tcW w:w="1545" w:type="dxa"/>
            <w:tcBorders>
              <w:top w:val="nil"/>
              <w:left w:val="nil"/>
              <w:bottom w:val="nil"/>
              <w:right w:val="nil"/>
            </w:tcBorders>
          </w:tcPr>
          <w:p w14:paraId="68A512AF" w14:textId="77777777" w:rsidR="00FE3D8B" w:rsidRDefault="00FE3D8B">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$210,777.21</w:t>
            </w:r>
          </w:p>
        </w:tc>
        <w:tc>
          <w:tcPr>
            <w:tcW w:w="1498" w:type="dxa"/>
            <w:tcBorders>
              <w:top w:val="nil"/>
              <w:left w:val="nil"/>
              <w:bottom w:val="nil"/>
              <w:right w:val="nil"/>
            </w:tcBorders>
          </w:tcPr>
          <w:p w14:paraId="1FCABDA2" w14:textId="77777777" w:rsidR="00FE3D8B" w:rsidRDefault="00FE3D8B">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$125,492.30</w:t>
            </w:r>
          </w:p>
        </w:tc>
        <w:tc>
          <w:tcPr>
            <w:tcW w:w="1718" w:type="dxa"/>
            <w:tcBorders>
              <w:top w:val="nil"/>
              <w:left w:val="nil"/>
              <w:bottom w:val="nil"/>
              <w:right w:val="nil"/>
            </w:tcBorders>
          </w:tcPr>
          <w:p w14:paraId="3FD9C592" w14:textId="77777777" w:rsidR="00FE3D8B" w:rsidRDefault="00FE3D8B">
            <w:pPr>
              <w:overflowPunct/>
              <w:jc w:val="right"/>
              <w:textAlignment w:val="auto"/>
              <w:rPr>
                <w:rFonts w:ascii="Arial" w:hAnsi="Arial" w:cs="Arial"/>
                <w:b/>
                <w:bCs/>
                <w:color w:val="000000"/>
                <w:sz w:val="18"/>
                <w:szCs w:val="18"/>
                <w:u w:val="double"/>
              </w:rPr>
            </w:pPr>
            <w:r>
              <w:rPr>
                <w:rFonts w:ascii="Arial" w:hAnsi="Arial" w:cs="Arial"/>
                <w:b/>
                <w:bCs/>
                <w:color w:val="000000"/>
                <w:sz w:val="18"/>
                <w:szCs w:val="18"/>
                <w:u w:val="double"/>
              </w:rPr>
              <w:t>$85,284.91</w:t>
            </w:r>
          </w:p>
        </w:tc>
      </w:tr>
      <w:tr w:rsidR="00FE3D8B" w14:paraId="41307E2F" w14:textId="77777777" w:rsidTr="00FE3D8B">
        <w:trPr>
          <w:trHeight w:val="233"/>
          <w:jc w:val="center"/>
        </w:trPr>
        <w:tc>
          <w:tcPr>
            <w:tcW w:w="2950" w:type="dxa"/>
            <w:tcBorders>
              <w:top w:val="nil"/>
              <w:left w:val="nil"/>
              <w:bottom w:val="nil"/>
              <w:right w:val="nil"/>
            </w:tcBorders>
          </w:tcPr>
          <w:p w14:paraId="00A9D5DD" w14:textId="77777777" w:rsidR="00FE3D8B" w:rsidRDefault="00FE3D8B">
            <w:pPr>
              <w:overflowPunct/>
              <w:jc w:val="right"/>
              <w:textAlignment w:val="auto"/>
              <w:rPr>
                <w:rFonts w:ascii="Arial" w:hAnsi="Arial" w:cs="Arial"/>
                <w:b/>
                <w:bCs/>
                <w:color w:val="000000"/>
                <w:sz w:val="18"/>
                <w:szCs w:val="18"/>
              </w:rPr>
            </w:pPr>
          </w:p>
        </w:tc>
        <w:tc>
          <w:tcPr>
            <w:tcW w:w="1545" w:type="dxa"/>
            <w:tcBorders>
              <w:top w:val="nil"/>
              <w:left w:val="nil"/>
              <w:bottom w:val="nil"/>
              <w:right w:val="nil"/>
            </w:tcBorders>
          </w:tcPr>
          <w:p w14:paraId="0E7E38E9" w14:textId="77777777" w:rsidR="00FE3D8B" w:rsidRDefault="00FE3D8B">
            <w:pPr>
              <w:overflowPunct/>
              <w:jc w:val="right"/>
              <w:textAlignment w:val="auto"/>
              <w:rPr>
                <w:rFonts w:ascii="Arial" w:hAnsi="Arial" w:cs="Arial"/>
                <w:b/>
                <w:bCs/>
                <w:color w:val="000000"/>
                <w:sz w:val="18"/>
                <w:szCs w:val="18"/>
                <w:u w:val="double"/>
              </w:rPr>
            </w:pPr>
          </w:p>
        </w:tc>
        <w:tc>
          <w:tcPr>
            <w:tcW w:w="1498" w:type="dxa"/>
            <w:tcBorders>
              <w:top w:val="nil"/>
              <w:left w:val="nil"/>
              <w:bottom w:val="nil"/>
              <w:right w:val="nil"/>
            </w:tcBorders>
          </w:tcPr>
          <w:p w14:paraId="1B59E9E9" w14:textId="77777777" w:rsidR="00FE3D8B" w:rsidRDefault="00FE3D8B">
            <w:pPr>
              <w:overflowPunct/>
              <w:jc w:val="right"/>
              <w:textAlignment w:val="auto"/>
              <w:rPr>
                <w:rFonts w:ascii="Arial" w:hAnsi="Arial" w:cs="Arial"/>
                <w:b/>
                <w:bCs/>
                <w:color w:val="000000"/>
                <w:sz w:val="18"/>
                <w:szCs w:val="18"/>
                <w:u w:val="double"/>
              </w:rPr>
            </w:pPr>
          </w:p>
        </w:tc>
        <w:tc>
          <w:tcPr>
            <w:tcW w:w="1718" w:type="dxa"/>
            <w:tcBorders>
              <w:top w:val="nil"/>
              <w:left w:val="nil"/>
              <w:bottom w:val="nil"/>
              <w:right w:val="nil"/>
            </w:tcBorders>
          </w:tcPr>
          <w:p w14:paraId="636F5583" w14:textId="77777777" w:rsidR="00FE3D8B" w:rsidRDefault="00FE3D8B">
            <w:pPr>
              <w:overflowPunct/>
              <w:jc w:val="right"/>
              <w:textAlignment w:val="auto"/>
              <w:rPr>
                <w:rFonts w:ascii="Arial" w:hAnsi="Arial" w:cs="Arial"/>
                <w:b/>
                <w:bCs/>
                <w:color w:val="000000"/>
                <w:sz w:val="18"/>
                <w:szCs w:val="18"/>
                <w:u w:val="double"/>
              </w:rPr>
            </w:pPr>
          </w:p>
        </w:tc>
      </w:tr>
    </w:tbl>
    <w:p w14:paraId="79B35A39" w14:textId="0D6CA834" w:rsidR="005F2557" w:rsidRDefault="005F2557" w:rsidP="005F2557">
      <w:pPr>
        <w:jc w:val="both"/>
        <w:rPr>
          <w:rFonts w:ascii="Arial" w:hAnsi="Arial" w:cs="Arial"/>
          <w:color w:val="000000"/>
          <w:sz w:val="22"/>
          <w:szCs w:val="22"/>
        </w:rPr>
      </w:pPr>
      <w:r w:rsidRPr="005F2557">
        <w:rPr>
          <w:rFonts w:ascii="Arial" w:hAnsi="Arial" w:cs="Arial"/>
          <w:color w:val="000000"/>
          <w:sz w:val="22"/>
          <w:szCs w:val="22"/>
        </w:rPr>
        <w:t>Due to lack of quorum, th</w:t>
      </w:r>
      <w:r>
        <w:rPr>
          <w:rFonts w:ascii="Arial" w:hAnsi="Arial" w:cs="Arial"/>
          <w:color w:val="000000"/>
          <w:sz w:val="22"/>
          <w:szCs w:val="22"/>
        </w:rPr>
        <w:t>is</w:t>
      </w:r>
      <w:r w:rsidRPr="005F2557">
        <w:rPr>
          <w:rFonts w:ascii="Arial" w:hAnsi="Arial" w:cs="Arial"/>
          <w:color w:val="000000"/>
          <w:sz w:val="22"/>
          <w:szCs w:val="22"/>
        </w:rPr>
        <w:t xml:space="preserve"> item was not considered for a vote.</w:t>
      </w:r>
    </w:p>
    <w:p w14:paraId="1C7D8EFC" w14:textId="17E326F3" w:rsidR="00822264" w:rsidRDefault="00822264" w:rsidP="005F2557">
      <w:pPr>
        <w:jc w:val="both"/>
        <w:rPr>
          <w:rFonts w:ascii="Arial" w:hAnsi="Arial" w:cs="Arial"/>
          <w:color w:val="000000"/>
          <w:sz w:val="22"/>
          <w:szCs w:val="22"/>
        </w:rPr>
      </w:pPr>
    </w:p>
    <w:p w14:paraId="005A041C" w14:textId="69958DA5" w:rsidR="00822264" w:rsidRDefault="00822264" w:rsidP="005F2557">
      <w:pPr>
        <w:jc w:val="both"/>
        <w:rPr>
          <w:rFonts w:ascii="Arial" w:hAnsi="Arial" w:cs="Arial"/>
          <w:b/>
          <w:sz w:val="22"/>
          <w:szCs w:val="22"/>
          <w:u w:val="single"/>
        </w:rPr>
      </w:pPr>
      <w:r w:rsidRPr="00822264">
        <w:rPr>
          <w:rFonts w:ascii="Arial" w:hAnsi="Arial" w:cs="Arial"/>
          <w:b/>
          <w:sz w:val="22"/>
          <w:szCs w:val="22"/>
          <w:u w:val="single"/>
        </w:rPr>
        <w:t>Finance</w:t>
      </w:r>
      <w:r w:rsidR="00BB24F3">
        <w:rPr>
          <w:rFonts w:ascii="Arial" w:hAnsi="Arial" w:cs="Arial"/>
          <w:b/>
          <w:sz w:val="22"/>
          <w:szCs w:val="22"/>
          <w:u w:val="single"/>
        </w:rPr>
        <w:t>, Audit</w:t>
      </w:r>
      <w:r w:rsidRPr="00822264">
        <w:rPr>
          <w:rFonts w:ascii="Arial" w:hAnsi="Arial" w:cs="Arial"/>
          <w:b/>
          <w:sz w:val="22"/>
          <w:szCs w:val="22"/>
          <w:u w:val="single"/>
        </w:rPr>
        <w:t xml:space="preserve"> </w:t>
      </w:r>
      <w:r w:rsidR="00BB24F3">
        <w:rPr>
          <w:rFonts w:ascii="Arial" w:hAnsi="Arial" w:cs="Arial"/>
          <w:b/>
          <w:sz w:val="22"/>
          <w:szCs w:val="22"/>
          <w:u w:val="single"/>
        </w:rPr>
        <w:t>and</w:t>
      </w:r>
      <w:r w:rsidRPr="00822264">
        <w:rPr>
          <w:rFonts w:ascii="Arial" w:hAnsi="Arial" w:cs="Arial"/>
          <w:b/>
          <w:sz w:val="22"/>
          <w:szCs w:val="22"/>
          <w:u w:val="single"/>
        </w:rPr>
        <w:t xml:space="preserve"> Operations Committee Report</w:t>
      </w:r>
    </w:p>
    <w:p w14:paraId="76C90FD8" w14:textId="77777777" w:rsidR="00FD6570" w:rsidRDefault="002708D2" w:rsidP="002708D2">
      <w:pPr>
        <w:jc w:val="both"/>
        <w:rPr>
          <w:rFonts w:ascii="Arial" w:hAnsi="Arial" w:cs="Arial"/>
          <w:sz w:val="22"/>
          <w:szCs w:val="22"/>
        </w:rPr>
      </w:pPr>
      <w:r w:rsidRPr="002708D2">
        <w:rPr>
          <w:rFonts w:ascii="Arial" w:hAnsi="Arial" w:cs="Arial"/>
          <w:bCs/>
          <w:iCs/>
          <w:color w:val="000000"/>
          <w:sz w:val="22"/>
          <w:szCs w:val="22"/>
        </w:rPr>
        <w:t>Mr. Penksa reported that the Finance and Operations Committee met and received the FY201</w:t>
      </w:r>
      <w:r>
        <w:rPr>
          <w:rFonts w:ascii="Arial" w:hAnsi="Arial" w:cs="Arial"/>
          <w:bCs/>
          <w:iCs/>
          <w:color w:val="000000"/>
          <w:sz w:val="22"/>
          <w:szCs w:val="22"/>
        </w:rPr>
        <w:t>7-2018</w:t>
      </w:r>
      <w:r w:rsidRPr="002708D2">
        <w:rPr>
          <w:rFonts w:ascii="Arial" w:hAnsi="Arial" w:cs="Arial"/>
          <w:bCs/>
          <w:iCs/>
          <w:color w:val="000000"/>
          <w:sz w:val="22"/>
          <w:szCs w:val="22"/>
        </w:rPr>
        <w:t xml:space="preserve"> Audit Report from Purvis Gray &amp; Company.</w:t>
      </w:r>
      <w:r>
        <w:rPr>
          <w:rFonts w:ascii="Arial" w:hAnsi="Arial" w:cs="Arial"/>
          <w:b/>
          <w:i/>
          <w:color w:val="000000"/>
          <w:sz w:val="22"/>
          <w:szCs w:val="22"/>
        </w:rPr>
        <w:t xml:space="preserve">  </w:t>
      </w:r>
      <w:r w:rsidRPr="002708D2">
        <w:rPr>
          <w:rFonts w:ascii="Arial" w:hAnsi="Arial" w:cs="Arial"/>
          <w:bCs/>
          <w:iCs/>
          <w:color w:val="000000"/>
          <w:sz w:val="22"/>
          <w:szCs w:val="22"/>
        </w:rPr>
        <w:t>He introduced</w:t>
      </w:r>
      <w:r>
        <w:rPr>
          <w:rFonts w:ascii="Arial" w:hAnsi="Arial" w:cs="Arial"/>
          <w:b/>
          <w:i/>
          <w:color w:val="000000"/>
          <w:sz w:val="22"/>
          <w:szCs w:val="22"/>
        </w:rPr>
        <w:t xml:space="preserve"> </w:t>
      </w:r>
      <w:r w:rsidRPr="006865F0">
        <w:rPr>
          <w:rFonts w:ascii="Arial" w:hAnsi="Arial" w:cs="Arial"/>
          <w:color w:val="000000"/>
          <w:sz w:val="22"/>
          <w:szCs w:val="22"/>
        </w:rPr>
        <w:t xml:space="preserve">auditor Barbara Boyd </w:t>
      </w:r>
      <w:r>
        <w:rPr>
          <w:rFonts w:ascii="Arial" w:hAnsi="Arial" w:cs="Arial"/>
          <w:color w:val="000000"/>
          <w:sz w:val="22"/>
          <w:szCs w:val="22"/>
        </w:rPr>
        <w:t>who reported</w:t>
      </w:r>
      <w:r w:rsidRPr="006865F0">
        <w:rPr>
          <w:rFonts w:ascii="Arial" w:hAnsi="Arial" w:cs="Arial"/>
          <w:color w:val="000000"/>
          <w:sz w:val="22"/>
          <w:szCs w:val="22"/>
        </w:rPr>
        <w:t xml:space="preserve"> that </w:t>
      </w:r>
      <w:r>
        <w:rPr>
          <w:rFonts w:ascii="Arial" w:hAnsi="Arial" w:cs="Arial"/>
          <w:color w:val="000000"/>
          <w:sz w:val="22"/>
          <w:szCs w:val="22"/>
        </w:rPr>
        <w:t xml:space="preserve">the accounting firm competed the FY2017-2018 Audit and provided an unmodified </w:t>
      </w:r>
      <w:r w:rsidRPr="00B951A9">
        <w:rPr>
          <w:rFonts w:ascii="Arial" w:hAnsi="Arial" w:cs="Arial"/>
          <w:sz w:val="22"/>
          <w:szCs w:val="22"/>
        </w:rPr>
        <w:t xml:space="preserve">opinion on the financial statements meaning that this opinion is the highest level of assurance that the auditing team can </w:t>
      </w:r>
      <w:r>
        <w:rPr>
          <w:rFonts w:ascii="Arial" w:hAnsi="Arial" w:cs="Arial"/>
          <w:sz w:val="22"/>
          <w:szCs w:val="22"/>
        </w:rPr>
        <w:t xml:space="preserve">give </w:t>
      </w:r>
      <w:r w:rsidRPr="00B951A9">
        <w:rPr>
          <w:rFonts w:ascii="Arial" w:hAnsi="Arial" w:cs="Arial"/>
          <w:sz w:val="22"/>
          <w:szCs w:val="22"/>
        </w:rPr>
        <w:t xml:space="preserve">to GACRAA.  </w:t>
      </w:r>
      <w:r>
        <w:rPr>
          <w:rFonts w:ascii="Arial" w:hAnsi="Arial" w:cs="Arial"/>
          <w:sz w:val="22"/>
          <w:szCs w:val="22"/>
        </w:rPr>
        <w:t>She stated</w:t>
      </w:r>
      <w:r w:rsidRPr="00B951A9">
        <w:rPr>
          <w:rFonts w:ascii="Arial" w:hAnsi="Arial" w:cs="Arial"/>
          <w:sz w:val="22"/>
          <w:szCs w:val="22"/>
        </w:rPr>
        <w:t xml:space="preserve"> that there were no significant deficiencies or material weaknesses to report.  </w:t>
      </w:r>
      <w:r w:rsidR="00FD6570">
        <w:rPr>
          <w:rFonts w:ascii="Arial" w:hAnsi="Arial" w:cs="Arial"/>
          <w:sz w:val="22"/>
          <w:szCs w:val="22"/>
        </w:rPr>
        <w:t>Ms. Boyd reported that all internal controls were in compliance with state and federal grant requirements.</w:t>
      </w:r>
    </w:p>
    <w:p w14:paraId="1A01769E" w14:textId="77777777" w:rsidR="00FD6570" w:rsidRDefault="00FD6570" w:rsidP="002708D2">
      <w:pPr>
        <w:jc w:val="both"/>
        <w:rPr>
          <w:rFonts w:ascii="Arial" w:hAnsi="Arial" w:cs="Arial"/>
          <w:sz w:val="22"/>
          <w:szCs w:val="22"/>
        </w:rPr>
      </w:pPr>
    </w:p>
    <w:p w14:paraId="268E3B69" w14:textId="57E293C7" w:rsidR="00FD6570" w:rsidRDefault="00FD6570" w:rsidP="002708D2">
      <w:pPr>
        <w:jc w:val="both"/>
        <w:rPr>
          <w:rFonts w:ascii="Arial" w:hAnsi="Arial" w:cs="Arial"/>
          <w:sz w:val="22"/>
          <w:szCs w:val="22"/>
        </w:rPr>
      </w:pPr>
      <w:r>
        <w:rPr>
          <w:rFonts w:ascii="Arial" w:hAnsi="Arial" w:cs="Arial"/>
          <w:sz w:val="22"/>
          <w:szCs w:val="22"/>
        </w:rPr>
        <w:t>Ms. Horvath complimented staff on the unmodified opinion.</w:t>
      </w:r>
      <w:r w:rsidR="00BC528C">
        <w:rPr>
          <w:rFonts w:ascii="Arial" w:hAnsi="Arial" w:cs="Arial"/>
          <w:sz w:val="22"/>
          <w:szCs w:val="22"/>
        </w:rPr>
        <w:t xml:space="preserve">  Mr. Penksa recognized Matthew Lyons, Lynn Noffsinger, Tricia Williams and Randy Graetz for their accounting work.</w:t>
      </w:r>
    </w:p>
    <w:p w14:paraId="7B16F572" w14:textId="77777777" w:rsidR="00FD6570" w:rsidRPr="00FD6570" w:rsidRDefault="00FD6570" w:rsidP="002708D2">
      <w:pPr>
        <w:jc w:val="both"/>
        <w:rPr>
          <w:rFonts w:ascii="Arial" w:hAnsi="Arial" w:cs="Arial"/>
          <w:b/>
          <w:sz w:val="22"/>
          <w:szCs w:val="22"/>
          <w:u w:val="single"/>
        </w:rPr>
      </w:pPr>
    </w:p>
    <w:p w14:paraId="3805F20F" w14:textId="25F7FA9E" w:rsidR="00FD6570" w:rsidRPr="00FD6570" w:rsidRDefault="00FD6570" w:rsidP="002708D2">
      <w:pPr>
        <w:jc w:val="both"/>
        <w:rPr>
          <w:rFonts w:ascii="Arial" w:hAnsi="Arial" w:cs="Arial"/>
          <w:b/>
          <w:sz w:val="22"/>
          <w:szCs w:val="22"/>
          <w:u w:val="single"/>
        </w:rPr>
      </w:pPr>
      <w:r w:rsidRPr="00FD6570">
        <w:rPr>
          <w:rFonts w:ascii="Arial" w:hAnsi="Arial" w:cs="Arial"/>
          <w:b/>
          <w:sz w:val="22"/>
          <w:szCs w:val="22"/>
          <w:u w:val="single"/>
        </w:rPr>
        <w:t>Facilities and Planning Committee Report</w:t>
      </w:r>
    </w:p>
    <w:p w14:paraId="3D88849D" w14:textId="4F3C10AB" w:rsidR="002708D2" w:rsidRDefault="00FD6570" w:rsidP="002708D2">
      <w:pPr>
        <w:jc w:val="both"/>
        <w:rPr>
          <w:rFonts w:ascii="Arial" w:hAnsi="Arial" w:cs="Arial"/>
          <w:sz w:val="22"/>
          <w:szCs w:val="22"/>
        </w:rPr>
      </w:pPr>
      <w:r>
        <w:rPr>
          <w:rFonts w:ascii="Arial" w:hAnsi="Arial" w:cs="Arial"/>
          <w:sz w:val="22"/>
          <w:szCs w:val="22"/>
        </w:rPr>
        <w:t xml:space="preserve">Ms. Horvath noted that Board would be unable to vote </w:t>
      </w:r>
      <w:r w:rsidR="00BC528C">
        <w:rPr>
          <w:rFonts w:ascii="Arial" w:hAnsi="Arial" w:cs="Arial"/>
          <w:sz w:val="22"/>
          <w:szCs w:val="22"/>
        </w:rPr>
        <w:t xml:space="preserve">today </w:t>
      </w:r>
      <w:r>
        <w:rPr>
          <w:rFonts w:ascii="Arial" w:hAnsi="Arial" w:cs="Arial"/>
          <w:sz w:val="22"/>
          <w:szCs w:val="22"/>
        </w:rPr>
        <w:t xml:space="preserve">on the two resolutions that were considered by the Facilities </w:t>
      </w:r>
      <w:r w:rsidR="00BB24F3">
        <w:rPr>
          <w:rFonts w:ascii="Arial" w:hAnsi="Arial" w:cs="Arial"/>
          <w:sz w:val="22"/>
          <w:szCs w:val="22"/>
        </w:rPr>
        <w:t>and</w:t>
      </w:r>
      <w:r>
        <w:rPr>
          <w:rFonts w:ascii="Arial" w:hAnsi="Arial" w:cs="Arial"/>
          <w:sz w:val="22"/>
          <w:szCs w:val="22"/>
        </w:rPr>
        <w:t xml:space="preserve"> Planning Committee</w:t>
      </w:r>
      <w:r w:rsidR="00825443">
        <w:rPr>
          <w:rFonts w:ascii="Arial" w:hAnsi="Arial" w:cs="Arial"/>
          <w:sz w:val="22"/>
          <w:szCs w:val="22"/>
        </w:rPr>
        <w:t xml:space="preserve"> and recommended for approval by the Board.</w:t>
      </w:r>
    </w:p>
    <w:p w14:paraId="7D9BD50B" w14:textId="5E490673" w:rsidR="00FD6570" w:rsidRDefault="00FD6570" w:rsidP="002708D2">
      <w:pPr>
        <w:jc w:val="both"/>
        <w:rPr>
          <w:rFonts w:ascii="Arial" w:hAnsi="Arial" w:cs="Arial"/>
          <w:sz w:val="22"/>
          <w:szCs w:val="22"/>
        </w:rPr>
      </w:pPr>
    </w:p>
    <w:p w14:paraId="32894292" w14:textId="156D5018" w:rsidR="00FD6570" w:rsidRDefault="00BC528C" w:rsidP="002708D2">
      <w:pPr>
        <w:jc w:val="both"/>
        <w:rPr>
          <w:rFonts w:ascii="Arial" w:hAnsi="Arial" w:cs="Arial"/>
          <w:color w:val="000000"/>
          <w:sz w:val="22"/>
          <w:szCs w:val="22"/>
        </w:rPr>
      </w:pPr>
      <w:r>
        <w:rPr>
          <w:rFonts w:ascii="Arial" w:hAnsi="Arial" w:cs="Arial"/>
          <w:color w:val="000000"/>
          <w:sz w:val="22"/>
          <w:szCs w:val="22"/>
        </w:rPr>
        <w:t>Mr. Penksa reported that Resolution 19-007 is a contract award for interior and exterior on-call painting services.  He stated that the proposals were ranked on bid prices, such as hourly labor rates, and qua</w:t>
      </w:r>
      <w:r w:rsidR="00825443">
        <w:rPr>
          <w:rFonts w:ascii="Arial" w:hAnsi="Arial" w:cs="Arial"/>
          <w:color w:val="000000"/>
          <w:sz w:val="22"/>
          <w:szCs w:val="22"/>
        </w:rPr>
        <w:t>lifications.  He recommended awarding a contract to highest ranked firm, Natural Elements Painting &amp; Repair, LLC, Gainesville, FL.  He noted that the Facilities &amp; Planning Committee agreed with this recommendation.</w:t>
      </w:r>
    </w:p>
    <w:p w14:paraId="1DA67154" w14:textId="1556575E" w:rsidR="00825443" w:rsidRDefault="00825443" w:rsidP="002708D2">
      <w:pPr>
        <w:jc w:val="both"/>
        <w:rPr>
          <w:rFonts w:ascii="Arial" w:hAnsi="Arial" w:cs="Arial"/>
          <w:color w:val="000000"/>
          <w:sz w:val="22"/>
          <w:szCs w:val="22"/>
        </w:rPr>
      </w:pPr>
    </w:p>
    <w:p w14:paraId="2C627F4D" w14:textId="2C0828CB" w:rsidR="00825443" w:rsidRDefault="00825443" w:rsidP="002708D2">
      <w:pPr>
        <w:jc w:val="both"/>
        <w:rPr>
          <w:rFonts w:ascii="Arial" w:hAnsi="Arial" w:cs="Arial"/>
          <w:color w:val="000000"/>
          <w:sz w:val="22"/>
          <w:szCs w:val="22"/>
        </w:rPr>
      </w:pPr>
      <w:r>
        <w:rPr>
          <w:rFonts w:ascii="Arial" w:hAnsi="Arial" w:cs="Arial"/>
          <w:color w:val="000000"/>
          <w:sz w:val="22"/>
          <w:szCs w:val="22"/>
        </w:rPr>
        <w:t>Mr. Conrad stated that the committee also recommends that if a contract cannon be negotiated with Natural Elements, Mr. Penksa would be authorized to negotiate with the second top ranked firm.  Mrs. Calderwood and Ms. Horvath agreed with Mr. Conrad’s comment.</w:t>
      </w:r>
    </w:p>
    <w:p w14:paraId="5D75ED76" w14:textId="1023A05C" w:rsidR="00825443" w:rsidRDefault="00825443" w:rsidP="002708D2">
      <w:pPr>
        <w:jc w:val="both"/>
        <w:rPr>
          <w:rFonts w:ascii="Arial" w:hAnsi="Arial" w:cs="Arial"/>
          <w:color w:val="000000"/>
          <w:sz w:val="22"/>
          <w:szCs w:val="22"/>
        </w:rPr>
      </w:pPr>
    </w:p>
    <w:p w14:paraId="41CBB0C1" w14:textId="294B3330" w:rsidR="00825443" w:rsidRPr="006865F0" w:rsidRDefault="00825443" w:rsidP="002708D2">
      <w:pPr>
        <w:jc w:val="both"/>
        <w:rPr>
          <w:rFonts w:ascii="Arial" w:hAnsi="Arial" w:cs="Arial"/>
          <w:color w:val="000000"/>
          <w:sz w:val="22"/>
          <w:szCs w:val="22"/>
        </w:rPr>
      </w:pPr>
      <w:r>
        <w:rPr>
          <w:rFonts w:ascii="Arial" w:hAnsi="Arial" w:cs="Arial"/>
          <w:color w:val="000000"/>
          <w:sz w:val="22"/>
          <w:szCs w:val="22"/>
        </w:rPr>
        <w:t xml:space="preserve">Mr. Penksa reported that Resolution 19-008 is a consultant selection for multi-modal transportation facility that will include airline passenger parking.  He stated that </w:t>
      </w:r>
      <w:r w:rsidR="005B6577">
        <w:rPr>
          <w:rFonts w:ascii="Arial" w:hAnsi="Arial" w:cs="Arial"/>
          <w:color w:val="000000"/>
          <w:sz w:val="22"/>
          <w:szCs w:val="22"/>
        </w:rPr>
        <w:t>four firms responded to Request for Qualifications # 19-004; he noted that all four were qualified to do the job and staff ranked the firms based on qualifications, references and experience.  T</w:t>
      </w:r>
      <w:r>
        <w:rPr>
          <w:rFonts w:ascii="Arial" w:hAnsi="Arial" w:cs="Arial"/>
          <w:color w:val="000000"/>
          <w:sz w:val="22"/>
          <w:szCs w:val="22"/>
        </w:rPr>
        <w:t>he consultant would be expected to p</w:t>
      </w:r>
      <w:r w:rsidR="005B6577">
        <w:rPr>
          <w:rFonts w:ascii="Arial" w:hAnsi="Arial" w:cs="Arial"/>
          <w:color w:val="000000"/>
          <w:sz w:val="22"/>
          <w:szCs w:val="22"/>
        </w:rPr>
        <w:t>rovide a concept study and financial analysis for the facility for a negotiated price for services.  Mr. Penksa reported that TranSystems is the top-ranked firm; he noted that if negotiation with TranSystems falls through, staff will then negotiate with the second ranked firm.</w:t>
      </w:r>
    </w:p>
    <w:p w14:paraId="735E0A05" w14:textId="44F78EFB" w:rsidR="005F2557" w:rsidRDefault="005F2557" w:rsidP="00D02E11">
      <w:pPr>
        <w:jc w:val="both"/>
        <w:rPr>
          <w:rFonts w:ascii="Arial" w:hAnsi="Arial" w:cs="Arial"/>
          <w:b/>
          <w:sz w:val="22"/>
          <w:szCs w:val="22"/>
          <w:u w:val="single"/>
        </w:rPr>
      </w:pPr>
    </w:p>
    <w:p w14:paraId="68350527" w14:textId="72444887" w:rsidR="005B6577" w:rsidRPr="00BC2CD9" w:rsidRDefault="005B6577" w:rsidP="00D02E11">
      <w:pPr>
        <w:jc w:val="both"/>
        <w:rPr>
          <w:rFonts w:ascii="Arial" w:hAnsi="Arial" w:cs="Arial"/>
          <w:color w:val="000000"/>
          <w:sz w:val="22"/>
          <w:szCs w:val="22"/>
        </w:rPr>
      </w:pPr>
      <w:r w:rsidRPr="00BC2CD9">
        <w:rPr>
          <w:rFonts w:ascii="Arial" w:hAnsi="Arial" w:cs="Arial"/>
          <w:color w:val="000000"/>
          <w:sz w:val="22"/>
          <w:szCs w:val="22"/>
        </w:rPr>
        <w:t>Ms. Horvath stated that the two</w:t>
      </w:r>
      <w:r w:rsidR="00BC2CD9" w:rsidRPr="00BC2CD9">
        <w:rPr>
          <w:rFonts w:ascii="Arial" w:hAnsi="Arial" w:cs="Arial"/>
          <w:color w:val="000000"/>
          <w:sz w:val="22"/>
          <w:szCs w:val="22"/>
        </w:rPr>
        <w:t xml:space="preserve"> resolutions will be on the agenda for the May 29 Board meeting.</w:t>
      </w:r>
    </w:p>
    <w:p w14:paraId="6CB1C610" w14:textId="77777777" w:rsidR="005B6577" w:rsidRDefault="005B6577" w:rsidP="00D02E11">
      <w:pPr>
        <w:jc w:val="both"/>
        <w:rPr>
          <w:rFonts w:ascii="Arial" w:hAnsi="Arial" w:cs="Arial"/>
          <w:b/>
          <w:sz w:val="22"/>
          <w:szCs w:val="22"/>
          <w:u w:val="single"/>
        </w:rPr>
      </w:pPr>
    </w:p>
    <w:p w14:paraId="2CDB4FEC" w14:textId="49AEC6C5" w:rsidR="009434B2" w:rsidRPr="00A35CEA" w:rsidRDefault="003779FF" w:rsidP="00D02E11">
      <w:pPr>
        <w:jc w:val="both"/>
        <w:rPr>
          <w:rFonts w:ascii="Arial" w:hAnsi="Arial" w:cs="Arial"/>
          <w:b/>
          <w:sz w:val="22"/>
          <w:szCs w:val="22"/>
          <w:u w:val="single"/>
        </w:rPr>
      </w:pPr>
      <w:r w:rsidRPr="00A35CEA">
        <w:rPr>
          <w:rFonts w:ascii="Arial" w:hAnsi="Arial" w:cs="Arial"/>
          <w:b/>
          <w:sz w:val="22"/>
          <w:szCs w:val="22"/>
          <w:u w:val="single"/>
        </w:rPr>
        <w:t>T</w:t>
      </w:r>
      <w:r w:rsidR="009434B2" w:rsidRPr="00A35CEA">
        <w:rPr>
          <w:rFonts w:ascii="Arial" w:hAnsi="Arial" w:cs="Arial"/>
          <w:b/>
          <w:sz w:val="22"/>
          <w:szCs w:val="22"/>
          <w:u w:val="single"/>
        </w:rPr>
        <w:t>enant Reports</w:t>
      </w:r>
    </w:p>
    <w:p w14:paraId="7495C99A" w14:textId="3BB7505E" w:rsidR="0001737D" w:rsidRDefault="00AA792D" w:rsidP="00D02E11">
      <w:pPr>
        <w:jc w:val="both"/>
        <w:rPr>
          <w:rFonts w:ascii="Arial" w:hAnsi="Arial" w:cs="Arial"/>
          <w:sz w:val="22"/>
          <w:szCs w:val="22"/>
        </w:rPr>
      </w:pPr>
      <w:r w:rsidRPr="00BC2CD9">
        <w:rPr>
          <w:rFonts w:ascii="Arial" w:hAnsi="Arial" w:cs="Arial"/>
          <w:sz w:val="22"/>
          <w:szCs w:val="22"/>
        </w:rPr>
        <w:t>University Air Center</w:t>
      </w:r>
      <w:r w:rsidR="0001737D" w:rsidRPr="00BC2CD9">
        <w:rPr>
          <w:rFonts w:ascii="Arial" w:hAnsi="Arial" w:cs="Arial"/>
          <w:sz w:val="22"/>
          <w:szCs w:val="22"/>
        </w:rPr>
        <w:t xml:space="preserve"> (UAC)</w:t>
      </w:r>
      <w:r w:rsidRPr="00BC2CD9">
        <w:rPr>
          <w:rFonts w:ascii="Arial" w:hAnsi="Arial" w:cs="Arial"/>
          <w:sz w:val="22"/>
          <w:szCs w:val="22"/>
        </w:rPr>
        <w:t xml:space="preserve"> </w:t>
      </w:r>
      <w:r w:rsidR="0001737D" w:rsidRPr="00BC2CD9">
        <w:rPr>
          <w:rFonts w:ascii="Arial" w:hAnsi="Arial" w:cs="Arial"/>
          <w:sz w:val="22"/>
          <w:szCs w:val="22"/>
        </w:rPr>
        <w:t>General Manager, Debbie Frederick</w:t>
      </w:r>
      <w:r w:rsidR="00066879" w:rsidRPr="00BC2CD9">
        <w:rPr>
          <w:rFonts w:ascii="Arial" w:hAnsi="Arial" w:cs="Arial"/>
          <w:sz w:val="22"/>
          <w:szCs w:val="22"/>
        </w:rPr>
        <w:t>,</w:t>
      </w:r>
      <w:r w:rsidRPr="00BC2CD9">
        <w:rPr>
          <w:rFonts w:ascii="Arial" w:hAnsi="Arial" w:cs="Arial"/>
          <w:sz w:val="22"/>
          <w:szCs w:val="22"/>
        </w:rPr>
        <w:t xml:space="preserve"> reported </w:t>
      </w:r>
      <w:r w:rsidR="00066879" w:rsidRPr="00BC2CD9">
        <w:rPr>
          <w:rFonts w:ascii="Arial" w:hAnsi="Arial" w:cs="Arial"/>
          <w:sz w:val="22"/>
          <w:szCs w:val="22"/>
        </w:rPr>
        <w:t xml:space="preserve">that </w:t>
      </w:r>
      <w:r w:rsidR="00BC2CD9" w:rsidRPr="00BC2CD9">
        <w:rPr>
          <w:rFonts w:ascii="Arial" w:hAnsi="Arial" w:cs="Arial"/>
          <w:sz w:val="22"/>
          <w:szCs w:val="22"/>
        </w:rPr>
        <w:t xml:space="preserve">a site visit is scheduled on May 29 for the federal government to certify UAC as a </w:t>
      </w:r>
      <w:r w:rsidR="00BC2CD9">
        <w:rPr>
          <w:rFonts w:ascii="Arial" w:hAnsi="Arial" w:cs="Arial"/>
          <w:sz w:val="22"/>
          <w:szCs w:val="22"/>
        </w:rPr>
        <w:t>St</w:t>
      </w:r>
      <w:r w:rsidR="007914D5">
        <w:rPr>
          <w:rFonts w:ascii="Arial" w:hAnsi="Arial" w:cs="Arial"/>
          <w:sz w:val="22"/>
          <w:szCs w:val="22"/>
        </w:rPr>
        <w:t>udent and Exchange Visitor Information System (SEVIS)</w:t>
      </w:r>
      <w:r w:rsidR="00BC2CD9" w:rsidRPr="00BC2CD9">
        <w:rPr>
          <w:rFonts w:ascii="Arial" w:hAnsi="Arial" w:cs="Arial"/>
          <w:sz w:val="22"/>
          <w:szCs w:val="22"/>
        </w:rPr>
        <w:t xml:space="preserve"> educational facility for </w:t>
      </w:r>
      <w:r w:rsidR="007914D5">
        <w:rPr>
          <w:rFonts w:ascii="Arial" w:hAnsi="Arial" w:cs="Arial"/>
          <w:sz w:val="22"/>
          <w:szCs w:val="22"/>
        </w:rPr>
        <w:t xml:space="preserve">admitting international nonimmigrant </w:t>
      </w:r>
      <w:r w:rsidR="00BC2CD9">
        <w:rPr>
          <w:rFonts w:ascii="Arial" w:hAnsi="Arial" w:cs="Arial"/>
          <w:sz w:val="22"/>
          <w:szCs w:val="22"/>
        </w:rPr>
        <w:t>student</w:t>
      </w:r>
      <w:r w:rsidR="007914D5">
        <w:rPr>
          <w:rFonts w:ascii="Arial" w:hAnsi="Arial" w:cs="Arial"/>
          <w:sz w:val="22"/>
          <w:szCs w:val="22"/>
        </w:rPr>
        <w:t>s</w:t>
      </w:r>
      <w:r w:rsidR="00BC2CD9">
        <w:rPr>
          <w:rFonts w:ascii="Arial" w:hAnsi="Arial" w:cs="Arial"/>
          <w:sz w:val="22"/>
          <w:szCs w:val="22"/>
        </w:rPr>
        <w:t xml:space="preserve"> for </w:t>
      </w:r>
      <w:r w:rsidR="00BC2CD9" w:rsidRPr="00BC2CD9">
        <w:rPr>
          <w:rFonts w:ascii="Arial" w:hAnsi="Arial" w:cs="Arial"/>
          <w:sz w:val="22"/>
          <w:szCs w:val="22"/>
        </w:rPr>
        <w:t>flight training</w:t>
      </w:r>
      <w:r w:rsidR="00BC2CD9">
        <w:rPr>
          <w:rFonts w:ascii="Arial" w:hAnsi="Arial" w:cs="Arial"/>
          <w:sz w:val="22"/>
          <w:szCs w:val="22"/>
        </w:rPr>
        <w:t xml:space="preserve">.  She noted that an Egyptian helicopter operator will be sending students to UAC for </w:t>
      </w:r>
      <w:r w:rsidR="007914D5">
        <w:rPr>
          <w:rFonts w:ascii="Arial" w:hAnsi="Arial" w:cs="Arial"/>
          <w:sz w:val="22"/>
          <w:szCs w:val="22"/>
        </w:rPr>
        <w:t xml:space="preserve">flight </w:t>
      </w:r>
      <w:r w:rsidR="00BC2CD9">
        <w:rPr>
          <w:rFonts w:ascii="Arial" w:hAnsi="Arial" w:cs="Arial"/>
          <w:sz w:val="22"/>
          <w:szCs w:val="22"/>
        </w:rPr>
        <w:t xml:space="preserve">training. </w:t>
      </w:r>
    </w:p>
    <w:p w14:paraId="0292FFD7" w14:textId="5C6D9ED7" w:rsidR="007914D5" w:rsidRDefault="007914D5" w:rsidP="00D02E11">
      <w:pPr>
        <w:jc w:val="both"/>
        <w:rPr>
          <w:rFonts w:ascii="Arial" w:hAnsi="Arial" w:cs="Arial"/>
          <w:sz w:val="22"/>
          <w:szCs w:val="22"/>
        </w:rPr>
      </w:pPr>
    </w:p>
    <w:p w14:paraId="74737FBD" w14:textId="303D7346" w:rsidR="007914D5" w:rsidRPr="00BC2CD9" w:rsidRDefault="007914D5" w:rsidP="00D02E11">
      <w:pPr>
        <w:jc w:val="both"/>
        <w:rPr>
          <w:rFonts w:ascii="Arial" w:hAnsi="Arial" w:cs="Arial"/>
          <w:sz w:val="22"/>
          <w:szCs w:val="22"/>
        </w:rPr>
      </w:pPr>
      <w:r>
        <w:rPr>
          <w:rFonts w:ascii="Arial" w:hAnsi="Arial" w:cs="Arial"/>
          <w:sz w:val="22"/>
          <w:szCs w:val="22"/>
        </w:rPr>
        <w:t>Ms. Frederick reported that the Mayo Clinic (Jacksonville) and UAC are expanding their agreement to increase the annual flights</w:t>
      </w:r>
      <w:r w:rsidR="00CE63D9">
        <w:rPr>
          <w:rFonts w:ascii="Arial" w:hAnsi="Arial" w:cs="Arial"/>
          <w:sz w:val="22"/>
          <w:szCs w:val="22"/>
        </w:rPr>
        <w:t xml:space="preserve"> provided by UAC</w:t>
      </w:r>
      <w:r>
        <w:rPr>
          <w:rFonts w:ascii="Arial" w:hAnsi="Arial" w:cs="Arial"/>
          <w:sz w:val="22"/>
          <w:szCs w:val="22"/>
        </w:rPr>
        <w:t xml:space="preserve"> from 1,500 to 1,800.</w:t>
      </w:r>
    </w:p>
    <w:p w14:paraId="71466E55" w14:textId="3603B87A" w:rsidR="006B00C5" w:rsidRPr="00BC2CD9" w:rsidRDefault="006B00C5" w:rsidP="00D02E11">
      <w:pPr>
        <w:jc w:val="both"/>
        <w:rPr>
          <w:rFonts w:ascii="Arial" w:hAnsi="Arial" w:cs="Arial"/>
          <w:sz w:val="22"/>
          <w:szCs w:val="22"/>
        </w:rPr>
      </w:pPr>
    </w:p>
    <w:p w14:paraId="3E29B4AB" w14:textId="3F2443C7" w:rsidR="00D76FCD" w:rsidRDefault="003113B6" w:rsidP="00D76FCD">
      <w:pPr>
        <w:jc w:val="both"/>
        <w:rPr>
          <w:rFonts w:ascii="Arial" w:hAnsi="Arial" w:cs="Arial"/>
          <w:sz w:val="22"/>
          <w:szCs w:val="22"/>
        </w:rPr>
      </w:pPr>
      <w:r w:rsidRPr="00A35CEA">
        <w:rPr>
          <w:rFonts w:ascii="Arial" w:hAnsi="Arial" w:cs="Arial"/>
          <w:b/>
          <w:sz w:val="22"/>
          <w:szCs w:val="22"/>
          <w:u w:val="single"/>
        </w:rPr>
        <w:t>A</w:t>
      </w:r>
      <w:r w:rsidR="00D1138F" w:rsidRPr="00A35CEA">
        <w:rPr>
          <w:rFonts w:ascii="Arial" w:hAnsi="Arial" w:cs="Arial"/>
          <w:b/>
          <w:sz w:val="22"/>
          <w:szCs w:val="22"/>
          <w:u w:val="single"/>
        </w:rPr>
        <w:t xml:space="preserve">irport Authority </w:t>
      </w:r>
      <w:r w:rsidR="00E7785A" w:rsidRPr="00A35CEA">
        <w:rPr>
          <w:rFonts w:ascii="Arial" w:hAnsi="Arial" w:cs="Arial"/>
          <w:b/>
          <w:sz w:val="22"/>
          <w:szCs w:val="22"/>
          <w:u w:val="single"/>
        </w:rPr>
        <w:t>Input</w:t>
      </w:r>
      <w:r w:rsidR="00E7785A" w:rsidRPr="003023D2">
        <w:rPr>
          <w:rFonts w:ascii="Arial" w:hAnsi="Arial" w:cs="Arial"/>
          <w:sz w:val="22"/>
          <w:szCs w:val="22"/>
        </w:rPr>
        <w:t xml:space="preserve"> </w:t>
      </w:r>
    </w:p>
    <w:p w14:paraId="6D48EC5A" w14:textId="3CE4F636" w:rsidR="00CE63D9" w:rsidRDefault="00CE63D9" w:rsidP="00D76FCD">
      <w:pPr>
        <w:jc w:val="both"/>
        <w:rPr>
          <w:rFonts w:ascii="Arial" w:hAnsi="Arial" w:cs="Arial"/>
          <w:sz w:val="22"/>
          <w:szCs w:val="22"/>
        </w:rPr>
      </w:pPr>
      <w:r>
        <w:rPr>
          <w:rFonts w:ascii="Arial" w:hAnsi="Arial" w:cs="Arial"/>
          <w:sz w:val="22"/>
          <w:szCs w:val="22"/>
        </w:rPr>
        <w:t xml:space="preserve">In response to a question from Mrs. Calderwood, Mr. Penksa reported that he spoke with the real estate </w:t>
      </w:r>
      <w:r w:rsidR="00100F33">
        <w:rPr>
          <w:rFonts w:ascii="Arial" w:hAnsi="Arial" w:cs="Arial"/>
          <w:sz w:val="22"/>
          <w:szCs w:val="22"/>
        </w:rPr>
        <w:t xml:space="preserve">agent </w:t>
      </w:r>
      <w:r>
        <w:rPr>
          <w:rFonts w:ascii="Arial" w:hAnsi="Arial" w:cs="Arial"/>
          <w:sz w:val="22"/>
          <w:szCs w:val="22"/>
        </w:rPr>
        <w:t>representing the East Gainesville Development Partners about GACRAA’s interests in purchasing approximately 100 acres of land adjacent to the airport’s property on the west side of Waldo Road.  He indicated that the</w:t>
      </w:r>
      <w:r w:rsidR="00100F33">
        <w:rPr>
          <w:rFonts w:ascii="Arial" w:hAnsi="Arial" w:cs="Arial"/>
          <w:sz w:val="22"/>
          <w:szCs w:val="22"/>
        </w:rPr>
        <w:t xml:space="preserve">y discussed </w:t>
      </w:r>
      <w:r>
        <w:rPr>
          <w:rFonts w:ascii="Arial" w:hAnsi="Arial" w:cs="Arial"/>
          <w:sz w:val="22"/>
          <w:szCs w:val="22"/>
        </w:rPr>
        <w:t>the property owner’s goals and GACRAA’s desire to own the land under the approach and departure surface</w:t>
      </w:r>
      <w:r w:rsidR="00100F33">
        <w:rPr>
          <w:rFonts w:ascii="Arial" w:hAnsi="Arial" w:cs="Arial"/>
          <w:sz w:val="22"/>
          <w:szCs w:val="22"/>
        </w:rPr>
        <w:t xml:space="preserve"> for Runway 11-29</w:t>
      </w:r>
      <w:r>
        <w:rPr>
          <w:rFonts w:ascii="Arial" w:hAnsi="Arial" w:cs="Arial"/>
          <w:sz w:val="22"/>
          <w:szCs w:val="22"/>
        </w:rPr>
        <w:t>.  He indicated that it was a good opening discussion.</w:t>
      </w:r>
    </w:p>
    <w:p w14:paraId="26479402" w14:textId="77777777" w:rsidR="008F507E" w:rsidRPr="00A820EC" w:rsidRDefault="008F507E" w:rsidP="00D76FCD">
      <w:pPr>
        <w:jc w:val="both"/>
        <w:rPr>
          <w:rFonts w:ascii="Arial" w:hAnsi="Arial" w:cs="Arial"/>
          <w:sz w:val="22"/>
          <w:szCs w:val="22"/>
        </w:rPr>
      </w:pPr>
    </w:p>
    <w:p w14:paraId="6104CB60" w14:textId="77777777" w:rsidR="00DC41C3" w:rsidRPr="00B825D5" w:rsidRDefault="006B4598" w:rsidP="00FB7AE3">
      <w:pPr>
        <w:rPr>
          <w:rFonts w:ascii="Arial" w:hAnsi="Arial" w:cs="Arial"/>
          <w:b/>
          <w:sz w:val="22"/>
          <w:szCs w:val="22"/>
          <w:u w:val="single"/>
        </w:rPr>
      </w:pPr>
      <w:r w:rsidRPr="00B825D5">
        <w:rPr>
          <w:rFonts w:ascii="Arial" w:hAnsi="Arial" w:cs="Arial"/>
          <w:b/>
          <w:sz w:val="22"/>
          <w:szCs w:val="22"/>
          <w:u w:val="single"/>
        </w:rPr>
        <w:t>Adjournment</w:t>
      </w:r>
    </w:p>
    <w:p w14:paraId="0FFB181D" w14:textId="5A37C11A" w:rsidR="006B1BEE" w:rsidRPr="000567C2" w:rsidRDefault="00D472B4" w:rsidP="00D1138F">
      <w:pPr>
        <w:jc w:val="both"/>
        <w:rPr>
          <w:rFonts w:ascii="Arial" w:hAnsi="Arial" w:cs="Arial"/>
          <w:sz w:val="22"/>
          <w:szCs w:val="22"/>
        </w:rPr>
      </w:pPr>
      <w:r w:rsidRPr="000567C2">
        <w:rPr>
          <w:rFonts w:ascii="Arial" w:hAnsi="Arial" w:cs="Arial"/>
          <w:sz w:val="22"/>
          <w:szCs w:val="22"/>
        </w:rPr>
        <w:t xml:space="preserve">At </w:t>
      </w:r>
      <w:r w:rsidR="000567C2" w:rsidRPr="000567C2">
        <w:rPr>
          <w:rFonts w:ascii="Arial" w:hAnsi="Arial" w:cs="Arial"/>
          <w:sz w:val="22"/>
          <w:szCs w:val="22"/>
        </w:rPr>
        <w:t xml:space="preserve">5:15 </w:t>
      </w:r>
      <w:r w:rsidR="00727BBA" w:rsidRPr="000567C2">
        <w:rPr>
          <w:rFonts w:ascii="Arial" w:hAnsi="Arial" w:cs="Arial"/>
          <w:sz w:val="22"/>
          <w:szCs w:val="22"/>
        </w:rPr>
        <w:t>p</w:t>
      </w:r>
      <w:r w:rsidRPr="000567C2">
        <w:rPr>
          <w:rFonts w:ascii="Arial" w:hAnsi="Arial" w:cs="Arial"/>
          <w:sz w:val="22"/>
          <w:szCs w:val="22"/>
        </w:rPr>
        <w:t>.m., t</w:t>
      </w:r>
      <w:r w:rsidR="00DC41C3" w:rsidRPr="000567C2">
        <w:rPr>
          <w:rFonts w:ascii="Arial" w:hAnsi="Arial" w:cs="Arial"/>
          <w:sz w:val="22"/>
          <w:szCs w:val="22"/>
        </w:rPr>
        <w:t>here being no further business</w:t>
      </w:r>
      <w:r w:rsidR="00245537" w:rsidRPr="000567C2">
        <w:rPr>
          <w:rFonts w:ascii="Arial" w:hAnsi="Arial" w:cs="Arial"/>
          <w:sz w:val="22"/>
          <w:szCs w:val="22"/>
        </w:rPr>
        <w:t>,</w:t>
      </w:r>
      <w:r w:rsidR="00626747" w:rsidRPr="000567C2">
        <w:rPr>
          <w:rFonts w:ascii="Arial" w:hAnsi="Arial" w:cs="Arial"/>
          <w:sz w:val="22"/>
          <w:szCs w:val="22"/>
        </w:rPr>
        <w:t xml:space="preserve"> the meeting was adjourned.</w:t>
      </w:r>
      <w:r w:rsidR="00D1138F" w:rsidRPr="000567C2">
        <w:rPr>
          <w:rFonts w:ascii="Arial" w:hAnsi="Arial" w:cs="Arial"/>
          <w:sz w:val="22"/>
          <w:szCs w:val="22"/>
        </w:rPr>
        <w:t xml:space="preserve"> </w:t>
      </w:r>
    </w:p>
    <w:p w14:paraId="2ED8DC24" w14:textId="77777777" w:rsidR="006B1BEE" w:rsidRPr="00A820EC" w:rsidRDefault="006B1BEE" w:rsidP="00961596">
      <w:pPr>
        <w:jc w:val="both"/>
        <w:rPr>
          <w:rFonts w:ascii="Arial" w:hAnsi="Arial" w:cs="Arial"/>
          <w:sz w:val="22"/>
          <w:szCs w:val="22"/>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288ADB06" w14:textId="77777777" w:rsidR="00501CA4" w:rsidRPr="00A820EC" w:rsidRDefault="00501CA4" w:rsidP="00B86BE2">
      <w:pPr>
        <w:jc w:val="both"/>
        <w:rPr>
          <w:rFonts w:ascii="Arial" w:hAnsi="Arial" w:cs="Arial"/>
          <w:sz w:val="22"/>
          <w:szCs w:val="22"/>
        </w:rPr>
      </w:pPr>
    </w:p>
    <w:p w14:paraId="720148F2" w14:textId="77777777" w:rsidR="00DC41C3" w:rsidRPr="00B825D5" w:rsidRDefault="00C01896" w:rsidP="00501CA4">
      <w:pPr>
        <w:ind w:right="-86"/>
        <w:rPr>
          <w:rFonts w:ascii="Arial" w:hAnsi="Arial" w:cs="Arial"/>
          <w:sz w:val="22"/>
          <w:szCs w:val="22"/>
        </w:rPr>
      </w:pPr>
      <w:r w:rsidRPr="00B825D5">
        <w:rPr>
          <w:rFonts w:ascii="Arial" w:hAnsi="Arial" w:cs="Arial"/>
          <w:sz w:val="22"/>
          <w:szCs w:val="22"/>
        </w:rPr>
        <w:t>____________________________</w:t>
      </w:r>
      <w:r w:rsidR="004C4642" w:rsidRPr="00B825D5">
        <w:rPr>
          <w:rFonts w:ascii="Arial" w:hAnsi="Arial" w:cs="Arial"/>
          <w:sz w:val="22"/>
          <w:szCs w:val="22"/>
        </w:rPr>
        <w:t>____</w:t>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79A5C7BA" w14:textId="77777777" w:rsidR="00B86BE2" w:rsidRPr="00B825D5" w:rsidRDefault="00B86BE2" w:rsidP="004C4642">
      <w:pPr>
        <w:ind w:right="-90"/>
        <w:rPr>
          <w:rFonts w:ascii="Arial" w:hAnsi="Arial" w:cs="Arial"/>
          <w:sz w:val="20"/>
        </w:rPr>
      </w:pPr>
    </w:p>
    <w:p w14:paraId="67EC2E24" w14:textId="77777777" w:rsidR="00F048FF" w:rsidRPr="00B825D5" w:rsidRDefault="00F048FF" w:rsidP="004C4642">
      <w:pPr>
        <w:ind w:right="-90"/>
        <w:rPr>
          <w:rFonts w:ascii="Arial" w:hAnsi="Arial" w:cs="Arial"/>
          <w:sz w:val="22"/>
          <w:szCs w:val="22"/>
        </w:rPr>
      </w:pPr>
      <w:r w:rsidRPr="00B825D5">
        <w:rPr>
          <w:rFonts w:ascii="Arial" w:hAnsi="Arial" w:cs="Arial"/>
          <w:sz w:val="22"/>
          <w:szCs w:val="22"/>
        </w:rPr>
        <w:t>_________________________</w:t>
      </w:r>
      <w:r w:rsidR="00144A72" w:rsidRPr="00B825D5">
        <w:rPr>
          <w:rFonts w:ascii="Arial" w:hAnsi="Arial" w:cs="Arial"/>
          <w:sz w:val="22"/>
          <w:szCs w:val="22"/>
        </w:rPr>
        <w:t>_____</w:t>
      </w:r>
      <w:r w:rsidRPr="00B825D5">
        <w:rPr>
          <w:rFonts w:ascii="Arial" w:hAnsi="Arial" w:cs="Arial"/>
          <w:sz w:val="22"/>
          <w:szCs w:val="22"/>
        </w:rPr>
        <w:t>__</w:t>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t>_________________</w:t>
      </w:r>
    </w:p>
    <w:p w14:paraId="6AB319C8" w14:textId="77777777" w:rsidR="00F048FF" w:rsidRPr="00B825D5" w:rsidRDefault="00F048FF" w:rsidP="00323C92">
      <w:pPr>
        <w:ind w:left="720" w:hanging="720"/>
        <w:jc w:val="both"/>
        <w:rPr>
          <w:rFonts w:ascii="Arial" w:hAnsi="Arial" w:cs="Arial"/>
          <w:sz w:val="22"/>
          <w:szCs w:val="22"/>
        </w:rPr>
      </w:pPr>
      <w:r w:rsidRPr="00B825D5">
        <w:rPr>
          <w:rFonts w:ascii="Arial" w:hAnsi="Arial" w:cs="Arial"/>
          <w:sz w:val="22"/>
          <w:szCs w:val="22"/>
        </w:rPr>
        <w:t>Secretary/Treasurer</w:t>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Pr="00B825D5">
        <w:rPr>
          <w:rFonts w:ascii="Arial" w:hAnsi="Arial" w:cs="Arial"/>
          <w:sz w:val="22"/>
          <w:szCs w:val="22"/>
        </w:rPr>
        <w:tab/>
      </w:r>
      <w:r w:rsidR="00D1652F" w:rsidRPr="00B825D5">
        <w:rPr>
          <w:rFonts w:ascii="Arial" w:hAnsi="Arial" w:cs="Arial"/>
          <w:sz w:val="22"/>
          <w:szCs w:val="22"/>
        </w:rPr>
        <w:tab/>
      </w:r>
      <w:r w:rsidRPr="00B825D5">
        <w:rPr>
          <w:rFonts w:ascii="Arial" w:hAnsi="Arial" w:cs="Arial"/>
          <w:sz w:val="22"/>
          <w:szCs w:val="22"/>
        </w:rPr>
        <w:t>Date</w:t>
      </w:r>
    </w:p>
    <w:sectPr w:rsidR="00F048FF" w:rsidRPr="00B825D5" w:rsidSect="00B06C41">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450" w:left="1152" w:header="547" w:footer="5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3212C" w14:textId="77777777" w:rsidR="00B036BF" w:rsidRDefault="00B036BF">
      <w:r>
        <w:separator/>
      </w:r>
    </w:p>
  </w:endnote>
  <w:endnote w:type="continuationSeparator" w:id="0">
    <w:p w14:paraId="70FFC072" w14:textId="77777777" w:rsidR="00B036BF" w:rsidRDefault="00B0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3BE9B" w14:textId="77777777" w:rsidR="006657BB" w:rsidRDefault="00665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00F9" w14:textId="77777777" w:rsidR="00410732" w:rsidRPr="00D1652F" w:rsidRDefault="00410732" w:rsidP="005F746F">
    <w:pPr>
      <w:pStyle w:val="Footer"/>
      <w:jc w:val="center"/>
      <w:rPr>
        <w:rFonts w:ascii="Arial" w:hAnsi="Arial" w:cs="Arial"/>
        <w:sz w:val="22"/>
        <w:szCs w:val="22"/>
      </w:rPr>
    </w:pP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00341877"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2E33" w14:textId="77777777" w:rsidR="006657BB" w:rsidRDefault="00665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0F5F8" w14:textId="77777777" w:rsidR="00B036BF" w:rsidRDefault="00B036BF">
      <w:r>
        <w:separator/>
      </w:r>
    </w:p>
  </w:footnote>
  <w:footnote w:type="continuationSeparator" w:id="0">
    <w:p w14:paraId="5D9B2F36" w14:textId="77777777" w:rsidR="00B036BF" w:rsidRDefault="00B03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27A0" w14:textId="77777777" w:rsidR="006657BB" w:rsidRDefault="00665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E57D" w14:textId="17001DF2" w:rsidR="006657BB" w:rsidRDefault="006657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A0AA" w14:textId="77777777" w:rsidR="006657BB" w:rsidRDefault="00665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5E3"/>
    <w:multiLevelType w:val="hybridMultilevel"/>
    <w:tmpl w:val="C6FEA9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58213B"/>
    <w:multiLevelType w:val="hybridMultilevel"/>
    <w:tmpl w:val="1C0099DA"/>
    <w:lvl w:ilvl="0" w:tplc="C1569088">
      <w:start w:val="1"/>
      <w:numFmt w:val="bullet"/>
      <w:lvlText w:val=""/>
      <w:lvlJc w:val="left"/>
      <w:pPr>
        <w:tabs>
          <w:tab w:val="num" w:pos="1440"/>
        </w:tabs>
        <w:ind w:left="1440" w:hanging="360"/>
      </w:pPr>
      <w:rPr>
        <w:rFonts w:ascii="Wingdings" w:hAnsi="Wingdings"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371225A"/>
    <w:multiLevelType w:val="hybridMultilevel"/>
    <w:tmpl w:val="FF1EB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3A87"/>
    <w:multiLevelType w:val="hybridMultilevel"/>
    <w:tmpl w:val="20E0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603F2"/>
    <w:multiLevelType w:val="hybridMultilevel"/>
    <w:tmpl w:val="0E761E4C"/>
    <w:lvl w:ilvl="0" w:tplc="43FEF7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CC3D18"/>
    <w:multiLevelType w:val="hybridMultilevel"/>
    <w:tmpl w:val="EB36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B7B2A"/>
    <w:multiLevelType w:val="hybridMultilevel"/>
    <w:tmpl w:val="A8F0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B5A94"/>
    <w:multiLevelType w:val="hybridMultilevel"/>
    <w:tmpl w:val="3B1AD2BA"/>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F1E79"/>
    <w:multiLevelType w:val="hybridMultilevel"/>
    <w:tmpl w:val="8D4A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23D59"/>
    <w:multiLevelType w:val="hybridMultilevel"/>
    <w:tmpl w:val="5A107D08"/>
    <w:lvl w:ilvl="0" w:tplc="E76815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AD25D6"/>
    <w:multiLevelType w:val="hybridMultilevel"/>
    <w:tmpl w:val="53903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45D9D"/>
    <w:multiLevelType w:val="hybridMultilevel"/>
    <w:tmpl w:val="B13282A2"/>
    <w:lvl w:ilvl="0" w:tplc="60F2A7C2">
      <w:start w:val="1"/>
      <w:numFmt w:val="decimal"/>
      <w:lvlText w:val="%1."/>
      <w:lvlJc w:val="left"/>
      <w:pPr>
        <w:tabs>
          <w:tab w:val="num" w:pos="720"/>
        </w:tabs>
        <w:ind w:left="72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087B17"/>
    <w:multiLevelType w:val="hybridMultilevel"/>
    <w:tmpl w:val="3EDA9680"/>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DD2D54"/>
    <w:multiLevelType w:val="hybridMultilevel"/>
    <w:tmpl w:val="8B42D1C8"/>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C154A8"/>
    <w:multiLevelType w:val="hybridMultilevel"/>
    <w:tmpl w:val="E0664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51219"/>
    <w:multiLevelType w:val="hybridMultilevel"/>
    <w:tmpl w:val="F0E87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6127B"/>
    <w:multiLevelType w:val="hybridMultilevel"/>
    <w:tmpl w:val="37EE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7E68D7"/>
    <w:multiLevelType w:val="hybridMultilevel"/>
    <w:tmpl w:val="8DEC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C03F84"/>
    <w:multiLevelType w:val="hybridMultilevel"/>
    <w:tmpl w:val="D248BD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2D3A3F4D"/>
    <w:multiLevelType w:val="hybridMultilevel"/>
    <w:tmpl w:val="080C25FC"/>
    <w:lvl w:ilvl="0" w:tplc="0EFC4F04">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E538AE"/>
    <w:multiLevelType w:val="hybridMultilevel"/>
    <w:tmpl w:val="3FC4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8430A"/>
    <w:multiLevelType w:val="hybridMultilevel"/>
    <w:tmpl w:val="3AF8B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FE48B8"/>
    <w:multiLevelType w:val="hybridMultilevel"/>
    <w:tmpl w:val="DA569F7E"/>
    <w:lvl w:ilvl="0" w:tplc="0409000F">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453606"/>
    <w:multiLevelType w:val="hybridMultilevel"/>
    <w:tmpl w:val="9582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EA4E72"/>
    <w:multiLevelType w:val="hybridMultilevel"/>
    <w:tmpl w:val="3696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7E32E7"/>
    <w:multiLevelType w:val="hybridMultilevel"/>
    <w:tmpl w:val="EB6C21DE"/>
    <w:lvl w:ilvl="0" w:tplc="C1569088">
      <w:start w:val="1"/>
      <w:numFmt w:val="bullet"/>
      <w:lvlText w:val=""/>
      <w:lvlJc w:val="left"/>
      <w:pPr>
        <w:tabs>
          <w:tab w:val="num" w:pos="2880"/>
        </w:tabs>
        <w:ind w:left="2880" w:hanging="360"/>
      </w:pPr>
      <w:rPr>
        <w:rFonts w:ascii="Wingdings" w:hAnsi="Wingdings"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84707FF"/>
    <w:multiLevelType w:val="hybridMultilevel"/>
    <w:tmpl w:val="1F80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30C03"/>
    <w:multiLevelType w:val="hybridMultilevel"/>
    <w:tmpl w:val="EB1075DC"/>
    <w:lvl w:ilvl="0" w:tplc="C156908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4610A1"/>
    <w:multiLevelType w:val="hybridMultilevel"/>
    <w:tmpl w:val="83EA2ED2"/>
    <w:lvl w:ilvl="0" w:tplc="0409000F">
      <w:start w:val="1"/>
      <w:numFmt w:val="decimal"/>
      <w:lvlText w:val="%1."/>
      <w:lvlJc w:val="left"/>
      <w:pPr>
        <w:tabs>
          <w:tab w:val="num" w:pos="720"/>
        </w:tabs>
        <w:ind w:left="720" w:hanging="360"/>
      </w:pPr>
      <w:rPr>
        <w:rFonts w:hint="default"/>
        <w:i w:val="0"/>
      </w:rPr>
    </w:lvl>
    <w:lvl w:ilvl="1" w:tplc="C1569088">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D70495"/>
    <w:multiLevelType w:val="hybridMultilevel"/>
    <w:tmpl w:val="BAAE5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060B05"/>
    <w:multiLevelType w:val="hybridMultilevel"/>
    <w:tmpl w:val="ECA875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6B64C61"/>
    <w:multiLevelType w:val="hybridMultilevel"/>
    <w:tmpl w:val="F3B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01B87"/>
    <w:multiLevelType w:val="hybridMultilevel"/>
    <w:tmpl w:val="8BDE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B64913"/>
    <w:multiLevelType w:val="hybridMultilevel"/>
    <w:tmpl w:val="5AD62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DB3B58"/>
    <w:multiLevelType w:val="hybridMultilevel"/>
    <w:tmpl w:val="608C7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46422D8"/>
    <w:multiLevelType w:val="hybridMultilevel"/>
    <w:tmpl w:val="D810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201A3"/>
    <w:multiLevelType w:val="hybridMultilevel"/>
    <w:tmpl w:val="CD4E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C1585"/>
    <w:multiLevelType w:val="hybridMultilevel"/>
    <w:tmpl w:val="7E14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DA66F8"/>
    <w:multiLevelType w:val="hybridMultilevel"/>
    <w:tmpl w:val="3088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B72A9"/>
    <w:multiLevelType w:val="hybridMultilevel"/>
    <w:tmpl w:val="2A44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63E93"/>
    <w:multiLevelType w:val="hybridMultilevel"/>
    <w:tmpl w:val="BBFA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F71DC4"/>
    <w:multiLevelType w:val="hybridMultilevel"/>
    <w:tmpl w:val="2F9A8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2F1141"/>
    <w:multiLevelType w:val="hybridMultilevel"/>
    <w:tmpl w:val="5E90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1780C"/>
    <w:multiLevelType w:val="hybridMultilevel"/>
    <w:tmpl w:val="501A5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975519"/>
    <w:multiLevelType w:val="hybridMultilevel"/>
    <w:tmpl w:val="B0620B86"/>
    <w:lvl w:ilvl="0" w:tplc="19702DD8">
      <w:start w:val="1"/>
      <w:numFmt w:val="bullet"/>
      <w:lvlText w:val="Q"/>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30"/>
  </w:num>
  <w:num w:numId="4">
    <w:abstractNumId w:val="22"/>
  </w:num>
  <w:num w:numId="5">
    <w:abstractNumId w:val="34"/>
  </w:num>
  <w:num w:numId="6">
    <w:abstractNumId w:val="24"/>
  </w:num>
  <w:num w:numId="7">
    <w:abstractNumId w:val="27"/>
  </w:num>
  <w:num w:numId="8">
    <w:abstractNumId w:val="14"/>
  </w:num>
  <w:num w:numId="9">
    <w:abstractNumId w:val="15"/>
  </w:num>
  <w:num w:numId="10">
    <w:abstractNumId w:val="23"/>
  </w:num>
  <w:num w:numId="11">
    <w:abstractNumId w:val="38"/>
  </w:num>
  <w:num w:numId="12">
    <w:abstractNumId w:val="7"/>
  </w:num>
  <w:num w:numId="13">
    <w:abstractNumId w:val="17"/>
  </w:num>
  <w:num w:numId="14">
    <w:abstractNumId w:val="0"/>
  </w:num>
  <w:num w:numId="15">
    <w:abstractNumId w:val="20"/>
  </w:num>
  <w:num w:numId="16">
    <w:abstractNumId w:val="35"/>
  </w:num>
  <w:num w:numId="17">
    <w:abstractNumId w:val="2"/>
  </w:num>
  <w:num w:numId="18">
    <w:abstractNumId w:val="18"/>
  </w:num>
  <w:num w:numId="19">
    <w:abstractNumId w:val="10"/>
  </w:num>
  <w:num w:numId="20">
    <w:abstractNumId w:val="11"/>
  </w:num>
  <w:num w:numId="21">
    <w:abstractNumId w:val="39"/>
  </w:num>
  <w:num w:numId="22">
    <w:abstractNumId w:val="12"/>
  </w:num>
  <w:num w:numId="23">
    <w:abstractNumId w:val="40"/>
  </w:num>
  <w:num w:numId="24">
    <w:abstractNumId w:val="44"/>
  </w:num>
  <w:num w:numId="25">
    <w:abstractNumId w:val="26"/>
  </w:num>
  <w:num w:numId="26">
    <w:abstractNumId w:val="8"/>
  </w:num>
  <w:num w:numId="27">
    <w:abstractNumId w:val="1"/>
  </w:num>
  <w:num w:numId="28">
    <w:abstractNumId w:val="28"/>
  </w:num>
  <w:num w:numId="29">
    <w:abstractNumId w:val="42"/>
  </w:num>
  <w:num w:numId="30">
    <w:abstractNumId w:val="16"/>
  </w:num>
  <w:num w:numId="31">
    <w:abstractNumId w:val="3"/>
  </w:num>
  <w:num w:numId="32">
    <w:abstractNumId w:val="21"/>
  </w:num>
  <w:num w:numId="33">
    <w:abstractNumId w:val="36"/>
  </w:num>
  <w:num w:numId="34">
    <w:abstractNumId w:val="29"/>
  </w:num>
  <w:num w:numId="35">
    <w:abstractNumId w:val="9"/>
  </w:num>
  <w:num w:numId="36">
    <w:abstractNumId w:val="13"/>
  </w:num>
  <w:num w:numId="37">
    <w:abstractNumId w:val="5"/>
  </w:num>
  <w:num w:numId="38">
    <w:abstractNumId w:val="43"/>
  </w:num>
  <w:num w:numId="39">
    <w:abstractNumId w:val="19"/>
  </w:num>
  <w:num w:numId="40">
    <w:abstractNumId w:val="32"/>
  </w:num>
  <w:num w:numId="41">
    <w:abstractNumId w:val="6"/>
  </w:num>
  <w:num w:numId="42">
    <w:abstractNumId w:val="31"/>
  </w:num>
  <w:num w:numId="43">
    <w:abstractNumId w:val="41"/>
  </w:num>
  <w:num w:numId="44">
    <w:abstractNumId w:val="33"/>
  </w:num>
  <w:num w:numId="45">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61F1"/>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E0F"/>
    <w:rsid w:val="0001577B"/>
    <w:rsid w:val="0001737D"/>
    <w:rsid w:val="00017993"/>
    <w:rsid w:val="00017A2B"/>
    <w:rsid w:val="00017EE0"/>
    <w:rsid w:val="00021EA9"/>
    <w:rsid w:val="000222D4"/>
    <w:rsid w:val="00022549"/>
    <w:rsid w:val="00022B32"/>
    <w:rsid w:val="00022DE6"/>
    <w:rsid w:val="000231C1"/>
    <w:rsid w:val="00023476"/>
    <w:rsid w:val="000235A9"/>
    <w:rsid w:val="00024774"/>
    <w:rsid w:val="00024A11"/>
    <w:rsid w:val="00024AD1"/>
    <w:rsid w:val="00024BC2"/>
    <w:rsid w:val="00024EAB"/>
    <w:rsid w:val="00025260"/>
    <w:rsid w:val="00025A03"/>
    <w:rsid w:val="00025F2C"/>
    <w:rsid w:val="0002635C"/>
    <w:rsid w:val="00026360"/>
    <w:rsid w:val="00026D7C"/>
    <w:rsid w:val="00027008"/>
    <w:rsid w:val="00027334"/>
    <w:rsid w:val="0002765C"/>
    <w:rsid w:val="00027FF2"/>
    <w:rsid w:val="000308DD"/>
    <w:rsid w:val="00030DB4"/>
    <w:rsid w:val="00031308"/>
    <w:rsid w:val="000314DE"/>
    <w:rsid w:val="000320F8"/>
    <w:rsid w:val="0003228F"/>
    <w:rsid w:val="00032470"/>
    <w:rsid w:val="00032A00"/>
    <w:rsid w:val="00032FBD"/>
    <w:rsid w:val="000348ED"/>
    <w:rsid w:val="00034DF7"/>
    <w:rsid w:val="00036441"/>
    <w:rsid w:val="00036509"/>
    <w:rsid w:val="000365FD"/>
    <w:rsid w:val="00036919"/>
    <w:rsid w:val="00036F08"/>
    <w:rsid w:val="00037194"/>
    <w:rsid w:val="000376A4"/>
    <w:rsid w:val="000378B5"/>
    <w:rsid w:val="000378FA"/>
    <w:rsid w:val="000379FD"/>
    <w:rsid w:val="00037A49"/>
    <w:rsid w:val="0004004B"/>
    <w:rsid w:val="00040464"/>
    <w:rsid w:val="000409AD"/>
    <w:rsid w:val="00040C7F"/>
    <w:rsid w:val="00041064"/>
    <w:rsid w:val="0004183A"/>
    <w:rsid w:val="00042B5E"/>
    <w:rsid w:val="00042BBC"/>
    <w:rsid w:val="00043361"/>
    <w:rsid w:val="00043961"/>
    <w:rsid w:val="000439CF"/>
    <w:rsid w:val="00043DD6"/>
    <w:rsid w:val="000444B1"/>
    <w:rsid w:val="00044D6A"/>
    <w:rsid w:val="00044ED8"/>
    <w:rsid w:val="00045541"/>
    <w:rsid w:val="0004598C"/>
    <w:rsid w:val="00046AF2"/>
    <w:rsid w:val="00046D83"/>
    <w:rsid w:val="00047C23"/>
    <w:rsid w:val="00047F38"/>
    <w:rsid w:val="00050BD1"/>
    <w:rsid w:val="0005148F"/>
    <w:rsid w:val="00051A8F"/>
    <w:rsid w:val="000527D4"/>
    <w:rsid w:val="000528A8"/>
    <w:rsid w:val="000530C9"/>
    <w:rsid w:val="0005321D"/>
    <w:rsid w:val="000533E0"/>
    <w:rsid w:val="00053A92"/>
    <w:rsid w:val="00053C74"/>
    <w:rsid w:val="00054208"/>
    <w:rsid w:val="000542F8"/>
    <w:rsid w:val="00054EEF"/>
    <w:rsid w:val="00054F0D"/>
    <w:rsid w:val="000550F7"/>
    <w:rsid w:val="0005582E"/>
    <w:rsid w:val="00055A01"/>
    <w:rsid w:val="00055A7F"/>
    <w:rsid w:val="00055D20"/>
    <w:rsid w:val="000564C2"/>
    <w:rsid w:val="000567C2"/>
    <w:rsid w:val="000569D1"/>
    <w:rsid w:val="00057078"/>
    <w:rsid w:val="000570E8"/>
    <w:rsid w:val="000573B1"/>
    <w:rsid w:val="00057495"/>
    <w:rsid w:val="000578B5"/>
    <w:rsid w:val="000579D5"/>
    <w:rsid w:val="00057E87"/>
    <w:rsid w:val="000601A4"/>
    <w:rsid w:val="0006043D"/>
    <w:rsid w:val="00060479"/>
    <w:rsid w:val="0006063F"/>
    <w:rsid w:val="0006100B"/>
    <w:rsid w:val="00061A5D"/>
    <w:rsid w:val="00061B61"/>
    <w:rsid w:val="00061CA2"/>
    <w:rsid w:val="00062444"/>
    <w:rsid w:val="00062D56"/>
    <w:rsid w:val="00063279"/>
    <w:rsid w:val="00063AB3"/>
    <w:rsid w:val="00063D13"/>
    <w:rsid w:val="00063E6B"/>
    <w:rsid w:val="00063F34"/>
    <w:rsid w:val="000646B2"/>
    <w:rsid w:val="000648BB"/>
    <w:rsid w:val="00064F95"/>
    <w:rsid w:val="00065387"/>
    <w:rsid w:val="0006648C"/>
    <w:rsid w:val="00066620"/>
    <w:rsid w:val="000667A2"/>
    <w:rsid w:val="00066879"/>
    <w:rsid w:val="00066AB0"/>
    <w:rsid w:val="00066F2F"/>
    <w:rsid w:val="00067886"/>
    <w:rsid w:val="00067C16"/>
    <w:rsid w:val="00067E31"/>
    <w:rsid w:val="00070441"/>
    <w:rsid w:val="00071440"/>
    <w:rsid w:val="00071599"/>
    <w:rsid w:val="000716DB"/>
    <w:rsid w:val="000718A2"/>
    <w:rsid w:val="00071ADE"/>
    <w:rsid w:val="00071B88"/>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2C9"/>
    <w:rsid w:val="000803AA"/>
    <w:rsid w:val="00080590"/>
    <w:rsid w:val="00080649"/>
    <w:rsid w:val="000806DF"/>
    <w:rsid w:val="0008095A"/>
    <w:rsid w:val="00080F92"/>
    <w:rsid w:val="0008100B"/>
    <w:rsid w:val="000816EB"/>
    <w:rsid w:val="000817FA"/>
    <w:rsid w:val="00081C04"/>
    <w:rsid w:val="0008230F"/>
    <w:rsid w:val="00082495"/>
    <w:rsid w:val="00082D50"/>
    <w:rsid w:val="00083226"/>
    <w:rsid w:val="00085395"/>
    <w:rsid w:val="00085B9C"/>
    <w:rsid w:val="00085DBD"/>
    <w:rsid w:val="00087AFB"/>
    <w:rsid w:val="00087BC0"/>
    <w:rsid w:val="00087CD7"/>
    <w:rsid w:val="00090A37"/>
    <w:rsid w:val="00090C72"/>
    <w:rsid w:val="00090D32"/>
    <w:rsid w:val="00090F98"/>
    <w:rsid w:val="000913BF"/>
    <w:rsid w:val="000916B7"/>
    <w:rsid w:val="00092DB3"/>
    <w:rsid w:val="00093444"/>
    <w:rsid w:val="000942CC"/>
    <w:rsid w:val="00094546"/>
    <w:rsid w:val="00094AE3"/>
    <w:rsid w:val="00095003"/>
    <w:rsid w:val="00095AAE"/>
    <w:rsid w:val="00095C19"/>
    <w:rsid w:val="00096328"/>
    <w:rsid w:val="000972B3"/>
    <w:rsid w:val="000977DD"/>
    <w:rsid w:val="00097EDA"/>
    <w:rsid w:val="00097EF7"/>
    <w:rsid w:val="000A00B9"/>
    <w:rsid w:val="000A028A"/>
    <w:rsid w:val="000A1183"/>
    <w:rsid w:val="000A1DF8"/>
    <w:rsid w:val="000A2399"/>
    <w:rsid w:val="000A2C39"/>
    <w:rsid w:val="000A2FE8"/>
    <w:rsid w:val="000A3765"/>
    <w:rsid w:val="000A439C"/>
    <w:rsid w:val="000A5714"/>
    <w:rsid w:val="000A6587"/>
    <w:rsid w:val="000A68D0"/>
    <w:rsid w:val="000A798C"/>
    <w:rsid w:val="000A7A82"/>
    <w:rsid w:val="000A7F30"/>
    <w:rsid w:val="000B0609"/>
    <w:rsid w:val="000B0916"/>
    <w:rsid w:val="000B09F5"/>
    <w:rsid w:val="000B0E78"/>
    <w:rsid w:val="000B16C3"/>
    <w:rsid w:val="000B190C"/>
    <w:rsid w:val="000B2A0C"/>
    <w:rsid w:val="000B2D30"/>
    <w:rsid w:val="000B2E91"/>
    <w:rsid w:val="000B3861"/>
    <w:rsid w:val="000B48EB"/>
    <w:rsid w:val="000B4B04"/>
    <w:rsid w:val="000B4DD3"/>
    <w:rsid w:val="000B5168"/>
    <w:rsid w:val="000B53FC"/>
    <w:rsid w:val="000B5D39"/>
    <w:rsid w:val="000B6118"/>
    <w:rsid w:val="000B6594"/>
    <w:rsid w:val="000B6C1B"/>
    <w:rsid w:val="000B6E6E"/>
    <w:rsid w:val="000C27FA"/>
    <w:rsid w:val="000C2BC7"/>
    <w:rsid w:val="000C2D2A"/>
    <w:rsid w:val="000C309B"/>
    <w:rsid w:val="000C3310"/>
    <w:rsid w:val="000C397A"/>
    <w:rsid w:val="000C41A4"/>
    <w:rsid w:val="000C4BD9"/>
    <w:rsid w:val="000C61F0"/>
    <w:rsid w:val="000C6D37"/>
    <w:rsid w:val="000C78F5"/>
    <w:rsid w:val="000C7A16"/>
    <w:rsid w:val="000C7B0E"/>
    <w:rsid w:val="000D0089"/>
    <w:rsid w:val="000D0119"/>
    <w:rsid w:val="000D0C1B"/>
    <w:rsid w:val="000D130F"/>
    <w:rsid w:val="000D188B"/>
    <w:rsid w:val="000D1DE3"/>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6CA"/>
    <w:rsid w:val="000E180F"/>
    <w:rsid w:val="000E1980"/>
    <w:rsid w:val="000E1F3F"/>
    <w:rsid w:val="000E2059"/>
    <w:rsid w:val="000E2487"/>
    <w:rsid w:val="000E2C50"/>
    <w:rsid w:val="000E30A7"/>
    <w:rsid w:val="000E31F6"/>
    <w:rsid w:val="000E3740"/>
    <w:rsid w:val="000E4330"/>
    <w:rsid w:val="000E4856"/>
    <w:rsid w:val="000E4C54"/>
    <w:rsid w:val="000E5220"/>
    <w:rsid w:val="000E58B8"/>
    <w:rsid w:val="000E5C6C"/>
    <w:rsid w:val="000E5F36"/>
    <w:rsid w:val="000E686A"/>
    <w:rsid w:val="000E70A3"/>
    <w:rsid w:val="000E7849"/>
    <w:rsid w:val="000E7E83"/>
    <w:rsid w:val="000E7FA8"/>
    <w:rsid w:val="000F11A8"/>
    <w:rsid w:val="000F12BA"/>
    <w:rsid w:val="000F157E"/>
    <w:rsid w:val="000F18DF"/>
    <w:rsid w:val="000F1F03"/>
    <w:rsid w:val="000F1F38"/>
    <w:rsid w:val="000F3296"/>
    <w:rsid w:val="000F33FA"/>
    <w:rsid w:val="000F3633"/>
    <w:rsid w:val="000F3853"/>
    <w:rsid w:val="000F39E0"/>
    <w:rsid w:val="000F44E1"/>
    <w:rsid w:val="000F58A0"/>
    <w:rsid w:val="000F5DB6"/>
    <w:rsid w:val="000F607B"/>
    <w:rsid w:val="000F66C9"/>
    <w:rsid w:val="000F67C1"/>
    <w:rsid w:val="000F6FB8"/>
    <w:rsid w:val="000F7619"/>
    <w:rsid w:val="000F76A9"/>
    <w:rsid w:val="00100041"/>
    <w:rsid w:val="00100DD6"/>
    <w:rsid w:val="00100DE4"/>
    <w:rsid w:val="00100F33"/>
    <w:rsid w:val="00100F9E"/>
    <w:rsid w:val="00101DA6"/>
    <w:rsid w:val="00101F4A"/>
    <w:rsid w:val="00102296"/>
    <w:rsid w:val="00102599"/>
    <w:rsid w:val="00102793"/>
    <w:rsid w:val="00103016"/>
    <w:rsid w:val="00103A58"/>
    <w:rsid w:val="00103DC0"/>
    <w:rsid w:val="00103FF7"/>
    <w:rsid w:val="0010409D"/>
    <w:rsid w:val="0010458D"/>
    <w:rsid w:val="00104A8B"/>
    <w:rsid w:val="0010594B"/>
    <w:rsid w:val="00105D7E"/>
    <w:rsid w:val="001063A4"/>
    <w:rsid w:val="00106CA3"/>
    <w:rsid w:val="0010710A"/>
    <w:rsid w:val="001076D4"/>
    <w:rsid w:val="00107726"/>
    <w:rsid w:val="00107B98"/>
    <w:rsid w:val="00110A69"/>
    <w:rsid w:val="00110FEF"/>
    <w:rsid w:val="001119C7"/>
    <w:rsid w:val="001119FE"/>
    <w:rsid w:val="00111E1E"/>
    <w:rsid w:val="0011312C"/>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DD3"/>
    <w:rsid w:val="001262CA"/>
    <w:rsid w:val="00126FD6"/>
    <w:rsid w:val="00127683"/>
    <w:rsid w:val="001279E0"/>
    <w:rsid w:val="00127E31"/>
    <w:rsid w:val="001306D2"/>
    <w:rsid w:val="00130971"/>
    <w:rsid w:val="001312E4"/>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5069F"/>
    <w:rsid w:val="00150CA5"/>
    <w:rsid w:val="00151065"/>
    <w:rsid w:val="001510C0"/>
    <w:rsid w:val="001517E1"/>
    <w:rsid w:val="001518F0"/>
    <w:rsid w:val="00151FBD"/>
    <w:rsid w:val="0015226E"/>
    <w:rsid w:val="00152840"/>
    <w:rsid w:val="00152983"/>
    <w:rsid w:val="00152A2D"/>
    <w:rsid w:val="00152E45"/>
    <w:rsid w:val="00153B1C"/>
    <w:rsid w:val="00153BC8"/>
    <w:rsid w:val="001541F9"/>
    <w:rsid w:val="0015433C"/>
    <w:rsid w:val="00154E5F"/>
    <w:rsid w:val="0015500A"/>
    <w:rsid w:val="001556B5"/>
    <w:rsid w:val="001557A3"/>
    <w:rsid w:val="001558D7"/>
    <w:rsid w:val="00156589"/>
    <w:rsid w:val="00156D21"/>
    <w:rsid w:val="0015752D"/>
    <w:rsid w:val="00157F68"/>
    <w:rsid w:val="0016080C"/>
    <w:rsid w:val="0016159C"/>
    <w:rsid w:val="00161B1E"/>
    <w:rsid w:val="00161D5C"/>
    <w:rsid w:val="00161DB7"/>
    <w:rsid w:val="00162293"/>
    <w:rsid w:val="00162886"/>
    <w:rsid w:val="001628EE"/>
    <w:rsid w:val="00162F6F"/>
    <w:rsid w:val="001636CA"/>
    <w:rsid w:val="0016401C"/>
    <w:rsid w:val="00164945"/>
    <w:rsid w:val="00167782"/>
    <w:rsid w:val="001678FC"/>
    <w:rsid w:val="001703ED"/>
    <w:rsid w:val="00170465"/>
    <w:rsid w:val="001710B3"/>
    <w:rsid w:val="0017156E"/>
    <w:rsid w:val="001715D2"/>
    <w:rsid w:val="0017196A"/>
    <w:rsid w:val="001719DC"/>
    <w:rsid w:val="001727B5"/>
    <w:rsid w:val="00172FD5"/>
    <w:rsid w:val="00174106"/>
    <w:rsid w:val="00175355"/>
    <w:rsid w:val="00175969"/>
    <w:rsid w:val="001759FA"/>
    <w:rsid w:val="0017671B"/>
    <w:rsid w:val="00176757"/>
    <w:rsid w:val="0017677C"/>
    <w:rsid w:val="00176B3F"/>
    <w:rsid w:val="0017725F"/>
    <w:rsid w:val="001774E2"/>
    <w:rsid w:val="00177950"/>
    <w:rsid w:val="001779EC"/>
    <w:rsid w:val="00177CA8"/>
    <w:rsid w:val="00177E39"/>
    <w:rsid w:val="0018084C"/>
    <w:rsid w:val="00180BED"/>
    <w:rsid w:val="00180D56"/>
    <w:rsid w:val="00181306"/>
    <w:rsid w:val="00182027"/>
    <w:rsid w:val="001821A5"/>
    <w:rsid w:val="001829B2"/>
    <w:rsid w:val="00183BC2"/>
    <w:rsid w:val="00183EEC"/>
    <w:rsid w:val="001840D2"/>
    <w:rsid w:val="0018483E"/>
    <w:rsid w:val="00184CD2"/>
    <w:rsid w:val="00185322"/>
    <w:rsid w:val="00185C3E"/>
    <w:rsid w:val="0018622F"/>
    <w:rsid w:val="00186691"/>
    <w:rsid w:val="00186D23"/>
    <w:rsid w:val="00186E69"/>
    <w:rsid w:val="00186FC6"/>
    <w:rsid w:val="00187120"/>
    <w:rsid w:val="00187C47"/>
    <w:rsid w:val="00190179"/>
    <w:rsid w:val="00190557"/>
    <w:rsid w:val="001906B0"/>
    <w:rsid w:val="00190C2A"/>
    <w:rsid w:val="00190EE7"/>
    <w:rsid w:val="001919CC"/>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AC1"/>
    <w:rsid w:val="001A3F5D"/>
    <w:rsid w:val="001A4138"/>
    <w:rsid w:val="001A44F9"/>
    <w:rsid w:val="001A4693"/>
    <w:rsid w:val="001A4831"/>
    <w:rsid w:val="001A55BC"/>
    <w:rsid w:val="001A5634"/>
    <w:rsid w:val="001A565F"/>
    <w:rsid w:val="001A5664"/>
    <w:rsid w:val="001A63F2"/>
    <w:rsid w:val="001A6453"/>
    <w:rsid w:val="001A7FCC"/>
    <w:rsid w:val="001A7FFE"/>
    <w:rsid w:val="001B07AA"/>
    <w:rsid w:val="001B082E"/>
    <w:rsid w:val="001B1C97"/>
    <w:rsid w:val="001B1F28"/>
    <w:rsid w:val="001B1F48"/>
    <w:rsid w:val="001B2ECD"/>
    <w:rsid w:val="001B2FB2"/>
    <w:rsid w:val="001B305A"/>
    <w:rsid w:val="001B316A"/>
    <w:rsid w:val="001B3588"/>
    <w:rsid w:val="001B366E"/>
    <w:rsid w:val="001B38E2"/>
    <w:rsid w:val="001B42F7"/>
    <w:rsid w:val="001B49B7"/>
    <w:rsid w:val="001B5000"/>
    <w:rsid w:val="001B5520"/>
    <w:rsid w:val="001B586B"/>
    <w:rsid w:val="001B6B80"/>
    <w:rsid w:val="001B6F61"/>
    <w:rsid w:val="001B7246"/>
    <w:rsid w:val="001B786E"/>
    <w:rsid w:val="001C06C9"/>
    <w:rsid w:val="001C1292"/>
    <w:rsid w:val="001C1B1C"/>
    <w:rsid w:val="001C1C0E"/>
    <w:rsid w:val="001C1E5F"/>
    <w:rsid w:val="001C218F"/>
    <w:rsid w:val="001C23FD"/>
    <w:rsid w:val="001C2D4B"/>
    <w:rsid w:val="001C321C"/>
    <w:rsid w:val="001C32F2"/>
    <w:rsid w:val="001C3D0F"/>
    <w:rsid w:val="001C3FC8"/>
    <w:rsid w:val="001C4780"/>
    <w:rsid w:val="001C4C66"/>
    <w:rsid w:val="001C4DA9"/>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D29"/>
    <w:rsid w:val="001D2DDD"/>
    <w:rsid w:val="001D3832"/>
    <w:rsid w:val="001D390F"/>
    <w:rsid w:val="001D3D26"/>
    <w:rsid w:val="001D40A5"/>
    <w:rsid w:val="001D4AB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C90"/>
    <w:rsid w:val="001E5F0A"/>
    <w:rsid w:val="001E645C"/>
    <w:rsid w:val="001E73E0"/>
    <w:rsid w:val="001E775E"/>
    <w:rsid w:val="001E77BA"/>
    <w:rsid w:val="001E7D87"/>
    <w:rsid w:val="001F0456"/>
    <w:rsid w:val="001F0B68"/>
    <w:rsid w:val="001F0BBD"/>
    <w:rsid w:val="001F0C46"/>
    <w:rsid w:val="001F1FBC"/>
    <w:rsid w:val="001F2339"/>
    <w:rsid w:val="001F2C61"/>
    <w:rsid w:val="001F2D24"/>
    <w:rsid w:val="001F2D9F"/>
    <w:rsid w:val="001F3056"/>
    <w:rsid w:val="001F30F7"/>
    <w:rsid w:val="001F3FA1"/>
    <w:rsid w:val="001F42AC"/>
    <w:rsid w:val="001F43A1"/>
    <w:rsid w:val="001F46BD"/>
    <w:rsid w:val="001F4D96"/>
    <w:rsid w:val="001F4E5B"/>
    <w:rsid w:val="001F5392"/>
    <w:rsid w:val="001F5953"/>
    <w:rsid w:val="001F5B5D"/>
    <w:rsid w:val="001F5CED"/>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554F"/>
    <w:rsid w:val="00205603"/>
    <w:rsid w:val="00205BEF"/>
    <w:rsid w:val="00205C70"/>
    <w:rsid w:val="00206F66"/>
    <w:rsid w:val="00206F8F"/>
    <w:rsid w:val="00207720"/>
    <w:rsid w:val="00207FB4"/>
    <w:rsid w:val="0021060D"/>
    <w:rsid w:val="002108A6"/>
    <w:rsid w:val="002116BF"/>
    <w:rsid w:val="002119AF"/>
    <w:rsid w:val="00211F0D"/>
    <w:rsid w:val="0021210D"/>
    <w:rsid w:val="00212964"/>
    <w:rsid w:val="00212CD3"/>
    <w:rsid w:val="002144B5"/>
    <w:rsid w:val="00214723"/>
    <w:rsid w:val="00214D84"/>
    <w:rsid w:val="0021501B"/>
    <w:rsid w:val="00215881"/>
    <w:rsid w:val="002159C2"/>
    <w:rsid w:val="00215CC6"/>
    <w:rsid w:val="00216FB2"/>
    <w:rsid w:val="002205D6"/>
    <w:rsid w:val="00220EE8"/>
    <w:rsid w:val="00221003"/>
    <w:rsid w:val="00221354"/>
    <w:rsid w:val="0022144D"/>
    <w:rsid w:val="00221CA9"/>
    <w:rsid w:val="00221CFB"/>
    <w:rsid w:val="00223054"/>
    <w:rsid w:val="00223078"/>
    <w:rsid w:val="00223092"/>
    <w:rsid w:val="00223394"/>
    <w:rsid w:val="00223623"/>
    <w:rsid w:val="0022378B"/>
    <w:rsid w:val="00223B4A"/>
    <w:rsid w:val="00223BCC"/>
    <w:rsid w:val="00224097"/>
    <w:rsid w:val="0022436E"/>
    <w:rsid w:val="002243D8"/>
    <w:rsid w:val="002245D3"/>
    <w:rsid w:val="00224A1F"/>
    <w:rsid w:val="0022599A"/>
    <w:rsid w:val="00225BA0"/>
    <w:rsid w:val="00225FA5"/>
    <w:rsid w:val="0022736D"/>
    <w:rsid w:val="002276ED"/>
    <w:rsid w:val="00227CFF"/>
    <w:rsid w:val="00227E34"/>
    <w:rsid w:val="00230708"/>
    <w:rsid w:val="00230728"/>
    <w:rsid w:val="00230906"/>
    <w:rsid w:val="00231488"/>
    <w:rsid w:val="002319A9"/>
    <w:rsid w:val="0023251A"/>
    <w:rsid w:val="002325B9"/>
    <w:rsid w:val="00232B17"/>
    <w:rsid w:val="0023353B"/>
    <w:rsid w:val="00233A84"/>
    <w:rsid w:val="00233C4E"/>
    <w:rsid w:val="00233DDC"/>
    <w:rsid w:val="002341EA"/>
    <w:rsid w:val="00234239"/>
    <w:rsid w:val="002347BC"/>
    <w:rsid w:val="00234A04"/>
    <w:rsid w:val="00234A2A"/>
    <w:rsid w:val="00234B75"/>
    <w:rsid w:val="00234C40"/>
    <w:rsid w:val="00235629"/>
    <w:rsid w:val="00235665"/>
    <w:rsid w:val="002361A8"/>
    <w:rsid w:val="002366B8"/>
    <w:rsid w:val="00236DDD"/>
    <w:rsid w:val="002403C2"/>
    <w:rsid w:val="0024063A"/>
    <w:rsid w:val="002406BB"/>
    <w:rsid w:val="00241138"/>
    <w:rsid w:val="002412CF"/>
    <w:rsid w:val="00241D4E"/>
    <w:rsid w:val="00241F92"/>
    <w:rsid w:val="002430BB"/>
    <w:rsid w:val="002431A7"/>
    <w:rsid w:val="00244D7A"/>
    <w:rsid w:val="00244E8F"/>
    <w:rsid w:val="00244EDB"/>
    <w:rsid w:val="00244F5D"/>
    <w:rsid w:val="00245537"/>
    <w:rsid w:val="00245C3F"/>
    <w:rsid w:val="00246DE1"/>
    <w:rsid w:val="00246F0E"/>
    <w:rsid w:val="002471D5"/>
    <w:rsid w:val="00247C66"/>
    <w:rsid w:val="00247CC2"/>
    <w:rsid w:val="0025021C"/>
    <w:rsid w:val="00250631"/>
    <w:rsid w:val="0025064B"/>
    <w:rsid w:val="00250A6F"/>
    <w:rsid w:val="00251007"/>
    <w:rsid w:val="002510F6"/>
    <w:rsid w:val="002512EE"/>
    <w:rsid w:val="0025135E"/>
    <w:rsid w:val="00251A45"/>
    <w:rsid w:val="00251B47"/>
    <w:rsid w:val="00251BC1"/>
    <w:rsid w:val="00251DF9"/>
    <w:rsid w:val="002520FA"/>
    <w:rsid w:val="00252302"/>
    <w:rsid w:val="00252344"/>
    <w:rsid w:val="0025239A"/>
    <w:rsid w:val="00252C72"/>
    <w:rsid w:val="00252DCC"/>
    <w:rsid w:val="002530D1"/>
    <w:rsid w:val="00253BDF"/>
    <w:rsid w:val="00253E8B"/>
    <w:rsid w:val="00253EDE"/>
    <w:rsid w:val="002546CD"/>
    <w:rsid w:val="00254A86"/>
    <w:rsid w:val="00255509"/>
    <w:rsid w:val="0025562B"/>
    <w:rsid w:val="00255EBE"/>
    <w:rsid w:val="00256320"/>
    <w:rsid w:val="0025653F"/>
    <w:rsid w:val="002568AB"/>
    <w:rsid w:val="002569BC"/>
    <w:rsid w:val="00257F26"/>
    <w:rsid w:val="00260312"/>
    <w:rsid w:val="002606EB"/>
    <w:rsid w:val="0026114B"/>
    <w:rsid w:val="00261155"/>
    <w:rsid w:val="00261463"/>
    <w:rsid w:val="00261FCD"/>
    <w:rsid w:val="002622EA"/>
    <w:rsid w:val="002623B4"/>
    <w:rsid w:val="0026519A"/>
    <w:rsid w:val="00265635"/>
    <w:rsid w:val="00265C6E"/>
    <w:rsid w:val="0026729F"/>
    <w:rsid w:val="00267330"/>
    <w:rsid w:val="002708D2"/>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543"/>
    <w:rsid w:val="0028013E"/>
    <w:rsid w:val="0028041D"/>
    <w:rsid w:val="002815B1"/>
    <w:rsid w:val="00281A3C"/>
    <w:rsid w:val="00281C64"/>
    <w:rsid w:val="00281D18"/>
    <w:rsid w:val="00281F4D"/>
    <w:rsid w:val="0028363F"/>
    <w:rsid w:val="002836AB"/>
    <w:rsid w:val="00283846"/>
    <w:rsid w:val="00283A4C"/>
    <w:rsid w:val="00283ED5"/>
    <w:rsid w:val="002844A6"/>
    <w:rsid w:val="00284A49"/>
    <w:rsid w:val="00284B87"/>
    <w:rsid w:val="00284D94"/>
    <w:rsid w:val="00285CD3"/>
    <w:rsid w:val="00286076"/>
    <w:rsid w:val="002863CB"/>
    <w:rsid w:val="00286697"/>
    <w:rsid w:val="00286720"/>
    <w:rsid w:val="002867F8"/>
    <w:rsid w:val="00286C1A"/>
    <w:rsid w:val="00287892"/>
    <w:rsid w:val="00287904"/>
    <w:rsid w:val="00287A74"/>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2117"/>
    <w:rsid w:val="002A2355"/>
    <w:rsid w:val="002A39A5"/>
    <w:rsid w:val="002A3D7C"/>
    <w:rsid w:val="002A401B"/>
    <w:rsid w:val="002A4060"/>
    <w:rsid w:val="002A4072"/>
    <w:rsid w:val="002A43EC"/>
    <w:rsid w:val="002A4528"/>
    <w:rsid w:val="002A461E"/>
    <w:rsid w:val="002A4913"/>
    <w:rsid w:val="002A6705"/>
    <w:rsid w:val="002A73F8"/>
    <w:rsid w:val="002A7A45"/>
    <w:rsid w:val="002B0227"/>
    <w:rsid w:val="002B0E40"/>
    <w:rsid w:val="002B0FF1"/>
    <w:rsid w:val="002B14B6"/>
    <w:rsid w:val="002B1509"/>
    <w:rsid w:val="002B19B4"/>
    <w:rsid w:val="002B19C0"/>
    <w:rsid w:val="002B1ED6"/>
    <w:rsid w:val="002B2597"/>
    <w:rsid w:val="002B2F56"/>
    <w:rsid w:val="002B3E5B"/>
    <w:rsid w:val="002B4D88"/>
    <w:rsid w:val="002B5217"/>
    <w:rsid w:val="002B585B"/>
    <w:rsid w:val="002B5CE4"/>
    <w:rsid w:val="002B5DB7"/>
    <w:rsid w:val="002B6251"/>
    <w:rsid w:val="002B66C0"/>
    <w:rsid w:val="002B69D9"/>
    <w:rsid w:val="002B6D70"/>
    <w:rsid w:val="002B71AC"/>
    <w:rsid w:val="002B7AB0"/>
    <w:rsid w:val="002C04CD"/>
    <w:rsid w:val="002C04D9"/>
    <w:rsid w:val="002C09CA"/>
    <w:rsid w:val="002C0CC1"/>
    <w:rsid w:val="002C0FE1"/>
    <w:rsid w:val="002C122A"/>
    <w:rsid w:val="002C1319"/>
    <w:rsid w:val="002C26E7"/>
    <w:rsid w:val="002C2815"/>
    <w:rsid w:val="002C2A5D"/>
    <w:rsid w:val="002C3EAE"/>
    <w:rsid w:val="002C46BC"/>
    <w:rsid w:val="002C4FC1"/>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B03"/>
    <w:rsid w:val="002D4B21"/>
    <w:rsid w:val="002D4D5E"/>
    <w:rsid w:val="002D4FA5"/>
    <w:rsid w:val="002D516A"/>
    <w:rsid w:val="002D52AC"/>
    <w:rsid w:val="002D5369"/>
    <w:rsid w:val="002D611F"/>
    <w:rsid w:val="002D6456"/>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E63"/>
    <w:rsid w:val="002E7020"/>
    <w:rsid w:val="002E76B2"/>
    <w:rsid w:val="002F00DF"/>
    <w:rsid w:val="002F0259"/>
    <w:rsid w:val="002F04A7"/>
    <w:rsid w:val="002F0ED1"/>
    <w:rsid w:val="002F1140"/>
    <w:rsid w:val="002F1217"/>
    <w:rsid w:val="002F12A3"/>
    <w:rsid w:val="002F14D9"/>
    <w:rsid w:val="002F1576"/>
    <w:rsid w:val="002F212D"/>
    <w:rsid w:val="002F243F"/>
    <w:rsid w:val="002F2B54"/>
    <w:rsid w:val="002F2E8A"/>
    <w:rsid w:val="002F3531"/>
    <w:rsid w:val="002F39F8"/>
    <w:rsid w:val="002F3D13"/>
    <w:rsid w:val="002F3D3D"/>
    <w:rsid w:val="002F3D51"/>
    <w:rsid w:val="002F5140"/>
    <w:rsid w:val="002F648A"/>
    <w:rsid w:val="002F6B27"/>
    <w:rsid w:val="002F6B66"/>
    <w:rsid w:val="002F6BE9"/>
    <w:rsid w:val="002F7725"/>
    <w:rsid w:val="002F7836"/>
    <w:rsid w:val="002F7A0B"/>
    <w:rsid w:val="003004CE"/>
    <w:rsid w:val="00300650"/>
    <w:rsid w:val="00300E39"/>
    <w:rsid w:val="00301A2E"/>
    <w:rsid w:val="00301DF3"/>
    <w:rsid w:val="003023D2"/>
    <w:rsid w:val="003028CA"/>
    <w:rsid w:val="003029A4"/>
    <w:rsid w:val="00302F08"/>
    <w:rsid w:val="00302FCD"/>
    <w:rsid w:val="00303295"/>
    <w:rsid w:val="0030395A"/>
    <w:rsid w:val="00303BF5"/>
    <w:rsid w:val="003045F1"/>
    <w:rsid w:val="00304A6C"/>
    <w:rsid w:val="003050CC"/>
    <w:rsid w:val="00305726"/>
    <w:rsid w:val="00305AA0"/>
    <w:rsid w:val="00306A2D"/>
    <w:rsid w:val="00306EC2"/>
    <w:rsid w:val="00307309"/>
    <w:rsid w:val="0030789B"/>
    <w:rsid w:val="00310B9E"/>
    <w:rsid w:val="00310CBC"/>
    <w:rsid w:val="003112F8"/>
    <w:rsid w:val="003113B6"/>
    <w:rsid w:val="003123C4"/>
    <w:rsid w:val="00312C5D"/>
    <w:rsid w:val="00312CDC"/>
    <w:rsid w:val="003135FE"/>
    <w:rsid w:val="00313AD2"/>
    <w:rsid w:val="00313C9A"/>
    <w:rsid w:val="00314068"/>
    <w:rsid w:val="00314747"/>
    <w:rsid w:val="00314C19"/>
    <w:rsid w:val="00315C21"/>
    <w:rsid w:val="00317107"/>
    <w:rsid w:val="003201B7"/>
    <w:rsid w:val="003217D3"/>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88B"/>
    <w:rsid w:val="00332D90"/>
    <w:rsid w:val="003335BD"/>
    <w:rsid w:val="003337B8"/>
    <w:rsid w:val="003337EE"/>
    <w:rsid w:val="00333DA2"/>
    <w:rsid w:val="00333DA7"/>
    <w:rsid w:val="0033480F"/>
    <w:rsid w:val="0033511B"/>
    <w:rsid w:val="00335DDA"/>
    <w:rsid w:val="003362CB"/>
    <w:rsid w:val="00337262"/>
    <w:rsid w:val="00337B23"/>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43C6"/>
    <w:rsid w:val="00344587"/>
    <w:rsid w:val="003452C5"/>
    <w:rsid w:val="00345676"/>
    <w:rsid w:val="00345DD9"/>
    <w:rsid w:val="00346027"/>
    <w:rsid w:val="0034658A"/>
    <w:rsid w:val="00346DFF"/>
    <w:rsid w:val="0034797B"/>
    <w:rsid w:val="00347B68"/>
    <w:rsid w:val="0035071C"/>
    <w:rsid w:val="00350F01"/>
    <w:rsid w:val="003512C0"/>
    <w:rsid w:val="003513FE"/>
    <w:rsid w:val="0035168E"/>
    <w:rsid w:val="003516CF"/>
    <w:rsid w:val="00351A81"/>
    <w:rsid w:val="0035260B"/>
    <w:rsid w:val="003530DF"/>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8F6"/>
    <w:rsid w:val="00365B2F"/>
    <w:rsid w:val="00366018"/>
    <w:rsid w:val="0036613E"/>
    <w:rsid w:val="00366C8D"/>
    <w:rsid w:val="00367797"/>
    <w:rsid w:val="00367CDB"/>
    <w:rsid w:val="00370B28"/>
    <w:rsid w:val="00370F98"/>
    <w:rsid w:val="0037130D"/>
    <w:rsid w:val="00371D4E"/>
    <w:rsid w:val="00372818"/>
    <w:rsid w:val="00372AB7"/>
    <w:rsid w:val="00372E7C"/>
    <w:rsid w:val="00373283"/>
    <w:rsid w:val="003733FE"/>
    <w:rsid w:val="00373584"/>
    <w:rsid w:val="00373AB3"/>
    <w:rsid w:val="00373DD4"/>
    <w:rsid w:val="003756FE"/>
    <w:rsid w:val="00375793"/>
    <w:rsid w:val="003760D0"/>
    <w:rsid w:val="00376BDE"/>
    <w:rsid w:val="00377539"/>
    <w:rsid w:val="003779FF"/>
    <w:rsid w:val="00377B84"/>
    <w:rsid w:val="00377EAB"/>
    <w:rsid w:val="00380B70"/>
    <w:rsid w:val="003812D2"/>
    <w:rsid w:val="00381A86"/>
    <w:rsid w:val="003820D4"/>
    <w:rsid w:val="00382167"/>
    <w:rsid w:val="0038356C"/>
    <w:rsid w:val="003840BE"/>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4985"/>
    <w:rsid w:val="003950F5"/>
    <w:rsid w:val="00396A26"/>
    <w:rsid w:val="00397153"/>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B7E"/>
    <w:rsid w:val="003B0E1F"/>
    <w:rsid w:val="003B2162"/>
    <w:rsid w:val="003B2610"/>
    <w:rsid w:val="003B2B2A"/>
    <w:rsid w:val="003B41CA"/>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646"/>
    <w:rsid w:val="003C5A97"/>
    <w:rsid w:val="003C65F1"/>
    <w:rsid w:val="003C76FC"/>
    <w:rsid w:val="003C79DE"/>
    <w:rsid w:val="003D093F"/>
    <w:rsid w:val="003D0A1C"/>
    <w:rsid w:val="003D0EDB"/>
    <w:rsid w:val="003D1312"/>
    <w:rsid w:val="003D160C"/>
    <w:rsid w:val="003D1F26"/>
    <w:rsid w:val="003D2708"/>
    <w:rsid w:val="003D2A34"/>
    <w:rsid w:val="003D2DAD"/>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1D06"/>
    <w:rsid w:val="003E1E85"/>
    <w:rsid w:val="003E28B7"/>
    <w:rsid w:val="003E28E3"/>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F0C99"/>
    <w:rsid w:val="003F138F"/>
    <w:rsid w:val="003F1B7C"/>
    <w:rsid w:val="003F1E6C"/>
    <w:rsid w:val="003F1F0D"/>
    <w:rsid w:val="003F3122"/>
    <w:rsid w:val="003F388D"/>
    <w:rsid w:val="003F4868"/>
    <w:rsid w:val="003F4BC5"/>
    <w:rsid w:val="003F4F98"/>
    <w:rsid w:val="003F50B1"/>
    <w:rsid w:val="003F50D7"/>
    <w:rsid w:val="003F5426"/>
    <w:rsid w:val="003F5582"/>
    <w:rsid w:val="003F57AF"/>
    <w:rsid w:val="003F60F9"/>
    <w:rsid w:val="003F62F0"/>
    <w:rsid w:val="003F659D"/>
    <w:rsid w:val="003F684F"/>
    <w:rsid w:val="003F6DC9"/>
    <w:rsid w:val="00400299"/>
    <w:rsid w:val="004004FF"/>
    <w:rsid w:val="00400970"/>
    <w:rsid w:val="0040121E"/>
    <w:rsid w:val="004017D6"/>
    <w:rsid w:val="004017ED"/>
    <w:rsid w:val="00401D89"/>
    <w:rsid w:val="00401DD8"/>
    <w:rsid w:val="00402DA4"/>
    <w:rsid w:val="004034D2"/>
    <w:rsid w:val="0040357A"/>
    <w:rsid w:val="00403B66"/>
    <w:rsid w:val="0040421C"/>
    <w:rsid w:val="00404D9B"/>
    <w:rsid w:val="00405357"/>
    <w:rsid w:val="00405F5C"/>
    <w:rsid w:val="00410732"/>
    <w:rsid w:val="00410C16"/>
    <w:rsid w:val="00410D46"/>
    <w:rsid w:val="00410D94"/>
    <w:rsid w:val="00411738"/>
    <w:rsid w:val="00411CE7"/>
    <w:rsid w:val="00411ED9"/>
    <w:rsid w:val="00411F97"/>
    <w:rsid w:val="00412C88"/>
    <w:rsid w:val="0041431C"/>
    <w:rsid w:val="00414864"/>
    <w:rsid w:val="00414BA4"/>
    <w:rsid w:val="00415A36"/>
    <w:rsid w:val="00415E11"/>
    <w:rsid w:val="00415F62"/>
    <w:rsid w:val="0041610C"/>
    <w:rsid w:val="0041653C"/>
    <w:rsid w:val="004168F7"/>
    <w:rsid w:val="00416A11"/>
    <w:rsid w:val="004172BD"/>
    <w:rsid w:val="004203DD"/>
    <w:rsid w:val="004215D3"/>
    <w:rsid w:val="00421864"/>
    <w:rsid w:val="0042187B"/>
    <w:rsid w:val="00421DC1"/>
    <w:rsid w:val="00421FC8"/>
    <w:rsid w:val="00422401"/>
    <w:rsid w:val="004229D1"/>
    <w:rsid w:val="00423803"/>
    <w:rsid w:val="00423DA0"/>
    <w:rsid w:val="00423F77"/>
    <w:rsid w:val="004240C1"/>
    <w:rsid w:val="0042438E"/>
    <w:rsid w:val="00424838"/>
    <w:rsid w:val="00424DCB"/>
    <w:rsid w:val="00425D84"/>
    <w:rsid w:val="00426676"/>
    <w:rsid w:val="00426FC7"/>
    <w:rsid w:val="00427830"/>
    <w:rsid w:val="00427B05"/>
    <w:rsid w:val="00430271"/>
    <w:rsid w:val="0043087D"/>
    <w:rsid w:val="0043103C"/>
    <w:rsid w:val="004311AA"/>
    <w:rsid w:val="00431344"/>
    <w:rsid w:val="0043151B"/>
    <w:rsid w:val="00432D9E"/>
    <w:rsid w:val="004333C9"/>
    <w:rsid w:val="00433739"/>
    <w:rsid w:val="00433D37"/>
    <w:rsid w:val="00433F9A"/>
    <w:rsid w:val="00434F52"/>
    <w:rsid w:val="0043588E"/>
    <w:rsid w:val="0043730C"/>
    <w:rsid w:val="0043765E"/>
    <w:rsid w:val="00437750"/>
    <w:rsid w:val="0043782A"/>
    <w:rsid w:val="00437951"/>
    <w:rsid w:val="00437F14"/>
    <w:rsid w:val="004400AC"/>
    <w:rsid w:val="00440F09"/>
    <w:rsid w:val="004414D1"/>
    <w:rsid w:val="00441597"/>
    <w:rsid w:val="004416BC"/>
    <w:rsid w:val="00441830"/>
    <w:rsid w:val="0044228D"/>
    <w:rsid w:val="00442845"/>
    <w:rsid w:val="00442DC1"/>
    <w:rsid w:val="00442DE7"/>
    <w:rsid w:val="00443793"/>
    <w:rsid w:val="004445A8"/>
    <w:rsid w:val="004446CE"/>
    <w:rsid w:val="00444761"/>
    <w:rsid w:val="004447C2"/>
    <w:rsid w:val="00444AD2"/>
    <w:rsid w:val="00444DCD"/>
    <w:rsid w:val="00444DD1"/>
    <w:rsid w:val="00444F68"/>
    <w:rsid w:val="00445479"/>
    <w:rsid w:val="00446327"/>
    <w:rsid w:val="004478A5"/>
    <w:rsid w:val="00447CAF"/>
    <w:rsid w:val="00447D91"/>
    <w:rsid w:val="00450402"/>
    <w:rsid w:val="00450594"/>
    <w:rsid w:val="00450A41"/>
    <w:rsid w:val="00450AF2"/>
    <w:rsid w:val="00450EFC"/>
    <w:rsid w:val="004513E4"/>
    <w:rsid w:val="00451E8F"/>
    <w:rsid w:val="00451FE8"/>
    <w:rsid w:val="004526F7"/>
    <w:rsid w:val="004530B2"/>
    <w:rsid w:val="00453AB2"/>
    <w:rsid w:val="00453E04"/>
    <w:rsid w:val="00453EFB"/>
    <w:rsid w:val="0045498F"/>
    <w:rsid w:val="00454BB6"/>
    <w:rsid w:val="00455220"/>
    <w:rsid w:val="00455601"/>
    <w:rsid w:val="00455F62"/>
    <w:rsid w:val="00456FB8"/>
    <w:rsid w:val="00457C1E"/>
    <w:rsid w:val="004601F1"/>
    <w:rsid w:val="00460217"/>
    <w:rsid w:val="004604BA"/>
    <w:rsid w:val="004607D3"/>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5AC"/>
    <w:rsid w:val="0047062D"/>
    <w:rsid w:val="00470A27"/>
    <w:rsid w:val="00470CA2"/>
    <w:rsid w:val="00470D1B"/>
    <w:rsid w:val="004711E6"/>
    <w:rsid w:val="0047126E"/>
    <w:rsid w:val="004712A0"/>
    <w:rsid w:val="00471ABA"/>
    <w:rsid w:val="00472C61"/>
    <w:rsid w:val="00473404"/>
    <w:rsid w:val="00473443"/>
    <w:rsid w:val="00473834"/>
    <w:rsid w:val="00473D31"/>
    <w:rsid w:val="00473DFA"/>
    <w:rsid w:val="00474479"/>
    <w:rsid w:val="00474579"/>
    <w:rsid w:val="00475062"/>
    <w:rsid w:val="0047597E"/>
    <w:rsid w:val="004765FA"/>
    <w:rsid w:val="004769EC"/>
    <w:rsid w:val="004770C3"/>
    <w:rsid w:val="00477115"/>
    <w:rsid w:val="00477616"/>
    <w:rsid w:val="00477B1D"/>
    <w:rsid w:val="00477C65"/>
    <w:rsid w:val="00477CF5"/>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BBF"/>
    <w:rsid w:val="00484CC4"/>
    <w:rsid w:val="00484EB9"/>
    <w:rsid w:val="00484F0A"/>
    <w:rsid w:val="00484F4C"/>
    <w:rsid w:val="00485025"/>
    <w:rsid w:val="004852B6"/>
    <w:rsid w:val="004857FF"/>
    <w:rsid w:val="00485A40"/>
    <w:rsid w:val="00485CB9"/>
    <w:rsid w:val="00486A30"/>
    <w:rsid w:val="00486F26"/>
    <w:rsid w:val="0048727F"/>
    <w:rsid w:val="00487730"/>
    <w:rsid w:val="00487A9A"/>
    <w:rsid w:val="00487B01"/>
    <w:rsid w:val="00487BAC"/>
    <w:rsid w:val="004901B9"/>
    <w:rsid w:val="00491E16"/>
    <w:rsid w:val="00491F1C"/>
    <w:rsid w:val="00491F86"/>
    <w:rsid w:val="004924C5"/>
    <w:rsid w:val="00492DCC"/>
    <w:rsid w:val="00493115"/>
    <w:rsid w:val="00493329"/>
    <w:rsid w:val="00493FCE"/>
    <w:rsid w:val="00494CB5"/>
    <w:rsid w:val="00494F25"/>
    <w:rsid w:val="00495A39"/>
    <w:rsid w:val="004964E4"/>
    <w:rsid w:val="00496B8B"/>
    <w:rsid w:val="00496C97"/>
    <w:rsid w:val="00496EBA"/>
    <w:rsid w:val="004A1899"/>
    <w:rsid w:val="004A18E2"/>
    <w:rsid w:val="004A25C2"/>
    <w:rsid w:val="004A2941"/>
    <w:rsid w:val="004A2D95"/>
    <w:rsid w:val="004A2F5C"/>
    <w:rsid w:val="004A3A1C"/>
    <w:rsid w:val="004A40B3"/>
    <w:rsid w:val="004A4467"/>
    <w:rsid w:val="004A4539"/>
    <w:rsid w:val="004A4811"/>
    <w:rsid w:val="004A4886"/>
    <w:rsid w:val="004A4AC7"/>
    <w:rsid w:val="004A53FB"/>
    <w:rsid w:val="004A586F"/>
    <w:rsid w:val="004A6447"/>
    <w:rsid w:val="004A68AC"/>
    <w:rsid w:val="004A6DE3"/>
    <w:rsid w:val="004A6EB8"/>
    <w:rsid w:val="004A74BA"/>
    <w:rsid w:val="004B00CB"/>
    <w:rsid w:val="004B0812"/>
    <w:rsid w:val="004B0B33"/>
    <w:rsid w:val="004B0B39"/>
    <w:rsid w:val="004B133E"/>
    <w:rsid w:val="004B249E"/>
    <w:rsid w:val="004B2AD3"/>
    <w:rsid w:val="004B362E"/>
    <w:rsid w:val="004B3FC4"/>
    <w:rsid w:val="004B4215"/>
    <w:rsid w:val="004B4FF5"/>
    <w:rsid w:val="004B5295"/>
    <w:rsid w:val="004B56A7"/>
    <w:rsid w:val="004B595C"/>
    <w:rsid w:val="004B5CC6"/>
    <w:rsid w:val="004B6344"/>
    <w:rsid w:val="004C029E"/>
    <w:rsid w:val="004C0527"/>
    <w:rsid w:val="004C0756"/>
    <w:rsid w:val="004C09D9"/>
    <w:rsid w:val="004C12AC"/>
    <w:rsid w:val="004C1762"/>
    <w:rsid w:val="004C222D"/>
    <w:rsid w:val="004C2D52"/>
    <w:rsid w:val="004C3097"/>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D4E"/>
    <w:rsid w:val="004C6D7B"/>
    <w:rsid w:val="004C71FD"/>
    <w:rsid w:val="004C7572"/>
    <w:rsid w:val="004D004A"/>
    <w:rsid w:val="004D0B89"/>
    <w:rsid w:val="004D1012"/>
    <w:rsid w:val="004D2B83"/>
    <w:rsid w:val="004D2F15"/>
    <w:rsid w:val="004D3BFE"/>
    <w:rsid w:val="004D4BED"/>
    <w:rsid w:val="004D4E5B"/>
    <w:rsid w:val="004D4FCD"/>
    <w:rsid w:val="004D53AF"/>
    <w:rsid w:val="004D56A3"/>
    <w:rsid w:val="004D5EA9"/>
    <w:rsid w:val="004D649F"/>
    <w:rsid w:val="004D64B2"/>
    <w:rsid w:val="004D65EC"/>
    <w:rsid w:val="004D678C"/>
    <w:rsid w:val="004D7385"/>
    <w:rsid w:val="004D7902"/>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6C5"/>
    <w:rsid w:val="004E6FA1"/>
    <w:rsid w:val="004F031C"/>
    <w:rsid w:val="004F0CC6"/>
    <w:rsid w:val="004F1411"/>
    <w:rsid w:val="004F24E9"/>
    <w:rsid w:val="004F295A"/>
    <w:rsid w:val="004F2B82"/>
    <w:rsid w:val="004F32A7"/>
    <w:rsid w:val="004F471B"/>
    <w:rsid w:val="004F4A0F"/>
    <w:rsid w:val="004F4DC5"/>
    <w:rsid w:val="004F52F7"/>
    <w:rsid w:val="004F5691"/>
    <w:rsid w:val="004F5990"/>
    <w:rsid w:val="004F5CCC"/>
    <w:rsid w:val="004F693C"/>
    <w:rsid w:val="004F6BD1"/>
    <w:rsid w:val="004F6BE5"/>
    <w:rsid w:val="004F6D02"/>
    <w:rsid w:val="004F710D"/>
    <w:rsid w:val="004F751F"/>
    <w:rsid w:val="005001A1"/>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DA2"/>
    <w:rsid w:val="00503E52"/>
    <w:rsid w:val="0050520C"/>
    <w:rsid w:val="00505507"/>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23A8"/>
    <w:rsid w:val="00512A9F"/>
    <w:rsid w:val="00513013"/>
    <w:rsid w:val="0051358D"/>
    <w:rsid w:val="005137ED"/>
    <w:rsid w:val="00513CED"/>
    <w:rsid w:val="0051401A"/>
    <w:rsid w:val="005145C2"/>
    <w:rsid w:val="00515704"/>
    <w:rsid w:val="005159FA"/>
    <w:rsid w:val="005160D7"/>
    <w:rsid w:val="0051675B"/>
    <w:rsid w:val="00516C88"/>
    <w:rsid w:val="00520300"/>
    <w:rsid w:val="005203CC"/>
    <w:rsid w:val="00520A73"/>
    <w:rsid w:val="00521576"/>
    <w:rsid w:val="00521622"/>
    <w:rsid w:val="00521820"/>
    <w:rsid w:val="005220D2"/>
    <w:rsid w:val="005227FD"/>
    <w:rsid w:val="00523795"/>
    <w:rsid w:val="00523ACD"/>
    <w:rsid w:val="005258C2"/>
    <w:rsid w:val="005259BB"/>
    <w:rsid w:val="00525E79"/>
    <w:rsid w:val="005269F3"/>
    <w:rsid w:val="00526AC8"/>
    <w:rsid w:val="00526CAA"/>
    <w:rsid w:val="00526E57"/>
    <w:rsid w:val="005274A8"/>
    <w:rsid w:val="00527CF8"/>
    <w:rsid w:val="00531376"/>
    <w:rsid w:val="00531458"/>
    <w:rsid w:val="005316F2"/>
    <w:rsid w:val="005318CC"/>
    <w:rsid w:val="00531F10"/>
    <w:rsid w:val="00532717"/>
    <w:rsid w:val="00534BEC"/>
    <w:rsid w:val="00534EA3"/>
    <w:rsid w:val="00535B88"/>
    <w:rsid w:val="00535B92"/>
    <w:rsid w:val="0053628E"/>
    <w:rsid w:val="00536459"/>
    <w:rsid w:val="0053685C"/>
    <w:rsid w:val="00537673"/>
    <w:rsid w:val="00537914"/>
    <w:rsid w:val="00540AEA"/>
    <w:rsid w:val="00541918"/>
    <w:rsid w:val="0054207C"/>
    <w:rsid w:val="00542F2D"/>
    <w:rsid w:val="00543163"/>
    <w:rsid w:val="00543520"/>
    <w:rsid w:val="005446D8"/>
    <w:rsid w:val="00544EEC"/>
    <w:rsid w:val="00546058"/>
    <w:rsid w:val="00546A35"/>
    <w:rsid w:val="00546E51"/>
    <w:rsid w:val="00547664"/>
    <w:rsid w:val="00547B30"/>
    <w:rsid w:val="00550002"/>
    <w:rsid w:val="005505BD"/>
    <w:rsid w:val="005505CF"/>
    <w:rsid w:val="005512E4"/>
    <w:rsid w:val="005516DC"/>
    <w:rsid w:val="0055183A"/>
    <w:rsid w:val="00551A6F"/>
    <w:rsid w:val="0055367C"/>
    <w:rsid w:val="005537A0"/>
    <w:rsid w:val="00553CD0"/>
    <w:rsid w:val="00553E4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7B1"/>
    <w:rsid w:val="00561AEE"/>
    <w:rsid w:val="00561E9C"/>
    <w:rsid w:val="00562E52"/>
    <w:rsid w:val="005631BB"/>
    <w:rsid w:val="00563930"/>
    <w:rsid w:val="00563A7D"/>
    <w:rsid w:val="005650F1"/>
    <w:rsid w:val="00565281"/>
    <w:rsid w:val="005653E9"/>
    <w:rsid w:val="005655E6"/>
    <w:rsid w:val="00565A99"/>
    <w:rsid w:val="0056668A"/>
    <w:rsid w:val="00567EEE"/>
    <w:rsid w:val="00570B55"/>
    <w:rsid w:val="00570C8E"/>
    <w:rsid w:val="0057131B"/>
    <w:rsid w:val="005718F8"/>
    <w:rsid w:val="00571A14"/>
    <w:rsid w:val="00571A47"/>
    <w:rsid w:val="00571EEC"/>
    <w:rsid w:val="005721A6"/>
    <w:rsid w:val="00572440"/>
    <w:rsid w:val="005746EB"/>
    <w:rsid w:val="005747B8"/>
    <w:rsid w:val="00575168"/>
    <w:rsid w:val="0057527B"/>
    <w:rsid w:val="005754AC"/>
    <w:rsid w:val="00576322"/>
    <w:rsid w:val="005769F6"/>
    <w:rsid w:val="00576D52"/>
    <w:rsid w:val="00577056"/>
    <w:rsid w:val="00577927"/>
    <w:rsid w:val="005801F5"/>
    <w:rsid w:val="00580810"/>
    <w:rsid w:val="005808C7"/>
    <w:rsid w:val="00580F5E"/>
    <w:rsid w:val="00581425"/>
    <w:rsid w:val="00582738"/>
    <w:rsid w:val="00582AC0"/>
    <w:rsid w:val="00582DBA"/>
    <w:rsid w:val="005836B5"/>
    <w:rsid w:val="00583D6D"/>
    <w:rsid w:val="005840C4"/>
    <w:rsid w:val="00584355"/>
    <w:rsid w:val="00586B93"/>
    <w:rsid w:val="0058736E"/>
    <w:rsid w:val="00587DE3"/>
    <w:rsid w:val="0059068E"/>
    <w:rsid w:val="00590FAE"/>
    <w:rsid w:val="00591CA7"/>
    <w:rsid w:val="00592C5F"/>
    <w:rsid w:val="00592D39"/>
    <w:rsid w:val="00594990"/>
    <w:rsid w:val="00595207"/>
    <w:rsid w:val="0059565C"/>
    <w:rsid w:val="00595765"/>
    <w:rsid w:val="00596119"/>
    <w:rsid w:val="00596EDF"/>
    <w:rsid w:val="00596F5B"/>
    <w:rsid w:val="00597113"/>
    <w:rsid w:val="00597689"/>
    <w:rsid w:val="005977A4"/>
    <w:rsid w:val="00597A09"/>
    <w:rsid w:val="00597CE8"/>
    <w:rsid w:val="005A01AF"/>
    <w:rsid w:val="005A0239"/>
    <w:rsid w:val="005A03F9"/>
    <w:rsid w:val="005A04D0"/>
    <w:rsid w:val="005A0B36"/>
    <w:rsid w:val="005A0E8E"/>
    <w:rsid w:val="005A122A"/>
    <w:rsid w:val="005A1342"/>
    <w:rsid w:val="005A14EA"/>
    <w:rsid w:val="005A1967"/>
    <w:rsid w:val="005A1C98"/>
    <w:rsid w:val="005A1F9B"/>
    <w:rsid w:val="005A299B"/>
    <w:rsid w:val="005A373E"/>
    <w:rsid w:val="005A3BC9"/>
    <w:rsid w:val="005A3DA5"/>
    <w:rsid w:val="005A43A8"/>
    <w:rsid w:val="005A623A"/>
    <w:rsid w:val="005A64FB"/>
    <w:rsid w:val="005A75C6"/>
    <w:rsid w:val="005A79E4"/>
    <w:rsid w:val="005A7EAD"/>
    <w:rsid w:val="005B0C6D"/>
    <w:rsid w:val="005B100A"/>
    <w:rsid w:val="005B104F"/>
    <w:rsid w:val="005B1861"/>
    <w:rsid w:val="005B23CA"/>
    <w:rsid w:val="005B264B"/>
    <w:rsid w:val="005B278D"/>
    <w:rsid w:val="005B3181"/>
    <w:rsid w:val="005B320A"/>
    <w:rsid w:val="005B33B7"/>
    <w:rsid w:val="005B3779"/>
    <w:rsid w:val="005B3F28"/>
    <w:rsid w:val="005B3FD5"/>
    <w:rsid w:val="005B4621"/>
    <w:rsid w:val="005B4C80"/>
    <w:rsid w:val="005B518B"/>
    <w:rsid w:val="005B5672"/>
    <w:rsid w:val="005B5748"/>
    <w:rsid w:val="005B5D22"/>
    <w:rsid w:val="005B5FB9"/>
    <w:rsid w:val="005B6577"/>
    <w:rsid w:val="005B66B3"/>
    <w:rsid w:val="005B6B28"/>
    <w:rsid w:val="005B6BBD"/>
    <w:rsid w:val="005B74A0"/>
    <w:rsid w:val="005B75A1"/>
    <w:rsid w:val="005C008C"/>
    <w:rsid w:val="005C06F1"/>
    <w:rsid w:val="005C1A11"/>
    <w:rsid w:val="005C2093"/>
    <w:rsid w:val="005C2A29"/>
    <w:rsid w:val="005C2D1A"/>
    <w:rsid w:val="005C303B"/>
    <w:rsid w:val="005C3421"/>
    <w:rsid w:val="005C34CE"/>
    <w:rsid w:val="005C34E5"/>
    <w:rsid w:val="005C355C"/>
    <w:rsid w:val="005C35BC"/>
    <w:rsid w:val="005C38AC"/>
    <w:rsid w:val="005C4316"/>
    <w:rsid w:val="005C440B"/>
    <w:rsid w:val="005C495F"/>
    <w:rsid w:val="005C4FF6"/>
    <w:rsid w:val="005C52DC"/>
    <w:rsid w:val="005C60F2"/>
    <w:rsid w:val="005C735E"/>
    <w:rsid w:val="005C7D45"/>
    <w:rsid w:val="005D055A"/>
    <w:rsid w:val="005D0C26"/>
    <w:rsid w:val="005D0C69"/>
    <w:rsid w:val="005D2866"/>
    <w:rsid w:val="005D30E6"/>
    <w:rsid w:val="005D3DD3"/>
    <w:rsid w:val="005D3FD1"/>
    <w:rsid w:val="005D4A90"/>
    <w:rsid w:val="005D4CF1"/>
    <w:rsid w:val="005D5914"/>
    <w:rsid w:val="005D630B"/>
    <w:rsid w:val="005D64A9"/>
    <w:rsid w:val="005D6FA8"/>
    <w:rsid w:val="005D70D9"/>
    <w:rsid w:val="005D7209"/>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AA5"/>
    <w:rsid w:val="005E5D23"/>
    <w:rsid w:val="005E6C00"/>
    <w:rsid w:val="005F02DE"/>
    <w:rsid w:val="005F0955"/>
    <w:rsid w:val="005F0D15"/>
    <w:rsid w:val="005F0DF2"/>
    <w:rsid w:val="005F1034"/>
    <w:rsid w:val="005F215D"/>
    <w:rsid w:val="005F2557"/>
    <w:rsid w:val="005F2822"/>
    <w:rsid w:val="005F302C"/>
    <w:rsid w:val="005F3150"/>
    <w:rsid w:val="005F3DFE"/>
    <w:rsid w:val="005F41F0"/>
    <w:rsid w:val="005F456C"/>
    <w:rsid w:val="005F5C3E"/>
    <w:rsid w:val="005F5CF7"/>
    <w:rsid w:val="005F66C2"/>
    <w:rsid w:val="005F6FFC"/>
    <w:rsid w:val="005F746F"/>
    <w:rsid w:val="005F79E8"/>
    <w:rsid w:val="00600158"/>
    <w:rsid w:val="00600DE2"/>
    <w:rsid w:val="00601AF2"/>
    <w:rsid w:val="006021E3"/>
    <w:rsid w:val="00602799"/>
    <w:rsid w:val="00602C1C"/>
    <w:rsid w:val="00602E9F"/>
    <w:rsid w:val="00602FA4"/>
    <w:rsid w:val="00603096"/>
    <w:rsid w:val="0060353C"/>
    <w:rsid w:val="0060381B"/>
    <w:rsid w:val="00603F32"/>
    <w:rsid w:val="006043AB"/>
    <w:rsid w:val="006046F7"/>
    <w:rsid w:val="00604F57"/>
    <w:rsid w:val="006070E2"/>
    <w:rsid w:val="0060719C"/>
    <w:rsid w:val="006077FE"/>
    <w:rsid w:val="00607F04"/>
    <w:rsid w:val="00610A07"/>
    <w:rsid w:val="00610AB0"/>
    <w:rsid w:val="00610CB0"/>
    <w:rsid w:val="006122B6"/>
    <w:rsid w:val="00612DDE"/>
    <w:rsid w:val="00613C76"/>
    <w:rsid w:val="006148F0"/>
    <w:rsid w:val="00615A35"/>
    <w:rsid w:val="00615C75"/>
    <w:rsid w:val="00616397"/>
    <w:rsid w:val="00616567"/>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7E4"/>
    <w:rsid w:val="00624812"/>
    <w:rsid w:val="00624849"/>
    <w:rsid w:val="006249E9"/>
    <w:rsid w:val="00624AC2"/>
    <w:rsid w:val="00624F46"/>
    <w:rsid w:val="0062514D"/>
    <w:rsid w:val="006265A1"/>
    <w:rsid w:val="00626747"/>
    <w:rsid w:val="006267D1"/>
    <w:rsid w:val="00626FFA"/>
    <w:rsid w:val="0063081C"/>
    <w:rsid w:val="00630B86"/>
    <w:rsid w:val="00630E41"/>
    <w:rsid w:val="006317A0"/>
    <w:rsid w:val="00631EE0"/>
    <w:rsid w:val="00631EE6"/>
    <w:rsid w:val="00632388"/>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7248"/>
    <w:rsid w:val="00637A2C"/>
    <w:rsid w:val="00637D87"/>
    <w:rsid w:val="00640DB9"/>
    <w:rsid w:val="0064140F"/>
    <w:rsid w:val="00641F91"/>
    <w:rsid w:val="006421E7"/>
    <w:rsid w:val="00642295"/>
    <w:rsid w:val="00642F0F"/>
    <w:rsid w:val="00643109"/>
    <w:rsid w:val="00643810"/>
    <w:rsid w:val="0064391F"/>
    <w:rsid w:val="00643B97"/>
    <w:rsid w:val="00643C8B"/>
    <w:rsid w:val="00645EB4"/>
    <w:rsid w:val="006466BB"/>
    <w:rsid w:val="00646E30"/>
    <w:rsid w:val="0064765B"/>
    <w:rsid w:val="00647B3D"/>
    <w:rsid w:val="00647D12"/>
    <w:rsid w:val="00647DF8"/>
    <w:rsid w:val="0065018B"/>
    <w:rsid w:val="0065025C"/>
    <w:rsid w:val="00650350"/>
    <w:rsid w:val="006503E1"/>
    <w:rsid w:val="00651382"/>
    <w:rsid w:val="00651710"/>
    <w:rsid w:val="00651773"/>
    <w:rsid w:val="00651A9A"/>
    <w:rsid w:val="00651E9F"/>
    <w:rsid w:val="00651EAF"/>
    <w:rsid w:val="00652AE2"/>
    <w:rsid w:val="00652C94"/>
    <w:rsid w:val="006535FF"/>
    <w:rsid w:val="00654246"/>
    <w:rsid w:val="006549A9"/>
    <w:rsid w:val="006557EF"/>
    <w:rsid w:val="00655D85"/>
    <w:rsid w:val="00656055"/>
    <w:rsid w:val="006567E9"/>
    <w:rsid w:val="00656B54"/>
    <w:rsid w:val="00656BBF"/>
    <w:rsid w:val="00656CE0"/>
    <w:rsid w:val="0065711D"/>
    <w:rsid w:val="0065739D"/>
    <w:rsid w:val="0065740D"/>
    <w:rsid w:val="006574F9"/>
    <w:rsid w:val="00657F3C"/>
    <w:rsid w:val="006602E4"/>
    <w:rsid w:val="0066082E"/>
    <w:rsid w:val="00660EFB"/>
    <w:rsid w:val="00661E6C"/>
    <w:rsid w:val="00662668"/>
    <w:rsid w:val="00662763"/>
    <w:rsid w:val="00662828"/>
    <w:rsid w:val="00662DB4"/>
    <w:rsid w:val="006632CB"/>
    <w:rsid w:val="0066331E"/>
    <w:rsid w:val="006634B4"/>
    <w:rsid w:val="00663631"/>
    <w:rsid w:val="0066371D"/>
    <w:rsid w:val="006637D6"/>
    <w:rsid w:val="006638B7"/>
    <w:rsid w:val="006645F1"/>
    <w:rsid w:val="00664934"/>
    <w:rsid w:val="00664C38"/>
    <w:rsid w:val="00664EA9"/>
    <w:rsid w:val="00665191"/>
    <w:rsid w:val="006651C7"/>
    <w:rsid w:val="006652D8"/>
    <w:rsid w:val="006657BB"/>
    <w:rsid w:val="006657CB"/>
    <w:rsid w:val="00665834"/>
    <w:rsid w:val="00666151"/>
    <w:rsid w:val="00666A3E"/>
    <w:rsid w:val="00667846"/>
    <w:rsid w:val="00667C6A"/>
    <w:rsid w:val="00667F27"/>
    <w:rsid w:val="0067052A"/>
    <w:rsid w:val="00671669"/>
    <w:rsid w:val="00671E14"/>
    <w:rsid w:val="006722BD"/>
    <w:rsid w:val="0067244F"/>
    <w:rsid w:val="00672A02"/>
    <w:rsid w:val="00672F20"/>
    <w:rsid w:val="00673210"/>
    <w:rsid w:val="00674CC7"/>
    <w:rsid w:val="00674CEE"/>
    <w:rsid w:val="00674FB6"/>
    <w:rsid w:val="006753DC"/>
    <w:rsid w:val="00675608"/>
    <w:rsid w:val="00676557"/>
    <w:rsid w:val="00676B6D"/>
    <w:rsid w:val="00676C67"/>
    <w:rsid w:val="00676F55"/>
    <w:rsid w:val="00676F56"/>
    <w:rsid w:val="006775AB"/>
    <w:rsid w:val="00677AB7"/>
    <w:rsid w:val="00680567"/>
    <w:rsid w:val="006815D4"/>
    <w:rsid w:val="00681953"/>
    <w:rsid w:val="00681E6E"/>
    <w:rsid w:val="00682753"/>
    <w:rsid w:val="00682C9C"/>
    <w:rsid w:val="0068373D"/>
    <w:rsid w:val="0068455D"/>
    <w:rsid w:val="00685A51"/>
    <w:rsid w:val="00685FCC"/>
    <w:rsid w:val="006863D9"/>
    <w:rsid w:val="00686A7F"/>
    <w:rsid w:val="006878AA"/>
    <w:rsid w:val="00690148"/>
    <w:rsid w:val="006903C0"/>
    <w:rsid w:val="006905E1"/>
    <w:rsid w:val="00690A43"/>
    <w:rsid w:val="00690DC5"/>
    <w:rsid w:val="0069130C"/>
    <w:rsid w:val="006917A4"/>
    <w:rsid w:val="0069191E"/>
    <w:rsid w:val="00691B86"/>
    <w:rsid w:val="00691B8D"/>
    <w:rsid w:val="006921E0"/>
    <w:rsid w:val="0069223E"/>
    <w:rsid w:val="00692743"/>
    <w:rsid w:val="00692870"/>
    <w:rsid w:val="00692F8D"/>
    <w:rsid w:val="00693158"/>
    <w:rsid w:val="00694999"/>
    <w:rsid w:val="00694BC5"/>
    <w:rsid w:val="00694F86"/>
    <w:rsid w:val="0069524E"/>
    <w:rsid w:val="00695C6A"/>
    <w:rsid w:val="00696757"/>
    <w:rsid w:val="00696A45"/>
    <w:rsid w:val="00696FE7"/>
    <w:rsid w:val="006975D3"/>
    <w:rsid w:val="006979C8"/>
    <w:rsid w:val="00697F59"/>
    <w:rsid w:val="00697FBC"/>
    <w:rsid w:val="006A10F0"/>
    <w:rsid w:val="006A1CA7"/>
    <w:rsid w:val="006A24B1"/>
    <w:rsid w:val="006A26DD"/>
    <w:rsid w:val="006A2B2D"/>
    <w:rsid w:val="006A3186"/>
    <w:rsid w:val="006A4857"/>
    <w:rsid w:val="006A4A1D"/>
    <w:rsid w:val="006A5212"/>
    <w:rsid w:val="006A5D73"/>
    <w:rsid w:val="006A619B"/>
    <w:rsid w:val="006A674C"/>
    <w:rsid w:val="006A68B5"/>
    <w:rsid w:val="006A6AF3"/>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36C0"/>
    <w:rsid w:val="006B38DA"/>
    <w:rsid w:val="006B3A68"/>
    <w:rsid w:val="006B3A9F"/>
    <w:rsid w:val="006B3FDD"/>
    <w:rsid w:val="006B410E"/>
    <w:rsid w:val="006B4480"/>
    <w:rsid w:val="006B4598"/>
    <w:rsid w:val="006B4AD5"/>
    <w:rsid w:val="006B533F"/>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6226"/>
    <w:rsid w:val="006D6577"/>
    <w:rsid w:val="006D6AA5"/>
    <w:rsid w:val="006D6E7D"/>
    <w:rsid w:val="006D7F35"/>
    <w:rsid w:val="006E0336"/>
    <w:rsid w:val="006E04CC"/>
    <w:rsid w:val="006E0B80"/>
    <w:rsid w:val="006E0B99"/>
    <w:rsid w:val="006E1273"/>
    <w:rsid w:val="006E1346"/>
    <w:rsid w:val="006E2137"/>
    <w:rsid w:val="006E21A9"/>
    <w:rsid w:val="006E2B15"/>
    <w:rsid w:val="006E2D14"/>
    <w:rsid w:val="006E4684"/>
    <w:rsid w:val="006E4E3A"/>
    <w:rsid w:val="006E519C"/>
    <w:rsid w:val="006E595B"/>
    <w:rsid w:val="006E5E0A"/>
    <w:rsid w:val="006E735C"/>
    <w:rsid w:val="006F19C4"/>
    <w:rsid w:val="006F1A4B"/>
    <w:rsid w:val="006F2E92"/>
    <w:rsid w:val="006F39E7"/>
    <w:rsid w:val="006F44B6"/>
    <w:rsid w:val="006F4582"/>
    <w:rsid w:val="006F4D2C"/>
    <w:rsid w:val="006F4F4B"/>
    <w:rsid w:val="006F534A"/>
    <w:rsid w:val="006F6514"/>
    <w:rsid w:val="006F6E12"/>
    <w:rsid w:val="006F6FC9"/>
    <w:rsid w:val="006F700D"/>
    <w:rsid w:val="006F7186"/>
    <w:rsid w:val="006F7626"/>
    <w:rsid w:val="006F7AA9"/>
    <w:rsid w:val="006F7D7E"/>
    <w:rsid w:val="00700464"/>
    <w:rsid w:val="0070103E"/>
    <w:rsid w:val="007010F5"/>
    <w:rsid w:val="0070110C"/>
    <w:rsid w:val="007012ED"/>
    <w:rsid w:val="00701772"/>
    <w:rsid w:val="00701AFD"/>
    <w:rsid w:val="007020A8"/>
    <w:rsid w:val="00702326"/>
    <w:rsid w:val="007023A1"/>
    <w:rsid w:val="00702E8E"/>
    <w:rsid w:val="007032A0"/>
    <w:rsid w:val="007032B0"/>
    <w:rsid w:val="00703DB8"/>
    <w:rsid w:val="00705397"/>
    <w:rsid w:val="007053B2"/>
    <w:rsid w:val="00705EFE"/>
    <w:rsid w:val="00706C0F"/>
    <w:rsid w:val="007073B6"/>
    <w:rsid w:val="007076AE"/>
    <w:rsid w:val="007077BA"/>
    <w:rsid w:val="00707C74"/>
    <w:rsid w:val="007100DB"/>
    <w:rsid w:val="00710F91"/>
    <w:rsid w:val="0071248F"/>
    <w:rsid w:val="007134D6"/>
    <w:rsid w:val="00713548"/>
    <w:rsid w:val="007151B6"/>
    <w:rsid w:val="0071536C"/>
    <w:rsid w:val="0071575E"/>
    <w:rsid w:val="00717045"/>
    <w:rsid w:val="007170CB"/>
    <w:rsid w:val="007208E9"/>
    <w:rsid w:val="007209BB"/>
    <w:rsid w:val="0072101B"/>
    <w:rsid w:val="007227B8"/>
    <w:rsid w:val="00722C4B"/>
    <w:rsid w:val="00722CC3"/>
    <w:rsid w:val="00722F41"/>
    <w:rsid w:val="0072303A"/>
    <w:rsid w:val="0072335D"/>
    <w:rsid w:val="00723890"/>
    <w:rsid w:val="007238EA"/>
    <w:rsid w:val="00723C25"/>
    <w:rsid w:val="00723C4E"/>
    <w:rsid w:val="007244C8"/>
    <w:rsid w:val="0072484F"/>
    <w:rsid w:val="00725933"/>
    <w:rsid w:val="007259C8"/>
    <w:rsid w:val="00726C07"/>
    <w:rsid w:val="00726FC0"/>
    <w:rsid w:val="00727316"/>
    <w:rsid w:val="00727508"/>
    <w:rsid w:val="00727BBA"/>
    <w:rsid w:val="00730390"/>
    <w:rsid w:val="0073076B"/>
    <w:rsid w:val="0073130F"/>
    <w:rsid w:val="007314B9"/>
    <w:rsid w:val="007318BC"/>
    <w:rsid w:val="00731BB3"/>
    <w:rsid w:val="0073283F"/>
    <w:rsid w:val="007328FF"/>
    <w:rsid w:val="00732BD4"/>
    <w:rsid w:val="007336F0"/>
    <w:rsid w:val="007339B5"/>
    <w:rsid w:val="007346AB"/>
    <w:rsid w:val="007349BC"/>
    <w:rsid w:val="00734CC4"/>
    <w:rsid w:val="007353F9"/>
    <w:rsid w:val="0073610E"/>
    <w:rsid w:val="00736138"/>
    <w:rsid w:val="007361A7"/>
    <w:rsid w:val="007368D7"/>
    <w:rsid w:val="00737643"/>
    <w:rsid w:val="00740964"/>
    <w:rsid w:val="007416DF"/>
    <w:rsid w:val="007418D1"/>
    <w:rsid w:val="00741D3D"/>
    <w:rsid w:val="0074208F"/>
    <w:rsid w:val="007422BC"/>
    <w:rsid w:val="00742A08"/>
    <w:rsid w:val="00742F57"/>
    <w:rsid w:val="00743D65"/>
    <w:rsid w:val="007445FC"/>
    <w:rsid w:val="00744A31"/>
    <w:rsid w:val="00744AC5"/>
    <w:rsid w:val="00744CA3"/>
    <w:rsid w:val="00745497"/>
    <w:rsid w:val="0074585A"/>
    <w:rsid w:val="00745C95"/>
    <w:rsid w:val="00745CF4"/>
    <w:rsid w:val="0074603F"/>
    <w:rsid w:val="00746239"/>
    <w:rsid w:val="0074633F"/>
    <w:rsid w:val="007464C3"/>
    <w:rsid w:val="00746528"/>
    <w:rsid w:val="0074660F"/>
    <w:rsid w:val="00746E6E"/>
    <w:rsid w:val="00747F1F"/>
    <w:rsid w:val="0075086C"/>
    <w:rsid w:val="00750BB3"/>
    <w:rsid w:val="00750C65"/>
    <w:rsid w:val="00750E2B"/>
    <w:rsid w:val="00751348"/>
    <w:rsid w:val="00751DEC"/>
    <w:rsid w:val="007520C0"/>
    <w:rsid w:val="007529D8"/>
    <w:rsid w:val="00752D18"/>
    <w:rsid w:val="00752F85"/>
    <w:rsid w:val="007539E4"/>
    <w:rsid w:val="00753FA8"/>
    <w:rsid w:val="007544C2"/>
    <w:rsid w:val="0075488F"/>
    <w:rsid w:val="00755359"/>
    <w:rsid w:val="0075543C"/>
    <w:rsid w:val="0075598A"/>
    <w:rsid w:val="00755A51"/>
    <w:rsid w:val="00756CF4"/>
    <w:rsid w:val="00756D9E"/>
    <w:rsid w:val="00757139"/>
    <w:rsid w:val="00757F97"/>
    <w:rsid w:val="00760603"/>
    <w:rsid w:val="00760A6F"/>
    <w:rsid w:val="00760C64"/>
    <w:rsid w:val="00761248"/>
    <w:rsid w:val="0076168A"/>
    <w:rsid w:val="00761779"/>
    <w:rsid w:val="00761ED8"/>
    <w:rsid w:val="00762198"/>
    <w:rsid w:val="00762322"/>
    <w:rsid w:val="00763164"/>
    <w:rsid w:val="0076334B"/>
    <w:rsid w:val="007634B9"/>
    <w:rsid w:val="00763F49"/>
    <w:rsid w:val="007646D6"/>
    <w:rsid w:val="007649BE"/>
    <w:rsid w:val="00764D8C"/>
    <w:rsid w:val="00764EA3"/>
    <w:rsid w:val="00765322"/>
    <w:rsid w:val="00765A4E"/>
    <w:rsid w:val="00766E04"/>
    <w:rsid w:val="00767677"/>
    <w:rsid w:val="0077019D"/>
    <w:rsid w:val="0077088B"/>
    <w:rsid w:val="00771A93"/>
    <w:rsid w:val="00771BA0"/>
    <w:rsid w:val="00771BB7"/>
    <w:rsid w:val="00771FAA"/>
    <w:rsid w:val="00772261"/>
    <w:rsid w:val="007727AF"/>
    <w:rsid w:val="007728F5"/>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BF4"/>
    <w:rsid w:val="00780CA0"/>
    <w:rsid w:val="00780DA0"/>
    <w:rsid w:val="00782CCB"/>
    <w:rsid w:val="007837CA"/>
    <w:rsid w:val="007838B2"/>
    <w:rsid w:val="00783B4A"/>
    <w:rsid w:val="0078484E"/>
    <w:rsid w:val="00784CF9"/>
    <w:rsid w:val="007855B6"/>
    <w:rsid w:val="0078584C"/>
    <w:rsid w:val="0078597E"/>
    <w:rsid w:val="00785B1D"/>
    <w:rsid w:val="00786D4F"/>
    <w:rsid w:val="00786EBB"/>
    <w:rsid w:val="007908F0"/>
    <w:rsid w:val="0079095B"/>
    <w:rsid w:val="007909F4"/>
    <w:rsid w:val="00790D79"/>
    <w:rsid w:val="0079119C"/>
    <w:rsid w:val="00791316"/>
    <w:rsid w:val="007914D5"/>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6630"/>
    <w:rsid w:val="00796BBE"/>
    <w:rsid w:val="00797E43"/>
    <w:rsid w:val="007A0AEE"/>
    <w:rsid w:val="007A1AEC"/>
    <w:rsid w:val="007A20B5"/>
    <w:rsid w:val="007A20FF"/>
    <w:rsid w:val="007A2543"/>
    <w:rsid w:val="007A2DBA"/>
    <w:rsid w:val="007A2F95"/>
    <w:rsid w:val="007A41F5"/>
    <w:rsid w:val="007A4265"/>
    <w:rsid w:val="007A471E"/>
    <w:rsid w:val="007A4968"/>
    <w:rsid w:val="007A4DB4"/>
    <w:rsid w:val="007A5C11"/>
    <w:rsid w:val="007A5FB7"/>
    <w:rsid w:val="007A65D4"/>
    <w:rsid w:val="007A6735"/>
    <w:rsid w:val="007B071A"/>
    <w:rsid w:val="007B08C9"/>
    <w:rsid w:val="007B0DA4"/>
    <w:rsid w:val="007B0E56"/>
    <w:rsid w:val="007B288A"/>
    <w:rsid w:val="007B328D"/>
    <w:rsid w:val="007B381D"/>
    <w:rsid w:val="007B535C"/>
    <w:rsid w:val="007B554C"/>
    <w:rsid w:val="007B5EE8"/>
    <w:rsid w:val="007B64EC"/>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73A"/>
    <w:rsid w:val="007D07FD"/>
    <w:rsid w:val="007D1271"/>
    <w:rsid w:val="007D14C8"/>
    <w:rsid w:val="007D1F9C"/>
    <w:rsid w:val="007D23B2"/>
    <w:rsid w:val="007D2B8B"/>
    <w:rsid w:val="007D2BC0"/>
    <w:rsid w:val="007D2D54"/>
    <w:rsid w:val="007D2FD3"/>
    <w:rsid w:val="007D3EDA"/>
    <w:rsid w:val="007D5DF2"/>
    <w:rsid w:val="007D6135"/>
    <w:rsid w:val="007D6CA9"/>
    <w:rsid w:val="007D790E"/>
    <w:rsid w:val="007D7A43"/>
    <w:rsid w:val="007D7AB3"/>
    <w:rsid w:val="007D7E22"/>
    <w:rsid w:val="007E06E5"/>
    <w:rsid w:val="007E07D0"/>
    <w:rsid w:val="007E0D76"/>
    <w:rsid w:val="007E0E2B"/>
    <w:rsid w:val="007E1875"/>
    <w:rsid w:val="007E1A22"/>
    <w:rsid w:val="007E2418"/>
    <w:rsid w:val="007E2540"/>
    <w:rsid w:val="007E2D3D"/>
    <w:rsid w:val="007E30D9"/>
    <w:rsid w:val="007E39C0"/>
    <w:rsid w:val="007E44CD"/>
    <w:rsid w:val="007E4585"/>
    <w:rsid w:val="007E465F"/>
    <w:rsid w:val="007E4CC4"/>
    <w:rsid w:val="007E50C8"/>
    <w:rsid w:val="007E5155"/>
    <w:rsid w:val="007E5213"/>
    <w:rsid w:val="007E5C29"/>
    <w:rsid w:val="007E75DE"/>
    <w:rsid w:val="007E77A6"/>
    <w:rsid w:val="007E7837"/>
    <w:rsid w:val="007E7BBF"/>
    <w:rsid w:val="007F0D37"/>
    <w:rsid w:val="007F20CC"/>
    <w:rsid w:val="007F2126"/>
    <w:rsid w:val="007F2318"/>
    <w:rsid w:val="007F27F4"/>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58"/>
    <w:rsid w:val="00801F8F"/>
    <w:rsid w:val="0080203B"/>
    <w:rsid w:val="00802259"/>
    <w:rsid w:val="00802438"/>
    <w:rsid w:val="00802AC9"/>
    <w:rsid w:val="00802AF6"/>
    <w:rsid w:val="008032A5"/>
    <w:rsid w:val="00803532"/>
    <w:rsid w:val="0080368A"/>
    <w:rsid w:val="00804B25"/>
    <w:rsid w:val="00804B32"/>
    <w:rsid w:val="00805375"/>
    <w:rsid w:val="0080565F"/>
    <w:rsid w:val="00805F8A"/>
    <w:rsid w:val="00806005"/>
    <w:rsid w:val="00806024"/>
    <w:rsid w:val="0080665C"/>
    <w:rsid w:val="00806833"/>
    <w:rsid w:val="00807768"/>
    <w:rsid w:val="00807CCF"/>
    <w:rsid w:val="00807EF1"/>
    <w:rsid w:val="008103FC"/>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64"/>
    <w:rsid w:val="008222E8"/>
    <w:rsid w:val="00822315"/>
    <w:rsid w:val="00822381"/>
    <w:rsid w:val="008229D4"/>
    <w:rsid w:val="00822A3B"/>
    <w:rsid w:val="0082306C"/>
    <w:rsid w:val="00823865"/>
    <w:rsid w:val="0082391C"/>
    <w:rsid w:val="00824487"/>
    <w:rsid w:val="008245B1"/>
    <w:rsid w:val="0082494F"/>
    <w:rsid w:val="00824ED9"/>
    <w:rsid w:val="00824F4B"/>
    <w:rsid w:val="008251E4"/>
    <w:rsid w:val="008252EA"/>
    <w:rsid w:val="00825443"/>
    <w:rsid w:val="008256D2"/>
    <w:rsid w:val="008259C9"/>
    <w:rsid w:val="00825FD5"/>
    <w:rsid w:val="00826073"/>
    <w:rsid w:val="008260D8"/>
    <w:rsid w:val="008265CD"/>
    <w:rsid w:val="00826A0C"/>
    <w:rsid w:val="00827305"/>
    <w:rsid w:val="008275C4"/>
    <w:rsid w:val="0082795E"/>
    <w:rsid w:val="008306F2"/>
    <w:rsid w:val="00830FF3"/>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842"/>
    <w:rsid w:val="00853A71"/>
    <w:rsid w:val="00853A76"/>
    <w:rsid w:val="00853DFB"/>
    <w:rsid w:val="00854A7E"/>
    <w:rsid w:val="0085507D"/>
    <w:rsid w:val="008550E0"/>
    <w:rsid w:val="0085543F"/>
    <w:rsid w:val="00855D7B"/>
    <w:rsid w:val="0085609C"/>
    <w:rsid w:val="0085612B"/>
    <w:rsid w:val="008561F3"/>
    <w:rsid w:val="00856D95"/>
    <w:rsid w:val="00857124"/>
    <w:rsid w:val="0085728B"/>
    <w:rsid w:val="00857C62"/>
    <w:rsid w:val="00860170"/>
    <w:rsid w:val="00860BD1"/>
    <w:rsid w:val="00860F3D"/>
    <w:rsid w:val="0086163A"/>
    <w:rsid w:val="008618B0"/>
    <w:rsid w:val="00861B39"/>
    <w:rsid w:val="00861C8A"/>
    <w:rsid w:val="00861FD6"/>
    <w:rsid w:val="008622E1"/>
    <w:rsid w:val="0086368F"/>
    <w:rsid w:val="00863C76"/>
    <w:rsid w:val="008641E6"/>
    <w:rsid w:val="0086620A"/>
    <w:rsid w:val="0086649D"/>
    <w:rsid w:val="008668B5"/>
    <w:rsid w:val="008668E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E8D"/>
    <w:rsid w:val="00874159"/>
    <w:rsid w:val="00874394"/>
    <w:rsid w:val="008751A9"/>
    <w:rsid w:val="00875402"/>
    <w:rsid w:val="00875A52"/>
    <w:rsid w:val="00875B99"/>
    <w:rsid w:val="00876271"/>
    <w:rsid w:val="00876375"/>
    <w:rsid w:val="00880108"/>
    <w:rsid w:val="0088192A"/>
    <w:rsid w:val="008824CE"/>
    <w:rsid w:val="00882790"/>
    <w:rsid w:val="00882B10"/>
    <w:rsid w:val="008839AC"/>
    <w:rsid w:val="008841ED"/>
    <w:rsid w:val="00884791"/>
    <w:rsid w:val="008847A1"/>
    <w:rsid w:val="008849E1"/>
    <w:rsid w:val="00884C6C"/>
    <w:rsid w:val="00884E47"/>
    <w:rsid w:val="00885B2C"/>
    <w:rsid w:val="0088664B"/>
    <w:rsid w:val="008869E2"/>
    <w:rsid w:val="00886B0C"/>
    <w:rsid w:val="00886C5D"/>
    <w:rsid w:val="008874B5"/>
    <w:rsid w:val="008875F7"/>
    <w:rsid w:val="00887A2A"/>
    <w:rsid w:val="008918A0"/>
    <w:rsid w:val="00891A88"/>
    <w:rsid w:val="00891B23"/>
    <w:rsid w:val="00891B97"/>
    <w:rsid w:val="00892688"/>
    <w:rsid w:val="00893303"/>
    <w:rsid w:val="00893361"/>
    <w:rsid w:val="008939CC"/>
    <w:rsid w:val="00893A15"/>
    <w:rsid w:val="00893DD5"/>
    <w:rsid w:val="00893DF1"/>
    <w:rsid w:val="00894973"/>
    <w:rsid w:val="00894AED"/>
    <w:rsid w:val="00894D38"/>
    <w:rsid w:val="00894E4B"/>
    <w:rsid w:val="00895246"/>
    <w:rsid w:val="00895349"/>
    <w:rsid w:val="008958D1"/>
    <w:rsid w:val="00896BF8"/>
    <w:rsid w:val="008970A9"/>
    <w:rsid w:val="0089798E"/>
    <w:rsid w:val="008A0304"/>
    <w:rsid w:val="008A1E18"/>
    <w:rsid w:val="008A244C"/>
    <w:rsid w:val="008A2EA1"/>
    <w:rsid w:val="008A3215"/>
    <w:rsid w:val="008A3713"/>
    <w:rsid w:val="008A37B6"/>
    <w:rsid w:val="008A4369"/>
    <w:rsid w:val="008A47AA"/>
    <w:rsid w:val="008A48EA"/>
    <w:rsid w:val="008A50A8"/>
    <w:rsid w:val="008A5732"/>
    <w:rsid w:val="008A59FF"/>
    <w:rsid w:val="008A6589"/>
    <w:rsid w:val="008A6DBB"/>
    <w:rsid w:val="008A7760"/>
    <w:rsid w:val="008A7B00"/>
    <w:rsid w:val="008B0860"/>
    <w:rsid w:val="008B099F"/>
    <w:rsid w:val="008B1418"/>
    <w:rsid w:val="008B1854"/>
    <w:rsid w:val="008B1F49"/>
    <w:rsid w:val="008B2306"/>
    <w:rsid w:val="008B27BC"/>
    <w:rsid w:val="008B2ABE"/>
    <w:rsid w:val="008B3308"/>
    <w:rsid w:val="008B3859"/>
    <w:rsid w:val="008B3C12"/>
    <w:rsid w:val="008B499E"/>
    <w:rsid w:val="008B4E9C"/>
    <w:rsid w:val="008B51B7"/>
    <w:rsid w:val="008B540D"/>
    <w:rsid w:val="008B560C"/>
    <w:rsid w:val="008B59AC"/>
    <w:rsid w:val="008B5C59"/>
    <w:rsid w:val="008B6051"/>
    <w:rsid w:val="008B6844"/>
    <w:rsid w:val="008B6DB7"/>
    <w:rsid w:val="008B6E82"/>
    <w:rsid w:val="008C05CC"/>
    <w:rsid w:val="008C0ABA"/>
    <w:rsid w:val="008C1C27"/>
    <w:rsid w:val="008C1F84"/>
    <w:rsid w:val="008C20E4"/>
    <w:rsid w:val="008C27A0"/>
    <w:rsid w:val="008C28E1"/>
    <w:rsid w:val="008C2970"/>
    <w:rsid w:val="008C2D08"/>
    <w:rsid w:val="008C4143"/>
    <w:rsid w:val="008C4C74"/>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4A55"/>
    <w:rsid w:val="008E518E"/>
    <w:rsid w:val="008E5DF6"/>
    <w:rsid w:val="008E61C9"/>
    <w:rsid w:val="008E6250"/>
    <w:rsid w:val="008E63C6"/>
    <w:rsid w:val="008E66AF"/>
    <w:rsid w:val="008E7792"/>
    <w:rsid w:val="008E7C78"/>
    <w:rsid w:val="008E7E3F"/>
    <w:rsid w:val="008F011E"/>
    <w:rsid w:val="008F05A6"/>
    <w:rsid w:val="008F08DF"/>
    <w:rsid w:val="008F164A"/>
    <w:rsid w:val="008F17EE"/>
    <w:rsid w:val="008F1A63"/>
    <w:rsid w:val="008F1B57"/>
    <w:rsid w:val="008F1E57"/>
    <w:rsid w:val="008F253E"/>
    <w:rsid w:val="008F3516"/>
    <w:rsid w:val="008F399C"/>
    <w:rsid w:val="008F4284"/>
    <w:rsid w:val="008F42D2"/>
    <w:rsid w:val="008F48CA"/>
    <w:rsid w:val="008F507E"/>
    <w:rsid w:val="008F65E8"/>
    <w:rsid w:val="008F69E2"/>
    <w:rsid w:val="008F6B3A"/>
    <w:rsid w:val="008F6DE2"/>
    <w:rsid w:val="008F71A5"/>
    <w:rsid w:val="008F7734"/>
    <w:rsid w:val="008F7759"/>
    <w:rsid w:val="008F7B8E"/>
    <w:rsid w:val="008F7C4B"/>
    <w:rsid w:val="009005BD"/>
    <w:rsid w:val="00900A3C"/>
    <w:rsid w:val="00900B9D"/>
    <w:rsid w:val="00901B2B"/>
    <w:rsid w:val="00901FA7"/>
    <w:rsid w:val="0090216E"/>
    <w:rsid w:val="00902F79"/>
    <w:rsid w:val="009032EE"/>
    <w:rsid w:val="00903899"/>
    <w:rsid w:val="00904506"/>
    <w:rsid w:val="009047DE"/>
    <w:rsid w:val="00904F3D"/>
    <w:rsid w:val="00905229"/>
    <w:rsid w:val="0090522B"/>
    <w:rsid w:val="00905ED7"/>
    <w:rsid w:val="009061E8"/>
    <w:rsid w:val="009063E3"/>
    <w:rsid w:val="00906466"/>
    <w:rsid w:val="009067EC"/>
    <w:rsid w:val="00906EC2"/>
    <w:rsid w:val="0090715D"/>
    <w:rsid w:val="00907272"/>
    <w:rsid w:val="009079C2"/>
    <w:rsid w:val="00910EB2"/>
    <w:rsid w:val="00910F88"/>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DA"/>
    <w:rsid w:val="00926BFD"/>
    <w:rsid w:val="00926C72"/>
    <w:rsid w:val="00927658"/>
    <w:rsid w:val="0092772D"/>
    <w:rsid w:val="00927CC9"/>
    <w:rsid w:val="00927F7E"/>
    <w:rsid w:val="0093044C"/>
    <w:rsid w:val="00930996"/>
    <w:rsid w:val="00930F39"/>
    <w:rsid w:val="0093100A"/>
    <w:rsid w:val="00931246"/>
    <w:rsid w:val="00931A12"/>
    <w:rsid w:val="00931C30"/>
    <w:rsid w:val="00931FB5"/>
    <w:rsid w:val="0093219A"/>
    <w:rsid w:val="00932514"/>
    <w:rsid w:val="0093329F"/>
    <w:rsid w:val="00933909"/>
    <w:rsid w:val="00933DD7"/>
    <w:rsid w:val="00933DDA"/>
    <w:rsid w:val="00934277"/>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BCE"/>
    <w:rsid w:val="009411D8"/>
    <w:rsid w:val="0094173F"/>
    <w:rsid w:val="009419FE"/>
    <w:rsid w:val="00942F56"/>
    <w:rsid w:val="009434B2"/>
    <w:rsid w:val="00943A7E"/>
    <w:rsid w:val="00944A7B"/>
    <w:rsid w:val="0094628B"/>
    <w:rsid w:val="00946868"/>
    <w:rsid w:val="009469B7"/>
    <w:rsid w:val="00946E0C"/>
    <w:rsid w:val="0094760D"/>
    <w:rsid w:val="00950404"/>
    <w:rsid w:val="0095041F"/>
    <w:rsid w:val="0095050C"/>
    <w:rsid w:val="00951A0C"/>
    <w:rsid w:val="00951CD2"/>
    <w:rsid w:val="009526FC"/>
    <w:rsid w:val="009536E0"/>
    <w:rsid w:val="00953879"/>
    <w:rsid w:val="00953AAB"/>
    <w:rsid w:val="00953F9F"/>
    <w:rsid w:val="00954077"/>
    <w:rsid w:val="00954C66"/>
    <w:rsid w:val="00954D43"/>
    <w:rsid w:val="009558CB"/>
    <w:rsid w:val="009562E5"/>
    <w:rsid w:val="00957C18"/>
    <w:rsid w:val="00960EAB"/>
    <w:rsid w:val="00961596"/>
    <w:rsid w:val="0096388F"/>
    <w:rsid w:val="00964C30"/>
    <w:rsid w:val="00964E1A"/>
    <w:rsid w:val="00965046"/>
    <w:rsid w:val="009653AE"/>
    <w:rsid w:val="00965B00"/>
    <w:rsid w:val="00965B51"/>
    <w:rsid w:val="00965D3C"/>
    <w:rsid w:val="009666AA"/>
    <w:rsid w:val="00966D0C"/>
    <w:rsid w:val="00967427"/>
    <w:rsid w:val="0096750F"/>
    <w:rsid w:val="0096787F"/>
    <w:rsid w:val="00967B09"/>
    <w:rsid w:val="00967D5D"/>
    <w:rsid w:val="009702FF"/>
    <w:rsid w:val="009707F2"/>
    <w:rsid w:val="00970DBC"/>
    <w:rsid w:val="00971379"/>
    <w:rsid w:val="0097182E"/>
    <w:rsid w:val="00971BCF"/>
    <w:rsid w:val="00971FDF"/>
    <w:rsid w:val="00972FD4"/>
    <w:rsid w:val="00973266"/>
    <w:rsid w:val="009734F0"/>
    <w:rsid w:val="00973562"/>
    <w:rsid w:val="00973C7A"/>
    <w:rsid w:val="00973D4B"/>
    <w:rsid w:val="009757A7"/>
    <w:rsid w:val="0097591B"/>
    <w:rsid w:val="00977548"/>
    <w:rsid w:val="009779FC"/>
    <w:rsid w:val="00977A99"/>
    <w:rsid w:val="00980A74"/>
    <w:rsid w:val="00980D06"/>
    <w:rsid w:val="00980E08"/>
    <w:rsid w:val="00980F9E"/>
    <w:rsid w:val="00981ABD"/>
    <w:rsid w:val="00981D61"/>
    <w:rsid w:val="00981D7C"/>
    <w:rsid w:val="00982C72"/>
    <w:rsid w:val="00982E5D"/>
    <w:rsid w:val="009845C0"/>
    <w:rsid w:val="00984B24"/>
    <w:rsid w:val="00984D0D"/>
    <w:rsid w:val="009851BD"/>
    <w:rsid w:val="00985990"/>
    <w:rsid w:val="009863DD"/>
    <w:rsid w:val="00986635"/>
    <w:rsid w:val="009866E7"/>
    <w:rsid w:val="00986852"/>
    <w:rsid w:val="00986F4E"/>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A65"/>
    <w:rsid w:val="009A157D"/>
    <w:rsid w:val="009A159E"/>
    <w:rsid w:val="009A18EA"/>
    <w:rsid w:val="009A24B1"/>
    <w:rsid w:val="009A2518"/>
    <w:rsid w:val="009A2B68"/>
    <w:rsid w:val="009A32D5"/>
    <w:rsid w:val="009A3A11"/>
    <w:rsid w:val="009A3D1C"/>
    <w:rsid w:val="009A3F21"/>
    <w:rsid w:val="009A4664"/>
    <w:rsid w:val="009A4E8F"/>
    <w:rsid w:val="009A5F94"/>
    <w:rsid w:val="009A67F7"/>
    <w:rsid w:val="009A6954"/>
    <w:rsid w:val="009A712B"/>
    <w:rsid w:val="009A715F"/>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F6E"/>
    <w:rsid w:val="009C32AC"/>
    <w:rsid w:val="009C467A"/>
    <w:rsid w:val="009C47A2"/>
    <w:rsid w:val="009C4E2D"/>
    <w:rsid w:val="009C5B47"/>
    <w:rsid w:val="009C6053"/>
    <w:rsid w:val="009C668F"/>
    <w:rsid w:val="009C67C4"/>
    <w:rsid w:val="009C6A1E"/>
    <w:rsid w:val="009C75FD"/>
    <w:rsid w:val="009C7914"/>
    <w:rsid w:val="009C7EAD"/>
    <w:rsid w:val="009C7F11"/>
    <w:rsid w:val="009C7F85"/>
    <w:rsid w:val="009D0DFE"/>
    <w:rsid w:val="009D0E99"/>
    <w:rsid w:val="009D182B"/>
    <w:rsid w:val="009D1888"/>
    <w:rsid w:val="009D18D0"/>
    <w:rsid w:val="009D190D"/>
    <w:rsid w:val="009D1C3A"/>
    <w:rsid w:val="009D2887"/>
    <w:rsid w:val="009D2971"/>
    <w:rsid w:val="009D3A8E"/>
    <w:rsid w:val="009D3BC3"/>
    <w:rsid w:val="009D40A9"/>
    <w:rsid w:val="009D41A0"/>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22BE"/>
    <w:rsid w:val="009F2360"/>
    <w:rsid w:val="009F2706"/>
    <w:rsid w:val="009F284A"/>
    <w:rsid w:val="009F2989"/>
    <w:rsid w:val="009F2A9B"/>
    <w:rsid w:val="009F315F"/>
    <w:rsid w:val="009F3164"/>
    <w:rsid w:val="009F35C1"/>
    <w:rsid w:val="009F3708"/>
    <w:rsid w:val="009F373A"/>
    <w:rsid w:val="009F43D6"/>
    <w:rsid w:val="009F48F6"/>
    <w:rsid w:val="009F4FC0"/>
    <w:rsid w:val="009F5B3D"/>
    <w:rsid w:val="009F6099"/>
    <w:rsid w:val="009F6194"/>
    <w:rsid w:val="009F645D"/>
    <w:rsid w:val="009F74FD"/>
    <w:rsid w:val="009F7858"/>
    <w:rsid w:val="009F7AC4"/>
    <w:rsid w:val="009F7FAD"/>
    <w:rsid w:val="00A00473"/>
    <w:rsid w:val="00A00DEE"/>
    <w:rsid w:val="00A01498"/>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853"/>
    <w:rsid w:val="00A10AEB"/>
    <w:rsid w:val="00A10C0B"/>
    <w:rsid w:val="00A10D36"/>
    <w:rsid w:val="00A10DB3"/>
    <w:rsid w:val="00A11869"/>
    <w:rsid w:val="00A1195A"/>
    <w:rsid w:val="00A11D5E"/>
    <w:rsid w:val="00A11E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725D"/>
    <w:rsid w:val="00A175DF"/>
    <w:rsid w:val="00A17A3E"/>
    <w:rsid w:val="00A20601"/>
    <w:rsid w:val="00A206F0"/>
    <w:rsid w:val="00A21EA0"/>
    <w:rsid w:val="00A21EFD"/>
    <w:rsid w:val="00A22689"/>
    <w:rsid w:val="00A22E7D"/>
    <w:rsid w:val="00A23185"/>
    <w:rsid w:val="00A237CF"/>
    <w:rsid w:val="00A23882"/>
    <w:rsid w:val="00A23AC8"/>
    <w:rsid w:val="00A23BC3"/>
    <w:rsid w:val="00A23F20"/>
    <w:rsid w:val="00A24087"/>
    <w:rsid w:val="00A24A27"/>
    <w:rsid w:val="00A24B64"/>
    <w:rsid w:val="00A24BF3"/>
    <w:rsid w:val="00A24C36"/>
    <w:rsid w:val="00A26134"/>
    <w:rsid w:val="00A267EB"/>
    <w:rsid w:val="00A274FD"/>
    <w:rsid w:val="00A32C5A"/>
    <w:rsid w:val="00A3343B"/>
    <w:rsid w:val="00A3352E"/>
    <w:rsid w:val="00A33647"/>
    <w:rsid w:val="00A33901"/>
    <w:rsid w:val="00A33EFC"/>
    <w:rsid w:val="00A34906"/>
    <w:rsid w:val="00A3500C"/>
    <w:rsid w:val="00A35CEA"/>
    <w:rsid w:val="00A35E58"/>
    <w:rsid w:val="00A36076"/>
    <w:rsid w:val="00A37257"/>
    <w:rsid w:val="00A37F39"/>
    <w:rsid w:val="00A37FAA"/>
    <w:rsid w:val="00A40ABD"/>
    <w:rsid w:val="00A416C5"/>
    <w:rsid w:val="00A41715"/>
    <w:rsid w:val="00A4282D"/>
    <w:rsid w:val="00A43339"/>
    <w:rsid w:val="00A43C6D"/>
    <w:rsid w:val="00A44A20"/>
    <w:rsid w:val="00A44E22"/>
    <w:rsid w:val="00A452FA"/>
    <w:rsid w:val="00A45438"/>
    <w:rsid w:val="00A45A4D"/>
    <w:rsid w:val="00A45A83"/>
    <w:rsid w:val="00A46174"/>
    <w:rsid w:val="00A46721"/>
    <w:rsid w:val="00A46939"/>
    <w:rsid w:val="00A46C97"/>
    <w:rsid w:val="00A470E7"/>
    <w:rsid w:val="00A47299"/>
    <w:rsid w:val="00A472FA"/>
    <w:rsid w:val="00A475FA"/>
    <w:rsid w:val="00A50366"/>
    <w:rsid w:val="00A5039E"/>
    <w:rsid w:val="00A50807"/>
    <w:rsid w:val="00A50D75"/>
    <w:rsid w:val="00A50D9B"/>
    <w:rsid w:val="00A517EF"/>
    <w:rsid w:val="00A533C0"/>
    <w:rsid w:val="00A537B0"/>
    <w:rsid w:val="00A53937"/>
    <w:rsid w:val="00A53C1A"/>
    <w:rsid w:val="00A54302"/>
    <w:rsid w:val="00A54D85"/>
    <w:rsid w:val="00A55214"/>
    <w:rsid w:val="00A55D65"/>
    <w:rsid w:val="00A5687A"/>
    <w:rsid w:val="00A56ED3"/>
    <w:rsid w:val="00A56FA5"/>
    <w:rsid w:val="00A57C31"/>
    <w:rsid w:val="00A603C4"/>
    <w:rsid w:val="00A60AAB"/>
    <w:rsid w:val="00A60F2B"/>
    <w:rsid w:val="00A60F56"/>
    <w:rsid w:val="00A616B4"/>
    <w:rsid w:val="00A6176D"/>
    <w:rsid w:val="00A61DBE"/>
    <w:rsid w:val="00A62193"/>
    <w:rsid w:val="00A621C3"/>
    <w:rsid w:val="00A62B3C"/>
    <w:rsid w:val="00A62ECA"/>
    <w:rsid w:val="00A64126"/>
    <w:rsid w:val="00A642A7"/>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E3A"/>
    <w:rsid w:val="00A7162A"/>
    <w:rsid w:val="00A7169D"/>
    <w:rsid w:val="00A725BA"/>
    <w:rsid w:val="00A72730"/>
    <w:rsid w:val="00A735AE"/>
    <w:rsid w:val="00A736C9"/>
    <w:rsid w:val="00A73BEF"/>
    <w:rsid w:val="00A73EAF"/>
    <w:rsid w:val="00A741FC"/>
    <w:rsid w:val="00A74B22"/>
    <w:rsid w:val="00A74D85"/>
    <w:rsid w:val="00A74EC6"/>
    <w:rsid w:val="00A755C8"/>
    <w:rsid w:val="00A7573C"/>
    <w:rsid w:val="00A75A7B"/>
    <w:rsid w:val="00A75D26"/>
    <w:rsid w:val="00A75D45"/>
    <w:rsid w:val="00A762B8"/>
    <w:rsid w:val="00A76EDC"/>
    <w:rsid w:val="00A77DBB"/>
    <w:rsid w:val="00A80D5E"/>
    <w:rsid w:val="00A81679"/>
    <w:rsid w:val="00A820EC"/>
    <w:rsid w:val="00A82CAE"/>
    <w:rsid w:val="00A843EC"/>
    <w:rsid w:val="00A844BC"/>
    <w:rsid w:val="00A84C98"/>
    <w:rsid w:val="00A84D49"/>
    <w:rsid w:val="00A866C2"/>
    <w:rsid w:val="00A86942"/>
    <w:rsid w:val="00A86944"/>
    <w:rsid w:val="00A8723C"/>
    <w:rsid w:val="00A87564"/>
    <w:rsid w:val="00A906C9"/>
    <w:rsid w:val="00A90F12"/>
    <w:rsid w:val="00A9125A"/>
    <w:rsid w:val="00A913E7"/>
    <w:rsid w:val="00A92976"/>
    <w:rsid w:val="00A9337B"/>
    <w:rsid w:val="00A9396A"/>
    <w:rsid w:val="00A93F0A"/>
    <w:rsid w:val="00A94115"/>
    <w:rsid w:val="00A942A2"/>
    <w:rsid w:val="00A94C43"/>
    <w:rsid w:val="00A95152"/>
    <w:rsid w:val="00A95228"/>
    <w:rsid w:val="00A952FB"/>
    <w:rsid w:val="00A95F78"/>
    <w:rsid w:val="00A96053"/>
    <w:rsid w:val="00A9767D"/>
    <w:rsid w:val="00A97FB2"/>
    <w:rsid w:val="00AA07E6"/>
    <w:rsid w:val="00AA0BA5"/>
    <w:rsid w:val="00AA0BE0"/>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73C"/>
    <w:rsid w:val="00AB6779"/>
    <w:rsid w:val="00AB6A08"/>
    <w:rsid w:val="00AB6AF7"/>
    <w:rsid w:val="00AB6D10"/>
    <w:rsid w:val="00AB6DCD"/>
    <w:rsid w:val="00AB7747"/>
    <w:rsid w:val="00AB79EF"/>
    <w:rsid w:val="00AB7AD5"/>
    <w:rsid w:val="00AC00D0"/>
    <w:rsid w:val="00AC0C27"/>
    <w:rsid w:val="00AC1512"/>
    <w:rsid w:val="00AC17C1"/>
    <w:rsid w:val="00AC18E4"/>
    <w:rsid w:val="00AC1D22"/>
    <w:rsid w:val="00AC216F"/>
    <w:rsid w:val="00AC23F3"/>
    <w:rsid w:val="00AC257C"/>
    <w:rsid w:val="00AC3576"/>
    <w:rsid w:val="00AC42A3"/>
    <w:rsid w:val="00AC449A"/>
    <w:rsid w:val="00AC4F73"/>
    <w:rsid w:val="00AC5518"/>
    <w:rsid w:val="00AC5834"/>
    <w:rsid w:val="00AC5D4E"/>
    <w:rsid w:val="00AC5F0F"/>
    <w:rsid w:val="00AC60A6"/>
    <w:rsid w:val="00AC6334"/>
    <w:rsid w:val="00AC6AF3"/>
    <w:rsid w:val="00AC6B6F"/>
    <w:rsid w:val="00AC6C7A"/>
    <w:rsid w:val="00AC6CD1"/>
    <w:rsid w:val="00AC7740"/>
    <w:rsid w:val="00AC7E7E"/>
    <w:rsid w:val="00AD009A"/>
    <w:rsid w:val="00AD08C1"/>
    <w:rsid w:val="00AD14F7"/>
    <w:rsid w:val="00AD180E"/>
    <w:rsid w:val="00AD1907"/>
    <w:rsid w:val="00AD23AE"/>
    <w:rsid w:val="00AD2C47"/>
    <w:rsid w:val="00AD2FD6"/>
    <w:rsid w:val="00AD42DF"/>
    <w:rsid w:val="00AD4558"/>
    <w:rsid w:val="00AD4F2B"/>
    <w:rsid w:val="00AD5809"/>
    <w:rsid w:val="00AD60F7"/>
    <w:rsid w:val="00AD6645"/>
    <w:rsid w:val="00AD6754"/>
    <w:rsid w:val="00AD675B"/>
    <w:rsid w:val="00AD71BD"/>
    <w:rsid w:val="00AD7597"/>
    <w:rsid w:val="00AD7B14"/>
    <w:rsid w:val="00AE0F4D"/>
    <w:rsid w:val="00AE10EE"/>
    <w:rsid w:val="00AE1250"/>
    <w:rsid w:val="00AE15AB"/>
    <w:rsid w:val="00AE1EE8"/>
    <w:rsid w:val="00AE22F4"/>
    <w:rsid w:val="00AE23EA"/>
    <w:rsid w:val="00AE28B2"/>
    <w:rsid w:val="00AE2AC5"/>
    <w:rsid w:val="00AE32D8"/>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1529"/>
    <w:rsid w:val="00AF1685"/>
    <w:rsid w:val="00AF18C5"/>
    <w:rsid w:val="00AF21BF"/>
    <w:rsid w:val="00AF3C3D"/>
    <w:rsid w:val="00AF40A6"/>
    <w:rsid w:val="00AF413B"/>
    <w:rsid w:val="00AF45D2"/>
    <w:rsid w:val="00AF45E6"/>
    <w:rsid w:val="00AF52C6"/>
    <w:rsid w:val="00AF5739"/>
    <w:rsid w:val="00AF58A0"/>
    <w:rsid w:val="00AF68A6"/>
    <w:rsid w:val="00AF6C3D"/>
    <w:rsid w:val="00AF6ED1"/>
    <w:rsid w:val="00AF7803"/>
    <w:rsid w:val="00AF7BD7"/>
    <w:rsid w:val="00B005F1"/>
    <w:rsid w:val="00B009A1"/>
    <w:rsid w:val="00B00C2E"/>
    <w:rsid w:val="00B0235F"/>
    <w:rsid w:val="00B02AC3"/>
    <w:rsid w:val="00B02E1A"/>
    <w:rsid w:val="00B032A1"/>
    <w:rsid w:val="00B0353E"/>
    <w:rsid w:val="00B036BF"/>
    <w:rsid w:val="00B03B15"/>
    <w:rsid w:val="00B05385"/>
    <w:rsid w:val="00B053FB"/>
    <w:rsid w:val="00B06194"/>
    <w:rsid w:val="00B06348"/>
    <w:rsid w:val="00B06C41"/>
    <w:rsid w:val="00B06DF0"/>
    <w:rsid w:val="00B0708F"/>
    <w:rsid w:val="00B0737A"/>
    <w:rsid w:val="00B07EEC"/>
    <w:rsid w:val="00B115DC"/>
    <w:rsid w:val="00B11687"/>
    <w:rsid w:val="00B11E9A"/>
    <w:rsid w:val="00B125A0"/>
    <w:rsid w:val="00B1306F"/>
    <w:rsid w:val="00B1395B"/>
    <w:rsid w:val="00B13A54"/>
    <w:rsid w:val="00B1499B"/>
    <w:rsid w:val="00B158D0"/>
    <w:rsid w:val="00B15CC8"/>
    <w:rsid w:val="00B1641D"/>
    <w:rsid w:val="00B16A1E"/>
    <w:rsid w:val="00B16A9B"/>
    <w:rsid w:val="00B16CC5"/>
    <w:rsid w:val="00B16FA6"/>
    <w:rsid w:val="00B1778A"/>
    <w:rsid w:val="00B17989"/>
    <w:rsid w:val="00B17CEA"/>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3002F"/>
    <w:rsid w:val="00B304D3"/>
    <w:rsid w:val="00B30675"/>
    <w:rsid w:val="00B30A0B"/>
    <w:rsid w:val="00B30C77"/>
    <w:rsid w:val="00B30C98"/>
    <w:rsid w:val="00B30FC8"/>
    <w:rsid w:val="00B30FFF"/>
    <w:rsid w:val="00B31095"/>
    <w:rsid w:val="00B315C7"/>
    <w:rsid w:val="00B32071"/>
    <w:rsid w:val="00B324AE"/>
    <w:rsid w:val="00B32A49"/>
    <w:rsid w:val="00B32E9B"/>
    <w:rsid w:val="00B34486"/>
    <w:rsid w:val="00B34D18"/>
    <w:rsid w:val="00B34D9F"/>
    <w:rsid w:val="00B35A64"/>
    <w:rsid w:val="00B35FDF"/>
    <w:rsid w:val="00B36002"/>
    <w:rsid w:val="00B36160"/>
    <w:rsid w:val="00B36891"/>
    <w:rsid w:val="00B36A0E"/>
    <w:rsid w:val="00B37001"/>
    <w:rsid w:val="00B370DA"/>
    <w:rsid w:val="00B37DF2"/>
    <w:rsid w:val="00B40282"/>
    <w:rsid w:val="00B40595"/>
    <w:rsid w:val="00B40A2E"/>
    <w:rsid w:val="00B40F9F"/>
    <w:rsid w:val="00B41030"/>
    <w:rsid w:val="00B411C9"/>
    <w:rsid w:val="00B4171A"/>
    <w:rsid w:val="00B41FEC"/>
    <w:rsid w:val="00B4245F"/>
    <w:rsid w:val="00B43751"/>
    <w:rsid w:val="00B437DD"/>
    <w:rsid w:val="00B43D30"/>
    <w:rsid w:val="00B446FA"/>
    <w:rsid w:val="00B44FA8"/>
    <w:rsid w:val="00B45451"/>
    <w:rsid w:val="00B464CA"/>
    <w:rsid w:val="00B464DF"/>
    <w:rsid w:val="00B4738D"/>
    <w:rsid w:val="00B47894"/>
    <w:rsid w:val="00B47E9D"/>
    <w:rsid w:val="00B5160B"/>
    <w:rsid w:val="00B516A7"/>
    <w:rsid w:val="00B51F9E"/>
    <w:rsid w:val="00B524AA"/>
    <w:rsid w:val="00B5344F"/>
    <w:rsid w:val="00B536BC"/>
    <w:rsid w:val="00B5469E"/>
    <w:rsid w:val="00B548F2"/>
    <w:rsid w:val="00B54D3A"/>
    <w:rsid w:val="00B55A30"/>
    <w:rsid w:val="00B55AFF"/>
    <w:rsid w:val="00B5601F"/>
    <w:rsid w:val="00B56983"/>
    <w:rsid w:val="00B56BCA"/>
    <w:rsid w:val="00B56DA6"/>
    <w:rsid w:val="00B56E98"/>
    <w:rsid w:val="00B571CC"/>
    <w:rsid w:val="00B57C5D"/>
    <w:rsid w:val="00B601C2"/>
    <w:rsid w:val="00B60BC1"/>
    <w:rsid w:val="00B61A23"/>
    <w:rsid w:val="00B61E98"/>
    <w:rsid w:val="00B61EAF"/>
    <w:rsid w:val="00B6222C"/>
    <w:rsid w:val="00B6256A"/>
    <w:rsid w:val="00B628B4"/>
    <w:rsid w:val="00B63F3B"/>
    <w:rsid w:val="00B640D2"/>
    <w:rsid w:val="00B641B6"/>
    <w:rsid w:val="00B64F7E"/>
    <w:rsid w:val="00B65284"/>
    <w:rsid w:val="00B655BD"/>
    <w:rsid w:val="00B65ADC"/>
    <w:rsid w:val="00B66DEF"/>
    <w:rsid w:val="00B67830"/>
    <w:rsid w:val="00B679CF"/>
    <w:rsid w:val="00B67A94"/>
    <w:rsid w:val="00B67AF4"/>
    <w:rsid w:val="00B705BC"/>
    <w:rsid w:val="00B70D33"/>
    <w:rsid w:val="00B71497"/>
    <w:rsid w:val="00B722A8"/>
    <w:rsid w:val="00B7266A"/>
    <w:rsid w:val="00B7270F"/>
    <w:rsid w:val="00B7383E"/>
    <w:rsid w:val="00B73C7E"/>
    <w:rsid w:val="00B7581C"/>
    <w:rsid w:val="00B76CF0"/>
    <w:rsid w:val="00B77B56"/>
    <w:rsid w:val="00B80441"/>
    <w:rsid w:val="00B80CFD"/>
    <w:rsid w:val="00B8151D"/>
    <w:rsid w:val="00B81623"/>
    <w:rsid w:val="00B81D52"/>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F"/>
    <w:rsid w:val="00B97810"/>
    <w:rsid w:val="00B97CB7"/>
    <w:rsid w:val="00BA015E"/>
    <w:rsid w:val="00BA0CEC"/>
    <w:rsid w:val="00BA0E77"/>
    <w:rsid w:val="00BA1EC0"/>
    <w:rsid w:val="00BA299F"/>
    <w:rsid w:val="00BA29FF"/>
    <w:rsid w:val="00BA36A6"/>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B052C"/>
    <w:rsid w:val="00BB09B1"/>
    <w:rsid w:val="00BB1208"/>
    <w:rsid w:val="00BB1968"/>
    <w:rsid w:val="00BB1BF2"/>
    <w:rsid w:val="00BB21D2"/>
    <w:rsid w:val="00BB24F3"/>
    <w:rsid w:val="00BB2CF1"/>
    <w:rsid w:val="00BB402B"/>
    <w:rsid w:val="00BB4E11"/>
    <w:rsid w:val="00BB51E7"/>
    <w:rsid w:val="00BB5339"/>
    <w:rsid w:val="00BB58B4"/>
    <w:rsid w:val="00BB5A7C"/>
    <w:rsid w:val="00BB5E19"/>
    <w:rsid w:val="00BB5F8A"/>
    <w:rsid w:val="00BB6A0F"/>
    <w:rsid w:val="00BC045E"/>
    <w:rsid w:val="00BC0639"/>
    <w:rsid w:val="00BC0A49"/>
    <w:rsid w:val="00BC1494"/>
    <w:rsid w:val="00BC18E7"/>
    <w:rsid w:val="00BC1C1A"/>
    <w:rsid w:val="00BC2145"/>
    <w:rsid w:val="00BC24E1"/>
    <w:rsid w:val="00BC2CD9"/>
    <w:rsid w:val="00BC30E6"/>
    <w:rsid w:val="00BC3698"/>
    <w:rsid w:val="00BC3752"/>
    <w:rsid w:val="00BC3A3D"/>
    <w:rsid w:val="00BC401E"/>
    <w:rsid w:val="00BC4E12"/>
    <w:rsid w:val="00BC4E97"/>
    <w:rsid w:val="00BC50D1"/>
    <w:rsid w:val="00BC515D"/>
    <w:rsid w:val="00BC528C"/>
    <w:rsid w:val="00BC552F"/>
    <w:rsid w:val="00BC5DD5"/>
    <w:rsid w:val="00BC611C"/>
    <w:rsid w:val="00BC645B"/>
    <w:rsid w:val="00BC6510"/>
    <w:rsid w:val="00BD0C47"/>
    <w:rsid w:val="00BD0C5D"/>
    <w:rsid w:val="00BD1AC6"/>
    <w:rsid w:val="00BD384D"/>
    <w:rsid w:val="00BD3862"/>
    <w:rsid w:val="00BD3B7C"/>
    <w:rsid w:val="00BD3D32"/>
    <w:rsid w:val="00BD3D51"/>
    <w:rsid w:val="00BD47D3"/>
    <w:rsid w:val="00BD4B80"/>
    <w:rsid w:val="00BD4DCC"/>
    <w:rsid w:val="00BD5D1C"/>
    <w:rsid w:val="00BD6CEE"/>
    <w:rsid w:val="00BD703C"/>
    <w:rsid w:val="00BD7942"/>
    <w:rsid w:val="00BD7AA8"/>
    <w:rsid w:val="00BE0F3B"/>
    <w:rsid w:val="00BE1791"/>
    <w:rsid w:val="00BE1A53"/>
    <w:rsid w:val="00BE1B77"/>
    <w:rsid w:val="00BE238B"/>
    <w:rsid w:val="00BE365A"/>
    <w:rsid w:val="00BE517C"/>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54D"/>
    <w:rsid w:val="00C035C7"/>
    <w:rsid w:val="00C040B9"/>
    <w:rsid w:val="00C04AC3"/>
    <w:rsid w:val="00C05958"/>
    <w:rsid w:val="00C05BBA"/>
    <w:rsid w:val="00C06670"/>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33D"/>
    <w:rsid w:val="00C16779"/>
    <w:rsid w:val="00C1706F"/>
    <w:rsid w:val="00C17B07"/>
    <w:rsid w:val="00C20174"/>
    <w:rsid w:val="00C20F4D"/>
    <w:rsid w:val="00C2114B"/>
    <w:rsid w:val="00C21239"/>
    <w:rsid w:val="00C218C2"/>
    <w:rsid w:val="00C21F57"/>
    <w:rsid w:val="00C21FD8"/>
    <w:rsid w:val="00C22945"/>
    <w:rsid w:val="00C22A9A"/>
    <w:rsid w:val="00C23034"/>
    <w:rsid w:val="00C231F7"/>
    <w:rsid w:val="00C23262"/>
    <w:rsid w:val="00C236CA"/>
    <w:rsid w:val="00C23C25"/>
    <w:rsid w:val="00C23E0F"/>
    <w:rsid w:val="00C242CE"/>
    <w:rsid w:val="00C24785"/>
    <w:rsid w:val="00C247F9"/>
    <w:rsid w:val="00C24E33"/>
    <w:rsid w:val="00C25016"/>
    <w:rsid w:val="00C2529B"/>
    <w:rsid w:val="00C25B5F"/>
    <w:rsid w:val="00C25F81"/>
    <w:rsid w:val="00C263D1"/>
    <w:rsid w:val="00C26666"/>
    <w:rsid w:val="00C27785"/>
    <w:rsid w:val="00C30175"/>
    <w:rsid w:val="00C302DA"/>
    <w:rsid w:val="00C304D4"/>
    <w:rsid w:val="00C3065B"/>
    <w:rsid w:val="00C30F24"/>
    <w:rsid w:val="00C31180"/>
    <w:rsid w:val="00C31915"/>
    <w:rsid w:val="00C31E58"/>
    <w:rsid w:val="00C329B6"/>
    <w:rsid w:val="00C329FE"/>
    <w:rsid w:val="00C33033"/>
    <w:rsid w:val="00C33665"/>
    <w:rsid w:val="00C34A1F"/>
    <w:rsid w:val="00C34EAD"/>
    <w:rsid w:val="00C350B2"/>
    <w:rsid w:val="00C3538F"/>
    <w:rsid w:val="00C36B79"/>
    <w:rsid w:val="00C40EBF"/>
    <w:rsid w:val="00C40EC3"/>
    <w:rsid w:val="00C40FA9"/>
    <w:rsid w:val="00C41271"/>
    <w:rsid w:val="00C4174F"/>
    <w:rsid w:val="00C42042"/>
    <w:rsid w:val="00C42DE7"/>
    <w:rsid w:val="00C432D7"/>
    <w:rsid w:val="00C433A0"/>
    <w:rsid w:val="00C44498"/>
    <w:rsid w:val="00C45B1A"/>
    <w:rsid w:val="00C46111"/>
    <w:rsid w:val="00C46734"/>
    <w:rsid w:val="00C46B03"/>
    <w:rsid w:val="00C472D1"/>
    <w:rsid w:val="00C4749D"/>
    <w:rsid w:val="00C4763B"/>
    <w:rsid w:val="00C47DA1"/>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636B"/>
    <w:rsid w:val="00C56F94"/>
    <w:rsid w:val="00C5773B"/>
    <w:rsid w:val="00C600B6"/>
    <w:rsid w:val="00C607C8"/>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D58"/>
    <w:rsid w:val="00C71021"/>
    <w:rsid w:val="00C71BF7"/>
    <w:rsid w:val="00C72011"/>
    <w:rsid w:val="00C72344"/>
    <w:rsid w:val="00C725A0"/>
    <w:rsid w:val="00C73B25"/>
    <w:rsid w:val="00C74154"/>
    <w:rsid w:val="00C74960"/>
    <w:rsid w:val="00C749E0"/>
    <w:rsid w:val="00C75747"/>
    <w:rsid w:val="00C75BE1"/>
    <w:rsid w:val="00C75E83"/>
    <w:rsid w:val="00C760C4"/>
    <w:rsid w:val="00C76F3B"/>
    <w:rsid w:val="00C7743F"/>
    <w:rsid w:val="00C77715"/>
    <w:rsid w:val="00C77ACE"/>
    <w:rsid w:val="00C80547"/>
    <w:rsid w:val="00C809ED"/>
    <w:rsid w:val="00C80DD7"/>
    <w:rsid w:val="00C813AC"/>
    <w:rsid w:val="00C817EE"/>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C5"/>
    <w:rsid w:val="00C942CC"/>
    <w:rsid w:val="00C94A10"/>
    <w:rsid w:val="00C94F3B"/>
    <w:rsid w:val="00C950C0"/>
    <w:rsid w:val="00C95515"/>
    <w:rsid w:val="00C9563F"/>
    <w:rsid w:val="00C96254"/>
    <w:rsid w:val="00C96364"/>
    <w:rsid w:val="00C966FF"/>
    <w:rsid w:val="00C97DDF"/>
    <w:rsid w:val="00C97E25"/>
    <w:rsid w:val="00CA2343"/>
    <w:rsid w:val="00CA2558"/>
    <w:rsid w:val="00CA278E"/>
    <w:rsid w:val="00CA3B79"/>
    <w:rsid w:val="00CA3E84"/>
    <w:rsid w:val="00CA62D2"/>
    <w:rsid w:val="00CA6305"/>
    <w:rsid w:val="00CA659D"/>
    <w:rsid w:val="00CA7397"/>
    <w:rsid w:val="00CA7D33"/>
    <w:rsid w:val="00CA7F9E"/>
    <w:rsid w:val="00CB03FF"/>
    <w:rsid w:val="00CB07AE"/>
    <w:rsid w:val="00CB0A13"/>
    <w:rsid w:val="00CB0EC5"/>
    <w:rsid w:val="00CB1951"/>
    <w:rsid w:val="00CB1C4C"/>
    <w:rsid w:val="00CB1D56"/>
    <w:rsid w:val="00CB25E9"/>
    <w:rsid w:val="00CB2AE6"/>
    <w:rsid w:val="00CB336C"/>
    <w:rsid w:val="00CB33B7"/>
    <w:rsid w:val="00CB4A52"/>
    <w:rsid w:val="00CB5A40"/>
    <w:rsid w:val="00CB6958"/>
    <w:rsid w:val="00CB69EE"/>
    <w:rsid w:val="00CB6B9D"/>
    <w:rsid w:val="00CB6F7C"/>
    <w:rsid w:val="00CB7335"/>
    <w:rsid w:val="00CB73DA"/>
    <w:rsid w:val="00CB76BF"/>
    <w:rsid w:val="00CB7FFE"/>
    <w:rsid w:val="00CC00F4"/>
    <w:rsid w:val="00CC0129"/>
    <w:rsid w:val="00CC04AB"/>
    <w:rsid w:val="00CC071C"/>
    <w:rsid w:val="00CC15B8"/>
    <w:rsid w:val="00CC1A76"/>
    <w:rsid w:val="00CC2513"/>
    <w:rsid w:val="00CC282F"/>
    <w:rsid w:val="00CC2A93"/>
    <w:rsid w:val="00CC2D39"/>
    <w:rsid w:val="00CC3364"/>
    <w:rsid w:val="00CC3C0A"/>
    <w:rsid w:val="00CC6290"/>
    <w:rsid w:val="00CC7120"/>
    <w:rsid w:val="00CD0197"/>
    <w:rsid w:val="00CD05D2"/>
    <w:rsid w:val="00CD14BB"/>
    <w:rsid w:val="00CD1E89"/>
    <w:rsid w:val="00CD2378"/>
    <w:rsid w:val="00CD2AD0"/>
    <w:rsid w:val="00CD3104"/>
    <w:rsid w:val="00CD385F"/>
    <w:rsid w:val="00CD3D6A"/>
    <w:rsid w:val="00CD4348"/>
    <w:rsid w:val="00CD4505"/>
    <w:rsid w:val="00CD4F10"/>
    <w:rsid w:val="00CD4F23"/>
    <w:rsid w:val="00CD5EEF"/>
    <w:rsid w:val="00CD6027"/>
    <w:rsid w:val="00CD6BE3"/>
    <w:rsid w:val="00CD78AF"/>
    <w:rsid w:val="00CE02BC"/>
    <w:rsid w:val="00CE03C3"/>
    <w:rsid w:val="00CE0558"/>
    <w:rsid w:val="00CE07D4"/>
    <w:rsid w:val="00CE0A42"/>
    <w:rsid w:val="00CE0D13"/>
    <w:rsid w:val="00CE0EC5"/>
    <w:rsid w:val="00CE12E6"/>
    <w:rsid w:val="00CE14D0"/>
    <w:rsid w:val="00CE2C06"/>
    <w:rsid w:val="00CE30B2"/>
    <w:rsid w:val="00CE3F25"/>
    <w:rsid w:val="00CE4071"/>
    <w:rsid w:val="00CE41D4"/>
    <w:rsid w:val="00CE426B"/>
    <w:rsid w:val="00CE4300"/>
    <w:rsid w:val="00CE43A9"/>
    <w:rsid w:val="00CE4C81"/>
    <w:rsid w:val="00CE4D4E"/>
    <w:rsid w:val="00CE5BD1"/>
    <w:rsid w:val="00CE5D33"/>
    <w:rsid w:val="00CE63D9"/>
    <w:rsid w:val="00CE65CB"/>
    <w:rsid w:val="00CE73E0"/>
    <w:rsid w:val="00CE7958"/>
    <w:rsid w:val="00CE7C70"/>
    <w:rsid w:val="00CF082C"/>
    <w:rsid w:val="00CF0DAE"/>
    <w:rsid w:val="00CF177B"/>
    <w:rsid w:val="00CF1DCD"/>
    <w:rsid w:val="00CF2FD1"/>
    <w:rsid w:val="00CF3E08"/>
    <w:rsid w:val="00CF431C"/>
    <w:rsid w:val="00CF5CAB"/>
    <w:rsid w:val="00CF61BF"/>
    <w:rsid w:val="00CF6796"/>
    <w:rsid w:val="00CF6A47"/>
    <w:rsid w:val="00CF70ED"/>
    <w:rsid w:val="00CF74DE"/>
    <w:rsid w:val="00CF7E82"/>
    <w:rsid w:val="00CF7F5B"/>
    <w:rsid w:val="00D000D6"/>
    <w:rsid w:val="00D005B1"/>
    <w:rsid w:val="00D00741"/>
    <w:rsid w:val="00D00AFA"/>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60C4"/>
    <w:rsid w:val="00D2657A"/>
    <w:rsid w:val="00D265DB"/>
    <w:rsid w:val="00D27743"/>
    <w:rsid w:val="00D27C3D"/>
    <w:rsid w:val="00D27EC7"/>
    <w:rsid w:val="00D30B17"/>
    <w:rsid w:val="00D311ED"/>
    <w:rsid w:val="00D31E4C"/>
    <w:rsid w:val="00D3202F"/>
    <w:rsid w:val="00D324DC"/>
    <w:rsid w:val="00D325A8"/>
    <w:rsid w:val="00D32A45"/>
    <w:rsid w:val="00D3389D"/>
    <w:rsid w:val="00D33E93"/>
    <w:rsid w:val="00D34FD4"/>
    <w:rsid w:val="00D3521C"/>
    <w:rsid w:val="00D3547E"/>
    <w:rsid w:val="00D3586F"/>
    <w:rsid w:val="00D35A1E"/>
    <w:rsid w:val="00D35B1A"/>
    <w:rsid w:val="00D35C47"/>
    <w:rsid w:val="00D36359"/>
    <w:rsid w:val="00D36EF1"/>
    <w:rsid w:val="00D37773"/>
    <w:rsid w:val="00D379B1"/>
    <w:rsid w:val="00D37E9D"/>
    <w:rsid w:val="00D400C5"/>
    <w:rsid w:val="00D405EA"/>
    <w:rsid w:val="00D40CB7"/>
    <w:rsid w:val="00D417B9"/>
    <w:rsid w:val="00D418D5"/>
    <w:rsid w:val="00D41AEA"/>
    <w:rsid w:val="00D41F12"/>
    <w:rsid w:val="00D4213B"/>
    <w:rsid w:val="00D421F6"/>
    <w:rsid w:val="00D4287C"/>
    <w:rsid w:val="00D42EAB"/>
    <w:rsid w:val="00D4462C"/>
    <w:rsid w:val="00D448DC"/>
    <w:rsid w:val="00D44B24"/>
    <w:rsid w:val="00D4512D"/>
    <w:rsid w:val="00D452CD"/>
    <w:rsid w:val="00D4642F"/>
    <w:rsid w:val="00D465CF"/>
    <w:rsid w:val="00D46860"/>
    <w:rsid w:val="00D46DBB"/>
    <w:rsid w:val="00D471FD"/>
    <w:rsid w:val="00D472B4"/>
    <w:rsid w:val="00D47A87"/>
    <w:rsid w:val="00D47D57"/>
    <w:rsid w:val="00D5067F"/>
    <w:rsid w:val="00D5114B"/>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D46"/>
    <w:rsid w:val="00D640D9"/>
    <w:rsid w:val="00D64327"/>
    <w:rsid w:val="00D64640"/>
    <w:rsid w:val="00D646E3"/>
    <w:rsid w:val="00D64CDA"/>
    <w:rsid w:val="00D64EA1"/>
    <w:rsid w:val="00D65384"/>
    <w:rsid w:val="00D65B32"/>
    <w:rsid w:val="00D65FDE"/>
    <w:rsid w:val="00D66743"/>
    <w:rsid w:val="00D66C76"/>
    <w:rsid w:val="00D672B5"/>
    <w:rsid w:val="00D67BFD"/>
    <w:rsid w:val="00D70346"/>
    <w:rsid w:val="00D7172A"/>
    <w:rsid w:val="00D71A40"/>
    <w:rsid w:val="00D7343E"/>
    <w:rsid w:val="00D73C22"/>
    <w:rsid w:val="00D747FC"/>
    <w:rsid w:val="00D74A0D"/>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D05"/>
    <w:rsid w:val="00D8501C"/>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431C"/>
    <w:rsid w:val="00D94A04"/>
    <w:rsid w:val="00D95AE8"/>
    <w:rsid w:val="00D9625B"/>
    <w:rsid w:val="00D978D5"/>
    <w:rsid w:val="00D97B64"/>
    <w:rsid w:val="00D97E7A"/>
    <w:rsid w:val="00DA0DBC"/>
    <w:rsid w:val="00DA11B9"/>
    <w:rsid w:val="00DA19B0"/>
    <w:rsid w:val="00DA1B53"/>
    <w:rsid w:val="00DA2230"/>
    <w:rsid w:val="00DA22D0"/>
    <w:rsid w:val="00DA39A5"/>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D9"/>
    <w:rsid w:val="00DB1F4F"/>
    <w:rsid w:val="00DB2595"/>
    <w:rsid w:val="00DB260D"/>
    <w:rsid w:val="00DB334F"/>
    <w:rsid w:val="00DB33FD"/>
    <w:rsid w:val="00DB342B"/>
    <w:rsid w:val="00DB35BB"/>
    <w:rsid w:val="00DB36F8"/>
    <w:rsid w:val="00DB43BD"/>
    <w:rsid w:val="00DB4708"/>
    <w:rsid w:val="00DB4B6C"/>
    <w:rsid w:val="00DB6076"/>
    <w:rsid w:val="00DB654C"/>
    <w:rsid w:val="00DB68E6"/>
    <w:rsid w:val="00DB7877"/>
    <w:rsid w:val="00DB79A4"/>
    <w:rsid w:val="00DC032A"/>
    <w:rsid w:val="00DC0F37"/>
    <w:rsid w:val="00DC1075"/>
    <w:rsid w:val="00DC11E5"/>
    <w:rsid w:val="00DC1851"/>
    <w:rsid w:val="00DC1D65"/>
    <w:rsid w:val="00DC1E80"/>
    <w:rsid w:val="00DC281C"/>
    <w:rsid w:val="00DC2B47"/>
    <w:rsid w:val="00DC2B8F"/>
    <w:rsid w:val="00DC2DDD"/>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231"/>
    <w:rsid w:val="00DD1389"/>
    <w:rsid w:val="00DD196E"/>
    <w:rsid w:val="00DD1BBA"/>
    <w:rsid w:val="00DD1C71"/>
    <w:rsid w:val="00DD1C90"/>
    <w:rsid w:val="00DD1E83"/>
    <w:rsid w:val="00DD245E"/>
    <w:rsid w:val="00DD248D"/>
    <w:rsid w:val="00DD2DB9"/>
    <w:rsid w:val="00DD3083"/>
    <w:rsid w:val="00DD30E9"/>
    <w:rsid w:val="00DD3510"/>
    <w:rsid w:val="00DD35C4"/>
    <w:rsid w:val="00DD3985"/>
    <w:rsid w:val="00DD3F23"/>
    <w:rsid w:val="00DD475A"/>
    <w:rsid w:val="00DD5238"/>
    <w:rsid w:val="00DD5A82"/>
    <w:rsid w:val="00DD5AA6"/>
    <w:rsid w:val="00DD6BD2"/>
    <w:rsid w:val="00DD7956"/>
    <w:rsid w:val="00DD7E26"/>
    <w:rsid w:val="00DE078C"/>
    <w:rsid w:val="00DE0D7E"/>
    <w:rsid w:val="00DE13AC"/>
    <w:rsid w:val="00DE149A"/>
    <w:rsid w:val="00DE1EEC"/>
    <w:rsid w:val="00DE2672"/>
    <w:rsid w:val="00DE2A6D"/>
    <w:rsid w:val="00DE347B"/>
    <w:rsid w:val="00DE38F2"/>
    <w:rsid w:val="00DE39A6"/>
    <w:rsid w:val="00DE3ABA"/>
    <w:rsid w:val="00DE499B"/>
    <w:rsid w:val="00DE5570"/>
    <w:rsid w:val="00DE5766"/>
    <w:rsid w:val="00DE583A"/>
    <w:rsid w:val="00DE5962"/>
    <w:rsid w:val="00DE5A53"/>
    <w:rsid w:val="00DE6BF6"/>
    <w:rsid w:val="00DE6FF3"/>
    <w:rsid w:val="00DE71D3"/>
    <w:rsid w:val="00DE77E8"/>
    <w:rsid w:val="00DE7CC2"/>
    <w:rsid w:val="00DE7E18"/>
    <w:rsid w:val="00DF0CA1"/>
    <w:rsid w:val="00DF0DD8"/>
    <w:rsid w:val="00DF0E79"/>
    <w:rsid w:val="00DF14FD"/>
    <w:rsid w:val="00DF2046"/>
    <w:rsid w:val="00DF223F"/>
    <w:rsid w:val="00DF2C1F"/>
    <w:rsid w:val="00DF377A"/>
    <w:rsid w:val="00DF5980"/>
    <w:rsid w:val="00DF6309"/>
    <w:rsid w:val="00DF71E1"/>
    <w:rsid w:val="00DF7372"/>
    <w:rsid w:val="00DF7F95"/>
    <w:rsid w:val="00E00120"/>
    <w:rsid w:val="00E00209"/>
    <w:rsid w:val="00E002B3"/>
    <w:rsid w:val="00E00582"/>
    <w:rsid w:val="00E00699"/>
    <w:rsid w:val="00E00DCE"/>
    <w:rsid w:val="00E00EF1"/>
    <w:rsid w:val="00E00F55"/>
    <w:rsid w:val="00E02B69"/>
    <w:rsid w:val="00E02FAC"/>
    <w:rsid w:val="00E03D0D"/>
    <w:rsid w:val="00E041F6"/>
    <w:rsid w:val="00E0451E"/>
    <w:rsid w:val="00E0460A"/>
    <w:rsid w:val="00E04870"/>
    <w:rsid w:val="00E04A5D"/>
    <w:rsid w:val="00E0508B"/>
    <w:rsid w:val="00E05329"/>
    <w:rsid w:val="00E05378"/>
    <w:rsid w:val="00E05E32"/>
    <w:rsid w:val="00E05F77"/>
    <w:rsid w:val="00E064FC"/>
    <w:rsid w:val="00E06CB0"/>
    <w:rsid w:val="00E0717F"/>
    <w:rsid w:val="00E07763"/>
    <w:rsid w:val="00E07AB4"/>
    <w:rsid w:val="00E12DEB"/>
    <w:rsid w:val="00E132EC"/>
    <w:rsid w:val="00E13A57"/>
    <w:rsid w:val="00E1426E"/>
    <w:rsid w:val="00E157C3"/>
    <w:rsid w:val="00E15D13"/>
    <w:rsid w:val="00E16102"/>
    <w:rsid w:val="00E16484"/>
    <w:rsid w:val="00E16DE4"/>
    <w:rsid w:val="00E20BB5"/>
    <w:rsid w:val="00E21B7C"/>
    <w:rsid w:val="00E21CD9"/>
    <w:rsid w:val="00E2253B"/>
    <w:rsid w:val="00E2302C"/>
    <w:rsid w:val="00E2381B"/>
    <w:rsid w:val="00E24046"/>
    <w:rsid w:val="00E2587E"/>
    <w:rsid w:val="00E258A3"/>
    <w:rsid w:val="00E26187"/>
    <w:rsid w:val="00E26496"/>
    <w:rsid w:val="00E2711F"/>
    <w:rsid w:val="00E2718D"/>
    <w:rsid w:val="00E272E4"/>
    <w:rsid w:val="00E27995"/>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D05"/>
    <w:rsid w:val="00E37DCB"/>
    <w:rsid w:val="00E400DE"/>
    <w:rsid w:val="00E40206"/>
    <w:rsid w:val="00E4062A"/>
    <w:rsid w:val="00E407D4"/>
    <w:rsid w:val="00E4133E"/>
    <w:rsid w:val="00E4194F"/>
    <w:rsid w:val="00E4246A"/>
    <w:rsid w:val="00E4247A"/>
    <w:rsid w:val="00E42797"/>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5151"/>
    <w:rsid w:val="00E55259"/>
    <w:rsid w:val="00E55292"/>
    <w:rsid w:val="00E552B8"/>
    <w:rsid w:val="00E5711E"/>
    <w:rsid w:val="00E571E0"/>
    <w:rsid w:val="00E57221"/>
    <w:rsid w:val="00E603E3"/>
    <w:rsid w:val="00E60740"/>
    <w:rsid w:val="00E60CA2"/>
    <w:rsid w:val="00E60EDF"/>
    <w:rsid w:val="00E60FC3"/>
    <w:rsid w:val="00E60FFA"/>
    <w:rsid w:val="00E619FA"/>
    <w:rsid w:val="00E61B85"/>
    <w:rsid w:val="00E620B2"/>
    <w:rsid w:val="00E620DA"/>
    <w:rsid w:val="00E62CC0"/>
    <w:rsid w:val="00E639FA"/>
    <w:rsid w:val="00E63BB2"/>
    <w:rsid w:val="00E63D64"/>
    <w:rsid w:val="00E642BA"/>
    <w:rsid w:val="00E64AC2"/>
    <w:rsid w:val="00E64D63"/>
    <w:rsid w:val="00E65203"/>
    <w:rsid w:val="00E65569"/>
    <w:rsid w:val="00E658A5"/>
    <w:rsid w:val="00E659E0"/>
    <w:rsid w:val="00E6608A"/>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794"/>
    <w:rsid w:val="00E75DF4"/>
    <w:rsid w:val="00E762CC"/>
    <w:rsid w:val="00E765BC"/>
    <w:rsid w:val="00E76C53"/>
    <w:rsid w:val="00E76E3C"/>
    <w:rsid w:val="00E76EB2"/>
    <w:rsid w:val="00E76EF9"/>
    <w:rsid w:val="00E774A7"/>
    <w:rsid w:val="00E77527"/>
    <w:rsid w:val="00E777B8"/>
    <w:rsid w:val="00E7785A"/>
    <w:rsid w:val="00E77BAE"/>
    <w:rsid w:val="00E77C9E"/>
    <w:rsid w:val="00E77E4F"/>
    <w:rsid w:val="00E804F5"/>
    <w:rsid w:val="00E8068A"/>
    <w:rsid w:val="00E8084F"/>
    <w:rsid w:val="00E808B1"/>
    <w:rsid w:val="00E810A5"/>
    <w:rsid w:val="00E8182D"/>
    <w:rsid w:val="00E819F8"/>
    <w:rsid w:val="00E8231E"/>
    <w:rsid w:val="00E8252D"/>
    <w:rsid w:val="00E83732"/>
    <w:rsid w:val="00E84000"/>
    <w:rsid w:val="00E84275"/>
    <w:rsid w:val="00E84362"/>
    <w:rsid w:val="00E84A03"/>
    <w:rsid w:val="00E84C03"/>
    <w:rsid w:val="00E85203"/>
    <w:rsid w:val="00E869C0"/>
    <w:rsid w:val="00E86D18"/>
    <w:rsid w:val="00E86E54"/>
    <w:rsid w:val="00E87043"/>
    <w:rsid w:val="00E879D1"/>
    <w:rsid w:val="00E879FB"/>
    <w:rsid w:val="00E9042D"/>
    <w:rsid w:val="00E906ED"/>
    <w:rsid w:val="00E9091B"/>
    <w:rsid w:val="00E92178"/>
    <w:rsid w:val="00E9278D"/>
    <w:rsid w:val="00E92FF6"/>
    <w:rsid w:val="00E93091"/>
    <w:rsid w:val="00E93274"/>
    <w:rsid w:val="00E93AFF"/>
    <w:rsid w:val="00E943A8"/>
    <w:rsid w:val="00E945FD"/>
    <w:rsid w:val="00E947BF"/>
    <w:rsid w:val="00E94DB4"/>
    <w:rsid w:val="00E94E5B"/>
    <w:rsid w:val="00E950FD"/>
    <w:rsid w:val="00E953DC"/>
    <w:rsid w:val="00E95A93"/>
    <w:rsid w:val="00E95C8C"/>
    <w:rsid w:val="00E9668A"/>
    <w:rsid w:val="00E96D33"/>
    <w:rsid w:val="00E96EE3"/>
    <w:rsid w:val="00E97568"/>
    <w:rsid w:val="00E975CA"/>
    <w:rsid w:val="00E97764"/>
    <w:rsid w:val="00E97EC9"/>
    <w:rsid w:val="00EA0A7D"/>
    <w:rsid w:val="00EA109C"/>
    <w:rsid w:val="00EA14F0"/>
    <w:rsid w:val="00EA19BD"/>
    <w:rsid w:val="00EA2C5D"/>
    <w:rsid w:val="00EA2F8E"/>
    <w:rsid w:val="00EA2FEB"/>
    <w:rsid w:val="00EA3CA4"/>
    <w:rsid w:val="00EA3E9A"/>
    <w:rsid w:val="00EA44F9"/>
    <w:rsid w:val="00EA49AC"/>
    <w:rsid w:val="00EA4CB4"/>
    <w:rsid w:val="00EA5079"/>
    <w:rsid w:val="00EA5F20"/>
    <w:rsid w:val="00EA63DA"/>
    <w:rsid w:val="00EA6ACF"/>
    <w:rsid w:val="00EA7324"/>
    <w:rsid w:val="00EA74EE"/>
    <w:rsid w:val="00EA7E6A"/>
    <w:rsid w:val="00EB024D"/>
    <w:rsid w:val="00EB092F"/>
    <w:rsid w:val="00EB1948"/>
    <w:rsid w:val="00EB21CE"/>
    <w:rsid w:val="00EB27A8"/>
    <w:rsid w:val="00EB2E2A"/>
    <w:rsid w:val="00EB42F6"/>
    <w:rsid w:val="00EB4869"/>
    <w:rsid w:val="00EB4AAF"/>
    <w:rsid w:val="00EB4EDE"/>
    <w:rsid w:val="00EB566C"/>
    <w:rsid w:val="00EB58CC"/>
    <w:rsid w:val="00EB5E5D"/>
    <w:rsid w:val="00EB7011"/>
    <w:rsid w:val="00EB79E9"/>
    <w:rsid w:val="00EB7D46"/>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1D9A"/>
    <w:rsid w:val="00ED2E1C"/>
    <w:rsid w:val="00ED2ED6"/>
    <w:rsid w:val="00ED311C"/>
    <w:rsid w:val="00ED31DE"/>
    <w:rsid w:val="00ED3C18"/>
    <w:rsid w:val="00ED4274"/>
    <w:rsid w:val="00ED43CF"/>
    <w:rsid w:val="00ED4454"/>
    <w:rsid w:val="00ED49FB"/>
    <w:rsid w:val="00ED4C45"/>
    <w:rsid w:val="00ED59E2"/>
    <w:rsid w:val="00ED61B1"/>
    <w:rsid w:val="00ED6717"/>
    <w:rsid w:val="00ED7815"/>
    <w:rsid w:val="00ED7CBB"/>
    <w:rsid w:val="00EE01E0"/>
    <w:rsid w:val="00EE02EF"/>
    <w:rsid w:val="00EE0957"/>
    <w:rsid w:val="00EE0DB6"/>
    <w:rsid w:val="00EE1FDB"/>
    <w:rsid w:val="00EE2059"/>
    <w:rsid w:val="00EE2F4B"/>
    <w:rsid w:val="00EE31ED"/>
    <w:rsid w:val="00EE35A7"/>
    <w:rsid w:val="00EE3724"/>
    <w:rsid w:val="00EE3EA0"/>
    <w:rsid w:val="00EE3EFF"/>
    <w:rsid w:val="00EE4761"/>
    <w:rsid w:val="00EE4D25"/>
    <w:rsid w:val="00EE536F"/>
    <w:rsid w:val="00EE5AD9"/>
    <w:rsid w:val="00EE5DC4"/>
    <w:rsid w:val="00EE6725"/>
    <w:rsid w:val="00EE69FE"/>
    <w:rsid w:val="00EE7718"/>
    <w:rsid w:val="00EE7765"/>
    <w:rsid w:val="00EE79E3"/>
    <w:rsid w:val="00EF0C42"/>
    <w:rsid w:val="00EF0FBD"/>
    <w:rsid w:val="00EF11F4"/>
    <w:rsid w:val="00EF1448"/>
    <w:rsid w:val="00EF1499"/>
    <w:rsid w:val="00EF1A58"/>
    <w:rsid w:val="00EF1E9A"/>
    <w:rsid w:val="00EF2EA4"/>
    <w:rsid w:val="00EF2F77"/>
    <w:rsid w:val="00EF3844"/>
    <w:rsid w:val="00EF38B5"/>
    <w:rsid w:val="00EF3966"/>
    <w:rsid w:val="00EF4063"/>
    <w:rsid w:val="00EF4DDC"/>
    <w:rsid w:val="00EF4EF8"/>
    <w:rsid w:val="00EF52DC"/>
    <w:rsid w:val="00EF5D30"/>
    <w:rsid w:val="00EF5E7E"/>
    <w:rsid w:val="00EF681E"/>
    <w:rsid w:val="00EF6F17"/>
    <w:rsid w:val="00EF7B84"/>
    <w:rsid w:val="00F00819"/>
    <w:rsid w:val="00F00949"/>
    <w:rsid w:val="00F00D92"/>
    <w:rsid w:val="00F0110A"/>
    <w:rsid w:val="00F01D8D"/>
    <w:rsid w:val="00F0317B"/>
    <w:rsid w:val="00F03E8A"/>
    <w:rsid w:val="00F04658"/>
    <w:rsid w:val="00F048FF"/>
    <w:rsid w:val="00F04905"/>
    <w:rsid w:val="00F04F52"/>
    <w:rsid w:val="00F05390"/>
    <w:rsid w:val="00F0580D"/>
    <w:rsid w:val="00F058B7"/>
    <w:rsid w:val="00F05C3F"/>
    <w:rsid w:val="00F05FF2"/>
    <w:rsid w:val="00F068FC"/>
    <w:rsid w:val="00F06B0D"/>
    <w:rsid w:val="00F06B76"/>
    <w:rsid w:val="00F10525"/>
    <w:rsid w:val="00F106C9"/>
    <w:rsid w:val="00F1094D"/>
    <w:rsid w:val="00F10C42"/>
    <w:rsid w:val="00F112BA"/>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42B2"/>
    <w:rsid w:val="00F24410"/>
    <w:rsid w:val="00F24A95"/>
    <w:rsid w:val="00F24C76"/>
    <w:rsid w:val="00F24E0B"/>
    <w:rsid w:val="00F24E33"/>
    <w:rsid w:val="00F27955"/>
    <w:rsid w:val="00F3063C"/>
    <w:rsid w:val="00F30E95"/>
    <w:rsid w:val="00F3123B"/>
    <w:rsid w:val="00F31A9D"/>
    <w:rsid w:val="00F31FCB"/>
    <w:rsid w:val="00F32316"/>
    <w:rsid w:val="00F328FF"/>
    <w:rsid w:val="00F32C9D"/>
    <w:rsid w:val="00F32DCC"/>
    <w:rsid w:val="00F34422"/>
    <w:rsid w:val="00F34BE3"/>
    <w:rsid w:val="00F34F18"/>
    <w:rsid w:val="00F351A3"/>
    <w:rsid w:val="00F35252"/>
    <w:rsid w:val="00F354EF"/>
    <w:rsid w:val="00F35735"/>
    <w:rsid w:val="00F36172"/>
    <w:rsid w:val="00F3724E"/>
    <w:rsid w:val="00F379DC"/>
    <w:rsid w:val="00F37F0A"/>
    <w:rsid w:val="00F40424"/>
    <w:rsid w:val="00F40843"/>
    <w:rsid w:val="00F41290"/>
    <w:rsid w:val="00F416E7"/>
    <w:rsid w:val="00F41FFB"/>
    <w:rsid w:val="00F42869"/>
    <w:rsid w:val="00F4328E"/>
    <w:rsid w:val="00F435C5"/>
    <w:rsid w:val="00F43725"/>
    <w:rsid w:val="00F43CF5"/>
    <w:rsid w:val="00F43DA7"/>
    <w:rsid w:val="00F4456E"/>
    <w:rsid w:val="00F45A9A"/>
    <w:rsid w:val="00F45CCC"/>
    <w:rsid w:val="00F46A53"/>
    <w:rsid w:val="00F46DEA"/>
    <w:rsid w:val="00F47101"/>
    <w:rsid w:val="00F4776B"/>
    <w:rsid w:val="00F47822"/>
    <w:rsid w:val="00F479AE"/>
    <w:rsid w:val="00F47B26"/>
    <w:rsid w:val="00F5096D"/>
    <w:rsid w:val="00F50E6F"/>
    <w:rsid w:val="00F51A3E"/>
    <w:rsid w:val="00F5207C"/>
    <w:rsid w:val="00F524C3"/>
    <w:rsid w:val="00F52A61"/>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60492"/>
    <w:rsid w:val="00F60A83"/>
    <w:rsid w:val="00F612AC"/>
    <w:rsid w:val="00F61670"/>
    <w:rsid w:val="00F61DC5"/>
    <w:rsid w:val="00F61F70"/>
    <w:rsid w:val="00F62028"/>
    <w:rsid w:val="00F62931"/>
    <w:rsid w:val="00F63203"/>
    <w:rsid w:val="00F6366E"/>
    <w:rsid w:val="00F63D01"/>
    <w:rsid w:val="00F63DA7"/>
    <w:rsid w:val="00F63F07"/>
    <w:rsid w:val="00F64129"/>
    <w:rsid w:val="00F64C71"/>
    <w:rsid w:val="00F64D30"/>
    <w:rsid w:val="00F654E9"/>
    <w:rsid w:val="00F65B6E"/>
    <w:rsid w:val="00F6643F"/>
    <w:rsid w:val="00F6649E"/>
    <w:rsid w:val="00F667AC"/>
    <w:rsid w:val="00F66ACB"/>
    <w:rsid w:val="00F66B10"/>
    <w:rsid w:val="00F66B1F"/>
    <w:rsid w:val="00F67818"/>
    <w:rsid w:val="00F67EAB"/>
    <w:rsid w:val="00F70762"/>
    <w:rsid w:val="00F70970"/>
    <w:rsid w:val="00F70BC1"/>
    <w:rsid w:val="00F710F8"/>
    <w:rsid w:val="00F719C7"/>
    <w:rsid w:val="00F722B8"/>
    <w:rsid w:val="00F733F3"/>
    <w:rsid w:val="00F74518"/>
    <w:rsid w:val="00F746CA"/>
    <w:rsid w:val="00F751FE"/>
    <w:rsid w:val="00F75C25"/>
    <w:rsid w:val="00F763B8"/>
    <w:rsid w:val="00F779B7"/>
    <w:rsid w:val="00F77CA6"/>
    <w:rsid w:val="00F77E6A"/>
    <w:rsid w:val="00F81490"/>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9A2"/>
    <w:rsid w:val="00F90E58"/>
    <w:rsid w:val="00F91754"/>
    <w:rsid w:val="00F91864"/>
    <w:rsid w:val="00F92234"/>
    <w:rsid w:val="00F92CE5"/>
    <w:rsid w:val="00F92F1C"/>
    <w:rsid w:val="00F933B2"/>
    <w:rsid w:val="00F934F3"/>
    <w:rsid w:val="00F937FE"/>
    <w:rsid w:val="00F93BC3"/>
    <w:rsid w:val="00F948CE"/>
    <w:rsid w:val="00F94E0A"/>
    <w:rsid w:val="00F95016"/>
    <w:rsid w:val="00F9520B"/>
    <w:rsid w:val="00F952AD"/>
    <w:rsid w:val="00F954DA"/>
    <w:rsid w:val="00F95A12"/>
    <w:rsid w:val="00F9640D"/>
    <w:rsid w:val="00F97A6B"/>
    <w:rsid w:val="00F97DBA"/>
    <w:rsid w:val="00FA0670"/>
    <w:rsid w:val="00FA0A9E"/>
    <w:rsid w:val="00FA0C11"/>
    <w:rsid w:val="00FA0CDB"/>
    <w:rsid w:val="00FA0DD0"/>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F65"/>
    <w:rsid w:val="00FB7225"/>
    <w:rsid w:val="00FB7AE3"/>
    <w:rsid w:val="00FC0446"/>
    <w:rsid w:val="00FC06A0"/>
    <w:rsid w:val="00FC0E68"/>
    <w:rsid w:val="00FC195D"/>
    <w:rsid w:val="00FC1C62"/>
    <w:rsid w:val="00FC1D5F"/>
    <w:rsid w:val="00FC2740"/>
    <w:rsid w:val="00FC2AA8"/>
    <w:rsid w:val="00FC2E1B"/>
    <w:rsid w:val="00FC2E95"/>
    <w:rsid w:val="00FC41F1"/>
    <w:rsid w:val="00FC451C"/>
    <w:rsid w:val="00FC4E2F"/>
    <w:rsid w:val="00FC5CB9"/>
    <w:rsid w:val="00FC6593"/>
    <w:rsid w:val="00FC7D24"/>
    <w:rsid w:val="00FD0975"/>
    <w:rsid w:val="00FD0A4F"/>
    <w:rsid w:val="00FD0CDA"/>
    <w:rsid w:val="00FD1061"/>
    <w:rsid w:val="00FD1166"/>
    <w:rsid w:val="00FD1C2B"/>
    <w:rsid w:val="00FD1D50"/>
    <w:rsid w:val="00FD2AAE"/>
    <w:rsid w:val="00FD312F"/>
    <w:rsid w:val="00FD31D6"/>
    <w:rsid w:val="00FD4735"/>
    <w:rsid w:val="00FD4BD1"/>
    <w:rsid w:val="00FD548A"/>
    <w:rsid w:val="00FD5A05"/>
    <w:rsid w:val="00FD5C67"/>
    <w:rsid w:val="00FD6570"/>
    <w:rsid w:val="00FD6658"/>
    <w:rsid w:val="00FD67CD"/>
    <w:rsid w:val="00FD73BA"/>
    <w:rsid w:val="00FD751E"/>
    <w:rsid w:val="00FD76ED"/>
    <w:rsid w:val="00FD7B27"/>
    <w:rsid w:val="00FD7F7C"/>
    <w:rsid w:val="00FE00A8"/>
    <w:rsid w:val="00FE00FF"/>
    <w:rsid w:val="00FE026F"/>
    <w:rsid w:val="00FE05CB"/>
    <w:rsid w:val="00FE08A1"/>
    <w:rsid w:val="00FE0B0C"/>
    <w:rsid w:val="00FE0B48"/>
    <w:rsid w:val="00FE1392"/>
    <w:rsid w:val="00FE16A7"/>
    <w:rsid w:val="00FE1A4D"/>
    <w:rsid w:val="00FE1BDF"/>
    <w:rsid w:val="00FE272E"/>
    <w:rsid w:val="00FE28A3"/>
    <w:rsid w:val="00FE2D9C"/>
    <w:rsid w:val="00FE3AF3"/>
    <w:rsid w:val="00FE3CCC"/>
    <w:rsid w:val="00FE3D8B"/>
    <w:rsid w:val="00FE4025"/>
    <w:rsid w:val="00FE4235"/>
    <w:rsid w:val="00FE4608"/>
    <w:rsid w:val="00FE4702"/>
    <w:rsid w:val="00FE5741"/>
    <w:rsid w:val="00FE59BF"/>
    <w:rsid w:val="00FE5A32"/>
    <w:rsid w:val="00FE5CCE"/>
    <w:rsid w:val="00FE658A"/>
    <w:rsid w:val="00FE6F15"/>
    <w:rsid w:val="00FE703F"/>
    <w:rsid w:val="00FE712D"/>
    <w:rsid w:val="00FE7410"/>
    <w:rsid w:val="00FE75EF"/>
    <w:rsid w:val="00FE76FA"/>
    <w:rsid w:val="00FE7F5D"/>
    <w:rsid w:val="00FF026B"/>
    <w:rsid w:val="00FF04B5"/>
    <w:rsid w:val="00FF06A0"/>
    <w:rsid w:val="00FF1042"/>
    <w:rsid w:val="00FF175D"/>
    <w:rsid w:val="00FF1BC7"/>
    <w:rsid w:val="00FF2391"/>
    <w:rsid w:val="00FF3217"/>
    <w:rsid w:val="00FF38F7"/>
    <w:rsid w:val="00FF4B30"/>
    <w:rsid w:val="00FF4C87"/>
    <w:rsid w:val="00FF569A"/>
    <w:rsid w:val="00FF5786"/>
    <w:rsid w:val="00FF646D"/>
    <w:rsid w:val="00FF657B"/>
    <w:rsid w:val="00FF660D"/>
    <w:rsid w:val="00FF771F"/>
    <w:rsid w:val="00FF78C0"/>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3DF23F"/>
  <w15:chartTrackingRefBased/>
  <w15:docId w15:val="{1361F4D0-2E9B-4DF7-84C6-E44EF530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E6136-8B83-471F-9BF9-EE3D0384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4</Pages>
  <Words>1794</Words>
  <Characters>9759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Suzanne Schiemann</cp:lastModifiedBy>
  <cp:revision>14</cp:revision>
  <cp:lastPrinted>2019-06-27T13:55:00Z</cp:lastPrinted>
  <dcterms:created xsi:type="dcterms:W3CDTF">2019-06-13T15:28:00Z</dcterms:created>
  <dcterms:modified xsi:type="dcterms:W3CDTF">2019-06-27T13:55:00Z</dcterms:modified>
</cp:coreProperties>
</file>