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6312" w14:textId="77777777" w:rsidR="00747F1F" w:rsidRPr="00D560B7" w:rsidRDefault="00747F1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bookmarkStart w:id="1" w:name="_GoBack"/>
      <w:bookmarkEnd w:id="1"/>
    </w:p>
    <w:p w14:paraId="3FF5895F" w14:textId="77777777"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GAINESVILLE-ALACHUA COUNTY REGIONAL AIRPORT AUTHORITY</w:t>
      </w:r>
    </w:p>
    <w:p w14:paraId="49A3E7A4" w14:textId="452DC44E" w:rsidR="00FB7AE3" w:rsidRPr="00D560B7" w:rsidRDefault="001E0EDD"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Thursday, </w:t>
      </w:r>
      <w:r w:rsidR="00523795">
        <w:rPr>
          <w:rFonts w:ascii="Arial" w:hAnsi="Arial" w:cs="Arial"/>
          <w:b/>
          <w:color w:val="000000"/>
          <w:sz w:val="22"/>
          <w:szCs w:val="22"/>
        </w:rPr>
        <w:t>March</w:t>
      </w:r>
      <w:r w:rsidR="001779EC">
        <w:rPr>
          <w:rFonts w:ascii="Arial" w:hAnsi="Arial" w:cs="Arial"/>
          <w:b/>
          <w:color w:val="000000"/>
          <w:sz w:val="22"/>
          <w:szCs w:val="22"/>
        </w:rPr>
        <w:t xml:space="preserve"> 28</w:t>
      </w:r>
      <w:r w:rsidR="00D560B7" w:rsidRPr="00D560B7">
        <w:rPr>
          <w:rFonts w:ascii="Arial" w:hAnsi="Arial" w:cs="Arial"/>
          <w:b/>
          <w:color w:val="000000"/>
          <w:sz w:val="22"/>
          <w:szCs w:val="22"/>
        </w:rPr>
        <w:t>, 2019</w:t>
      </w:r>
      <w:r w:rsidR="00312CDC" w:rsidRPr="00D560B7">
        <w:rPr>
          <w:rFonts w:ascii="Arial" w:hAnsi="Arial" w:cs="Arial"/>
          <w:b/>
          <w:color w:val="000000"/>
          <w:sz w:val="22"/>
          <w:szCs w:val="22"/>
        </w:rPr>
        <w:t xml:space="preserve"> at </w:t>
      </w:r>
      <w:r w:rsidR="00CE43A9" w:rsidRPr="00D560B7">
        <w:rPr>
          <w:rFonts w:ascii="Arial" w:hAnsi="Arial" w:cs="Arial"/>
          <w:b/>
          <w:color w:val="000000"/>
          <w:sz w:val="22"/>
          <w:szCs w:val="22"/>
        </w:rPr>
        <w:t>4</w:t>
      </w:r>
      <w:r w:rsidR="00C13419" w:rsidRPr="00D560B7">
        <w:rPr>
          <w:rFonts w:ascii="Arial" w:hAnsi="Arial" w:cs="Arial"/>
          <w:b/>
          <w:color w:val="000000"/>
          <w:sz w:val="22"/>
          <w:szCs w:val="22"/>
        </w:rPr>
        <w:t>:0</w:t>
      </w:r>
      <w:r w:rsidR="00C55779" w:rsidRPr="00D560B7">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2FFA4829" w14:textId="77777777" w:rsidR="000533E0" w:rsidRPr="00D560B7" w:rsidRDefault="00C13419"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Airline Passenger Terminal </w:t>
      </w:r>
      <w:r w:rsidR="000533E0" w:rsidRPr="00D560B7">
        <w:rPr>
          <w:rFonts w:ascii="Arial" w:hAnsi="Arial" w:cs="Arial"/>
          <w:b/>
          <w:color w:val="000000"/>
          <w:sz w:val="22"/>
          <w:szCs w:val="22"/>
        </w:rPr>
        <w:t>– Board Room</w:t>
      </w:r>
    </w:p>
    <w:p w14:paraId="2FAF0E9C" w14:textId="77777777" w:rsidR="00DA1B53" w:rsidRPr="00D560B7" w:rsidRDefault="00DA1B53" w:rsidP="00DA1B53">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Monthly Meeting </w:t>
      </w:r>
    </w:p>
    <w:p w14:paraId="69D0359C" w14:textId="77777777"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Highlights</w:t>
      </w:r>
    </w:p>
    <w:bookmarkEnd w:id="0"/>
    <w:p w14:paraId="73A591B0" w14:textId="77777777" w:rsidR="00157F68" w:rsidRPr="00D560B7" w:rsidRDefault="00157F68" w:rsidP="002E05DB">
      <w:pPr>
        <w:ind w:right="-90"/>
        <w:rPr>
          <w:rFonts w:ascii="Arial" w:hAnsi="Arial" w:cs="Arial"/>
          <w:color w:val="000000"/>
          <w:sz w:val="22"/>
          <w:szCs w:val="22"/>
        </w:rPr>
      </w:pPr>
    </w:p>
    <w:p w14:paraId="31D2FBFC" w14:textId="77777777" w:rsidR="006657BB" w:rsidRPr="00B22DFC" w:rsidRDefault="006657BB" w:rsidP="003A31BE">
      <w:pPr>
        <w:ind w:right="-90"/>
        <w:jc w:val="both"/>
        <w:rPr>
          <w:rFonts w:ascii="Arial" w:hAnsi="Arial" w:cs="Arial"/>
          <w:b/>
          <w:color w:val="FF0000"/>
          <w:sz w:val="22"/>
          <w:szCs w:val="22"/>
          <w:u w:val="single"/>
        </w:rPr>
      </w:pPr>
    </w:p>
    <w:p w14:paraId="0619AD85" w14:textId="71A91E68"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292BC0" w:rsidRPr="000564C2">
        <w:rPr>
          <w:rFonts w:ascii="Arial" w:hAnsi="Arial" w:cs="Arial"/>
          <w:color w:val="000000"/>
          <w:sz w:val="22"/>
          <w:szCs w:val="22"/>
        </w:rPr>
        <w:t xml:space="preserve"> </w:t>
      </w:r>
      <w:r w:rsidR="00C6447C" w:rsidRPr="000564C2">
        <w:rPr>
          <w:rFonts w:ascii="Arial" w:hAnsi="Arial" w:cs="Arial"/>
          <w:color w:val="000000"/>
          <w:sz w:val="22"/>
          <w:szCs w:val="22"/>
        </w:rPr>
        <w:t>Chair Bob Page</w:t>
      </w:r>
      <w:r w:rsidR="00D37773" w:rsidRPr="000564C2">
        <w:rPr>
          <w:rFonts w:ascii="Arial" w:hAnsi="Arial" w:cs="Arial"/>
          <w:color w:val="000000"/>
          <w:sz w:val="22"/>
          <w:szCs w:val="22"/>
        </w:rPr>
        <w:t xml:space="preserve"> </w:t>
      </w:r>
      <w:r w:rsidRPr="000564C2">
        <w:rPr>
          <w:rFonts w:ascii="Arial" w:hAnsi="Arial" w:cs="Arial"/>
          <w:color w:val="000000"/>
          <w:sz w:val="22"/>
          <w:szCs w:val="22"/>
        </w:rPr>
        <w:t xml:space="preserve">called the meeting to order at </w:t>
      </w:r>
      <w:r w:rsidR="00EC732C" w:rsidRPr="000564C2">
        <w:rPr>
          <w:rFonts w:ascii="Arial" w:hAnsi="Arial" w:cs="Arial"/>
          <w:color w:val="000000"/>
          <w:sz w:val="22"/>
          <w:szCs w:val="22"/>
        </w:rPr>
        <w:t>4:</w:t>
      </w:r>
      <w:r w:rsidR="003546F4" w:rsidRPr="000564C2">
        <w:rPr>
          <w:rFonts w:ascii="Arial" w:hAnsi="Arial" w:cs="Arial"/>
          <w:color w:val="000000"/>
          <w:sz w:val="22"/>
          <w:szCs w:val="22"/>
        </w:rPr>
        <w:t>0</w:t>
      </w:r>
      <w:r w:rsidR="00C84CA8">
        <w:rPr>
          <w:rFonts w:ascii="Arial" w:hAnsi="Arial" w:cs="Arial"/>
          <w:color w:val="000000"/>
          <w:sz w:val="22"/>
          <w:szCs w:val="22"/>
        </w:rPr>
        <w:t>1</w:t>
      </w:r>
      <w:r w:rsidR="005B5672" w:rsidRPr="000564C2">
        <w:rPr>
          <w:rFonts w:ascii="Arial" w:hAnsi="Arial" w:cs="Arial"/>
          <w:color w:val="000000"/>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p>
    <w:p w14:paraId="222278EC" w14:textId="77777777" w:rsidR="003A31BE" w:rsidRPr="000564C2" w:rsidRDefault="003A31BE" w:rsidP="004C4D75">
      <w:pPr>
        <w:jc w:val="both"/>
        <w:rPr>
          <w:rFonts w:ascii="Arial" w:hAnsi="Arial" w:cs="Arial"/>
          <w:b/>
          <w:color w:val="000000"/>
          <w:sz w:val="16"/>
          <w:szCs w:val="16"/>
          <w:u w:val="single"/>
        </w:rPr>
      </w:pPr>
    </w:p>
    <w:p w14:paraId="1F85B2A7" w14:textId="77777777" w:rsidR="004E5794" w:rsidRPr="00D560B7" w:rsidRDefault="00F048FF" w:rsidP="004C4D75">
      <w:pPr>
        <w:jc w:val="both"/>
        <w:rPr>
          <w:rFonts w:ascii="Arial" w:hAnsi="Arial" w:cs="Arial"/>
          <w:color w:val="000000"/>
          <w:sz w:val="22"/>
          <w:szCs w:val="22"/>
        </w:rPr>
      </w:pPr>
      <w:r w:rsidRPr="00D560B7">
        <w:rPr>
          <w:rFonts w:ascii="Arial" w:hAnsi="Arial" w:cs="Arial"/>
          <w:b/>
          <w:color w:val="000000"/>
          <w:sz w:val="22"/>
          <w:szCs w:val="22"/>
          <w:u w:val="single"/>
        </w:rPr>
        <w:t>Invocation</w:t>
      </w:r>
      <w:r w:rsidR="004E5794" w:rsidRPr="00D560B7">
        <w:rPr>
          <w:rFonts w:ascii="Arial" w:hAnsi="Arial" w:cs="Arial"/>
          <w:color w:val="000000"/>
          <w:sz w:val="22"/>
          <w:szCs w:val="22"/>
        </w:rPr>
        <w:t xml:space="preserve"> </w:t>
      </w:r>
      <w:r w:rsidR="00C80DD7" w:rsidRPr="00D560B7">
        <w:rPr>
          <w:rFonts w:ascii="Arial" w:hAnsi="Arial" w:cs="Arial"/>
          <w:color w:val="000000"/>
          <w:sz w:val="22"/>
          <w:szCs w:val="22"/>
        </w:rPr>
        <w:t>–</w:t>
      </w:r>
      <w:r w:rsidR="00C6447C" w:rsidRPr="00D560B7">
        <w:rPr>
          <w:rFonts w:ascii="Arial" w:hAnsi="Arial" w:cs="Arial"/>
          <w:color w:val="000000"/>
          <w:sz w:val="22"/>
          <w:szCs w:val="22"/>
        </w:rPr>
        <w:t xml:space="preserve"> </w:t>
      </w:r>
      <w:r w:rsidR="00D747FC" w:rsidRPr="00D560B7">
        <w:rPr>
          <w:rFonts w:ascii="Arial" w:hAnsi="Arial" w:cs="Arial"/>
          <w:color w:val="000000"/>
          <w:sz w:val="22"/>
          <w:szCs w:val="22"/>
        </w:rPr>
        <w:t>Jean Calderwood</w:t>
      </w:r>
      <w:r w:rsidR="00C6447C" w:rsidRPr="00D560B7">
        <w:rPr>
          <w:rFonts w:ascii="Arial" w:hAnsi="Arial" w:cs="Arial"/>
          <w:color w:val="000000"/>
          <w:sz w:val="22"/>
          <w:szCs w:val="22"/>
        </w:rPr>
        <w:t xml:space="preserve"> </w:t>
      </w:r>
      <w:r w:rsidR="004E5794" w:rsidRPr="00D560B7">
        <w:rPr>
          <w:rFonts w:ascii="Arial" w:hAnsi="Arial" w:cs="Arial"/>
          <w:color w:val="000000"/>
          <w:sz w:val="22"/>
          <w:szCs w:val="22"/>
        </w:rPr>
        <w:t>delivered the invocation.</w:t>
      </w:r>
    </w:p>
    <w:p w14:paraId="67237DFE" w14:textId="77777777" w:rsidR="004E5794" w:rsidRPr="00D560B7" w:rsidRDefault="004E5794" w:rsidP="00B06C41">
      <w:pPr>
        <w:jc w:val="both"/>
        <w:rPr>
          <w:rFonts w:ascii="Arial" w:hAnsi="Arial" w:cs="Arial"/>
          <w:b/>
          <w:color w:val="000000"/>
          <w:sz w:val="22"/>
          <w:szCs w:val="22"/>
          <w:u w:val="single"/>
        </w:rPr>
      </w:pPr>
    </w:p>
    <w:p w14:paraId="57A5647F" w14:textId="77777777" w:rsidR="00F87AC7" w:rsidRPr="00D560B7" w:rsidRDefault="004E5794" w:rsidP="004C4D75">
      <w:pPr>
        <w:jc w:val="both"/>
        <w:rPr>
          <w:rFonts w:ascii="Arial" w:hAnsi="Arial" w:cs="Arial"/>
          <w:color w:val="000000"/>
          <w:sz w:val="22"/>
          <w:szCs w:val="22"/>
        </w:rPr>
      </w:pPr>
      <w:r w:rsidRPr="00D560B7">
        <w:rPr>
          <w:rFonts w:ascii="Arial" w:hAnsi="Arial" w:cs="Arial"/>
          <w:b/>
          <w:color w:val="000000"/>
          <w:sz w:val="22"/>
          <w:szCs w:val="22"/>
          <w:u w:val="single"/>
        </w:rPr>
        <w:t>Pledge of Allegiance</w:t>
      </w:r>
      <w:r w:rsidR="00C64BC6" w:rsidRPr="00D560B7">
        <w:rPr>
          <w:rFonts w:ascii="Arial" w:hAnsi="Arial" w:cs="Arial"/>
          <w:color w:val="000000"/>
          <w:sz w:val="22"/>
          <w:szCs w:val="22"/>
        </w:rPr>
        <w:t xml:space="preserve"> </w:t>
      </w:r>
      <w:r w:rsidR="008F7C4B" w:rsidRPr="00D560B7">
        <w:rPr>
          <w:rFonts w:ascii="Arial" w:hAnsi="Arial" w:cs="Arial"/>
          <w:color w:val="000000"/>
          <w:sz w:val="22"/>
          <w:szCs w:val="22"/>
        </w:rPr>
        <w:t>–</w:t>
      </w:r>
      <w:r w:rsidR="00314C19" w:rsidRPr="00D560B7">
        <w:rPr>
          <w:rFonts w:ascii="Arial" w:hAnsi="Arial" w:cs="Arial"/>
          <w:color w:val="000000"/>
          <w:sz w:val="22"/>
          <w:szCs w:val="22"/>
        </w:rPr>
        <w:t xml:space="preserve"> </w:t>
      </w:r>
      <w:r w:rsidR="00C6447C" w:rsidRPr="00D560B7">
        <w:rPr>
          <w:rFonts w:ascii="Arial" w:hAnsi="Arial" w:cs="Arial"/>
          <w:color w:val="000000"/>
          <w:sz w:val="22"/>
          <w:szCs w:val="22"/>
        </w:rPr>
        <w:t>Mr. Page</w:t>
      </w:r>
      <w:r w:rsidR="00260312" w:rsidRPr="00D560B7">
        <w:rPr>
          <w:rFonts w:ascii="Arial" w:hAnsi="Arial" w:cs="Arial"/>
          <w:color w:val="000000"/>
          <w:sz w:val="22"/>
          <w:szCs w:val="22"/>
        </w:rPr>
        <w:t xml:space="preserve"> </w:t>
      </w:r>
      <w:r w:rsidRPr="00D560B7">
        <w:rPr>
          <w:rFonts w:ascii="Arial" w:hAnsi="Arial" w:cs="Arial"/>
          <w:color w:val="000000"/>
          <w:sz w:val="22"/>
          <w:szCs w:val="22"/>
        </w:rPr>
        <w:t>led the Pledge of Allegiance.</w:t>
      </w:r>
    </w:p>
    <w:p w14:paraId="7F0D3333" w14:textId="77777777" w:rsidR="000E16CA" w:rsidRPr="00D560B7" w:rsidRDefault="000E16CA" w:rsidP="004C4D75">
      <w:pPr>
        <w:jc w:val="both"/>
        <w:rPr>
          <w:rFonts w:ascii="Arial" w:hAnsi="Arial" w:cs="Arial"/>
          <w:b/>
          <w:color w:val="000000"/>
          <w:sz w:val="16"/>
          <w:szCs w:val="16"/>
          <w:u w:val="single"/>
        </w:rPr>
      </w:pPr>
    </w:p>
    <w:p w14:paraId="38722E47" w14:textId="7777777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79A2D15B" w:rsidR="002B1ED6" w:rsidRPr="00D560B7"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2A43EC" w:rsidRPr="00D560B7">
        <w:rPr>
          <w:rFonts w:ascii="Arial" w:hAnsi="Arial" w:cs="Arial"/>
          <w:color w:val="000000"/>
          <w:sz w:val="22"/>
          <w:szCs w:val="22"/>
        </w:rPr>
        <w:t xml:space="preserve">Jean Calderwood, </w:t>
      </w:r>
      <w:r w:rsidR="001E0EDD" w:rsidRPr="00D560B7">
        <w:rPr>
          <w:rFonts w:ascii="Arial" w:hAnsi="Arial" w:cs="Arial"/>
          <w:color w:val="000000"/>
          <w:sz w:val="22"/>
          <w:szCs w:val="22"/>
        </w:rPr>
        <w:t xml:space="preserve">Bill Conrad, </w:t>
      </w:r>
      <w:r w:rsidR="001779EC">
        <w:rPr>
          <w:rFonts w:ascii="Arial" w:hAnsi="Arial" w:cs="Arial"/>
          <w:color w:val="000000"/>
          <w:sz w:val="22"/>
          <w:szCs w:val="22"/>
        </w:rPr>
        <w:t>Grace Horvath</w:t>
      </w:r>
      <w:r w:rsidR="001A7FCC">
        <w:rPr>
          <w:rFonts w:ascii="Arial" w:hAnsi="Arial" w:cs="Arial"/>
          <w:color w:val="000000"/>
          <w:sz w:val="22"/>
          <w:szCs w:val="22"/>
        </w:rPr>
        <w:t>,</w:t>
      </w:r>
      <w:r w:rsidR="001779EC">
        <w:rPr>
          <w:rFonts w:ascii="Arial" w:hAnsi="Arial" w:cs="Arial"/>
          <w:color w:val="000000"/>
          <w:sz w:val="22"/>
          <w:szCs w:val="22"/>
        </w:rPr>
        <w:t xml:space="preserve"> </w:t>
      </w:r>
      <w:r w:rsidR="002A43EC" w:rsidRPr="00D560B7">
        <w:rPr>
          <w:rFonts w:ascii="Arial" w:hAnsi="Arial" w:cs="Arial"/>
          <w:color w:val="000000"/>
          <w:sz w:val="22"/>
          <w:szCs w:val="22"/>
        </w:rPr>
        <w:t>Bob Page</w:t>
      </w:r>
      <w:r w:rsidR="00D560B7" w:rsidRPr="00D560B7">
        <w:rPr>
          <w:rFonts w:ascii="Arial" w:hAnsi="Arial" w:cs="Arial"/>
          <w:color w:val="000000"/>
          <w:sz w:val="22"/>
          <w:szCs w:val="22"/>
        </w:rPr>
        <w:t xml:space="preserve"> and Randy Wright</w:t>
      </w:r>
      <w:r w:rsidR="002A43EC" w:rsidRPr="00D560B7">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2B5217" w:rsidRPr="00D560B7">
        <w:rPr>
          <w:rFonts w:ascii="Arial" w:hAnsi="Arial" w:cs="Arial"/>
          <w:color w:val="000000"/>
          <w:sz w:val="22"/>
          <w:szCs w:val="22"/>
        </w:rPr>
        <w:t xml:space="preserve"> 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p>
    <w:p w14:paraId="5EA3E1DA" w14:textId="77777777" w:rsidR="007361A7" w:rsidRPr="00D560B7" w:rsidRDefault="007361A7" w:rsidP="005A04D0">
      <w:pPr>
        <w:jc w:val="both"/>
        <w:rPr>
          <w:rFonts w:ascii="Arial" w:hAnsi="Arial" w:cs="Arial"/>
          <w:b/>
          <w:color w:val="000000"/>
          <w:sz w:val="16"/>
          <w:szCs w:val="16"/>
          <w:u w:val="single"/>
        </w:rPr>
      </w:pPr>
    </w:p>
    <w:p w14:paraId="501C3F09" w14:textId="2AE692EF" w:rsidR="007361A7" w:rsidRPr="00D560B7" w:rsidRDefault="00C84CA8" w:rsidP="005A04D0">
      <w:pPr>
        <w:jc w:val="both"/>
        <w:rPr>
          <w:rFonts w:ascii="Arial" w:hAnsi="Arial" w:cs="Arial"/>
          <w:color w:val="000000"/>
          <w:sz w:val="22"/>
          <w:szCs w:val="22"/>
        </w:rPr>
      </w:pPr>
      <w:r>
        <w:rPr>
          <w:rFonts w:ascii="Arial" w:hAnsi="Arial" w:cs="Arial"/>
          <w:color w:val="000000"/>
          <w:sz w:val="22"/>
          <w:szCs w:val="22"/>
        </w:rPr>
        <w:t xml:space="preserve">Bill Breeze and </w:t>
      </w:r>
      <w:r w:rsidR="00D560B7" w:rsidRPr="00D560B7">
        <w:rPr>
          <w:rFonts w:ascii="Arial" w:hAnsi="Arial" w:cs="Arial"/>
          <w:color w:val="000000"/>
          <w:sz w:val="22"/>
          <w:szCs w:val="22"/>
        </w:rPr>
        <w:t>David Norton</w:t>
      </w:r>
      <w:r w:rsidR="007361A7" w:rsidRPr="00D560B7">
        <w:rPr>
          <w:rFonts w:ascii="Arial" w:hAnsi="Arial" w:cs="Arial"/>
          <w:color w:val="000000"/>
          <w:sz w:val="22"/>
          <w:szCs w:val="22"/>
        </w:rPr>
        <w:t xml:space="preserve"> </w:t>
      </w:r>
      <w:r w:rsidR="001779EC">
        <w:rPr>
          <w:rFonts w:ascii="Arial" w:hAnsi="Arial" w:cs="Arial"/>
          <w:color w:val="000000"/>
          <w:sz w:val="22"/>
          <w:szCs w:val="22"/>
        </w:rPr>
        <w:t>w</w:t>
      </w:r>
      <w:r>
        <w:rPr>
          <w:rFonts w:ascii="Arial" w:hAnsi="Arial" w:cs="Arial"/>
          <w:color w:val="000000"/>
          <w:sz w:val="22"/>
          <w:szCs w:val="22"/>
        </w:rPr>
        <w:t>ere</w:t>
      </w:r>
      <w:r w:rsidR="001E0EDD" w:rsidRPr="00D560B7">
        <w:rPr>
          <w:rFonts w:ascii="Arial" w:hAnsi="Arial" w:cs="Arial"/>
          <w:color w:val="000000"/>
          <w:sz w:val="22"/>
          <w:szCs w:val="22"/>
        </w:rPr>
        <w:t xml:space="preserve"> </w:t>
      </w:r>
      <w:r w:rsidR="007361A7" w:rsidRPr="00D560B7">
        <w:rPr>
          <w:rFonts w:ascii="Arial" w:hAnsi="Arial" w:cs="Arial"/>
          <w:color w:val="000000"/>
          <w:sz w:val="22"/>
          <w:szCs w:val="22"/>
        </w:rPr>
        <w:t>absent.</w:t>
      </w:r>
    </w:p>
    <w:p w14:paraId="66AB2A1D" w14:textId="2B97F99C" w:rsidR="000E16CA" w:rsidRDefault="000E16CA" w:rsidP="005A04D0">
      <w:pPr>
        <w:jc w:val="both"/>
        <w:rPr>
          <w:rFonts w:ascii="Arial" w:hAnsi="Arial" w:cs="Arial"/>
          <w:b/>
          <w:color w:val="000000"/>
          <w:sz w:val="16"/>
          <w:szCs w:val="16"/>
          <w:u w:val="single"/>
        </w:rPr>
      </w:pPr>
    </w:p>
    <w:p w14:paraId="004F97FD" w14:textId="1C5A5F15" w:rsidR="00C84CA8" w:rsidRPr="00C84CA8" w:rsidRDefault="00C84CA8" w:rsidP="005A04D0">
      <w:pPr>
        <w:jc w:val="both"/>
        <w:rPr>
          <w:rFonts w:ascii="Arial" w:hAnsi="Arial" w:cs="Arial"/>
          <w:color w:val="000000"/>
          <w:sz w:val="22"/>
          <w:szCs w:val="22"/>
        </w:rPr>
      </w:pPr>
      <w:r w:rsidRPr="00C84CA8">
        <w:rPr>
          <w:rFonts w:ascii="Arial" w:hAnsi="Arial" w:cs="Arial"/>
          <w:color w:val="000000"/>
          <w:sz w:val="22"/>
          <w:szCs w:val="22"/>
        </w:rPr>
        <w:t>Gerry Dedenbach and Peter Johnson arrived after roll call.</w:t>
      </w:r>
    </w:p>
    <w:p w14:paraId="78178F3C" w14:textId="77777777" w:rsidR="00C84CA8" w:rsidRPr="00D560B7" w:rsidRDefault="00C84CA8" w:rsidP="005A04D0">
      <w:pPr>
        <w:jc w:val="both"/>
        <w:rPr>
          <w:rFonts w:ascii="Arial" w:hAnsi="Arial" w:cs="Arial"/>
          <w:b/>
          <w:color w:val="000000"/>
          <w:sz w:val="16"/>
          <w:szCs w:val="16"/>
          <w:u w:val="single"/>
        </w:rPr>
      </w:pPr>
    </w:p>
    <w:p w14:paraId="4F7B7F50" w14:textId="77777777" w:rsidR="000E16CA" w:rsidRPr="00D560B7" w:rsidRDefault="000E16CA" w:rsidP="000E16CA">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A quorum was present at roll call.</w:t>
      </w:r>
    </w:p>
    <w:p w14:paraId="4FD005AA" w14:textId="77777777" w:rsidR="000E16CA" w:rsidRPr="00D560B7" w:rsidRDefault="000E16CA" w:rsidP="00E46B3B">
      <w:pPr>
        <w:jc w:val="both"/>
        <w:rPr>
          <w:rFonts w:ascii="Arial" w:hAnsi="Arial" w:cs="Arial"/>
          <w:b/>
          <w:color w:val="000000"/>
          <w:sz w:val="16"/>
          <w:szCs w:val="16"/>
          <w:u w:val="single"/>
        </w:rPr>
      </w:pPr>
    </w:p>
    <w:p w14:paraId="7A763048" w14:textId="1EE0BD84" w:rsidR="000E16CA" w:rsidRPr="00D560B7" w:rsidRDefault="000E16CA" w:rsidP="000E16CA">
      <w:pPr>
        <w:jc w:val="both"/>
        <w:rPr>
          <w:rFonts w:ascii="Arial" w:hAnsi="Arial" w:cs="Arial"/>
          <w:color w:val="000000"/>
          <w:sz w:val="22"/>
          <w:szCs w:val="22"/>
        </w:rPr>
      </w:pPr>
      <w:r w:rsidRPr="00D560B7">
        <w:rPr>
          <w:rFonts w:ascii="Arial" w:hAnsi="Arial" w:cs="Arial"/>
          <w:color w:val="000000"/>
          <w:sz w:val="22"/>
          <w:szCs w:val="22"/>
        </w:rPr>
        <w:t xml:space="preserve">City of Gainesville liaison Erik Bredfeldt </w:t>
      </w:r>
      <w:r w:rsidR="001779EC">
        <w:rPr>
          <w:rFonts w:ascii="Arial" w:hAnsi="Arial" w:cs="Arial"/>
          <w:color w:val="000000"/>
          <w:sz w:val="22"/>
          <w:szCs w:val="22"/>
        </w:rPr>
        <w:t>was present</w:t>
      </w:r>
      <w:r w:rsidRPr="00D560B7">
        <w:rPr>
          <w:rFonts w:ascii="Arial" w:hAnsi="Arial" w:cs="Arial"/>
          <w:color w:val="000000"/>
          <w:sz w:val="22"/>
          <w:szCs w:val="22"/>
        </w:rPr>
        <w:t>.</w:t>
      </w:r>
      <w:r w:rsidR="00C84CA8">
        <w:rPr>
          <w:rFonts w:ascii="Arial" w:hAnsi="Arial" w:cs="Arial"/>
          <w:color w:val="000000"/>
          <w:sz w:val="22"/>
          <w:szCs w:val="22"/>
        </w:rPr>
        <w:t xml:space="preserve">  Ex-officio member Eric Godet, Sr., president of the Gainesville Area Chamber of Commerce, was present.</w:t>
      </w:r>
    </w:p>
    <w:p w14:paraId="23273F15" w14:textId="77777777" w:rsidR="000E16CA" w:rsidRPr="000564C2" w:rsidRDefault="000E16CA" w:rsidP="00E46B3B">
      <w:pPr>
        <w:jc w:val="both"/>
        <w:rPr>
          <w:rFonts w:ascii="Arial" w:hAnsi="Arial" w:cs="Arial"/>
          <w:b/>
          <w:color w:val="000000"/>
          <w:sz w:val="16"/>
          <w:szCs w:val="16"/>
          <w:u w:val="single"/>
        </w:rPr>
      </w:pPr>
    </w:p>
    <w:p w14:paraId="33ABC519" w14:textId="6E483DD2" w:rsidR="00876271" w:rsidRPr="000564C2" w:rsidRDefault="00876271" w:rsidP="00876271">
      <w:pPr>
        <w:jc w:val="both"/>
        <w:rPr>
          <w:rFonts w:ascii="Arial" w:hAnsi="Arial" w:cs="Arial"/>
          <w:b/>
          <w:color w:val="000000"/>
          <w:sz w:val="22"/>
          <w:szCs w:val="22"/>
          <w:u w:val="single"/>
        </w:rPr>
      </w:pPr>
      <w:r w:rsidRPr="000564C2">
        <w:rPr>
          <w:rFonts w:ascii="Arial" w:hAnsi="Arial" w:cs="Arial"/>
          <w:b/>
          <w:color w:val="000000"/>
          <w:sz w:val="22"/>
          <w:szCs w:val="22"/>
          <w:u w:val="single"/>
        </w:rPr>
        <w:t xml:space="preserve">Approval of Monthly Meeting Highlights </w:t>
      </w:r>
      <w:r w:rsidR="00D560B7" w:rsidRPr="000564C2">
        <w:rPr>
          <w:rFonts w:ascii="Arial" w:hAnsi="Arial" w:cs="Arial"/>
          <w:b/>
          <w:color w:val="000000"/>
          <w:sz w:val="22"/>
          <w:szCs w:val="22"/>
          <w:u w:val="single"/>
        </w:rPr>
        <w:t xml:space="preserve">for </w:t>
      </w:r>
      <w:r w:rsidR="00DD6BD2">
        <w:rPr>
          <w:rFonts w:ascii="Arial" w:hAnsi="Arial" w:cs="Arial"/>
          <w:b/>
          <w:color w:val="000000"/>
          <w:sz w:val="22"/>
          <w:szCs w:val="22"/>
          <w:u w:val="single"/>
        </w:rPr>
        <w:t>February 28</w:t>
      </w:r>
      <w:r w:rsidR="001779EC">
        <w:rPr>
          <w:rFonts w:ascii="Arial" w:hAnsi="Arial" w:cs="Arial"/>
          <w:b/>
          <w:color w:val="000000"/>
          <w:sz w:val="22"/>
          <w:szCs w:val="22"/>
          <w:u w:val="single"/>
        </w:rPr>
        <w:t xml:space="preserve"> 2019</w:t>
      </w:r>
    </w:p>
    <w:p w14:paraId="5FB519F6" w14:textId="788A0B22" w:rsidR="00876271" w:rsidRPr="000564C2" w:rsidRDefault="003023D2" w:rsidP="00876271">
      <w:pPr>
        <w:jc w:val="both"/>
        <w:rPr>
          <w:rFonts w:ascii="Arial" w:hAnsi="Arial" w:cs="Arial"/>
          <w:b/>
          <w:i/>
          <w:color w:val="000000"/>
          <w:sz w:val="22"/>
          <w:szCs w:val="22"/>
        </w:rPr>
      </w:pPr>
      <w:r>
        <w:rPr>
          <w:rFonts w:ascii="Arial" w:hAnsi="Arial" w:cs="Arial"/>
          <w:b/>
          <w:i/>
          <w:color w:val="000000"/>
          <w:sz w:val="22"/>
          <w:szCs w:val="22"/>
        </w:rPr>
        <w:t>Ms. Horvath</w:t>
      </w:r>
      <w:r w:rsidR="002A43EC" w:rsidRPr="000564C2">
        <w:rPr>
          <w:rFonts w:ascii="Arial" w:hAnsi="Arial" w:cs="Arial"/>
          <w:b/>
          <w:i/>
          <w:color w:val="000000"/>
          <w:sz w:val="22"/>
          <w:szCs w:val="22"/>
        </w:rPr>
        <w:t xml:space="preserve"> </w:t>
      </w:r>
      <w:r w:rsidR="00876271" w:rsidRPr="000564C2">
        <w:rPr>
          <w:rFonts w:ascii="Arial" w:hAnsi="Arial" w:cs="Arial"/>
          <w:b/>
          <w:i/>
          <w:color w:val="000000"/>
          <w:sz w:val="22"/>
          <w:szCs w:val="22"/>
        </w:rPr>
        <w:t>moved approval of the Monthly Meeting Highlights for</w:t>
      </w:r>
      <w:r w:rsidR="007838B2" w:rsidRPr="000564C2">
        <w:rPr>
          <w:rFonts w:ascii="Arial" w:hAnsi="Arial" w:cs="Arial"/>
          <w:b/>
          <w:i/>
          <w:color w:val="000000"/>
          <w:sz w:val="22"/>
          <w:szCs w:val="22"/>
        </w:rPr>
        <w:t xml:space="preserve"> </w:t>
      </w:r>
      <w:r w:rsidR="00523795">
        <w:rPr>
          <w:rFonts w:ascii="Arial" w:hAnsi="Arial" w:cs="Arial"/>
          <w:b/>
          <w:i/>
          <w:color w:val="000000"/>
          <w:sz w:val="22"/>
          <w:szCs w:val="22"/>
        </w:rPr>
        <w:t>February 28</w:t>
      </w:r>
      <w:r w:rsidR="001779EC">
        <w:rPr>
          <w:rFonts w:ascii="Arial" w:hAnsi="Arial" w:cs="Arial"/>
          <w:b/>
          <w:i/>
          <w:color w:val="000000"/>
          <w:sz w:val="22"/>
          <w:szCs w:val="22"/>
        </w:rPr>
        <w:t>, 2019</w:t>
      </w:r>
      <w:r w:rsidR="00876271" w:rsidRPr="000564C2">
        <w:rPr>
          <w:rFonts w:ascii="Arial" w:hAnsi="Arial" w:cs="Arial"/>
          <w:b/>
          <w:i/>
          <w:color w:val="000000"/>
          <w:sz w:val="22"/>
          <w:szCs w:val="22"/>
        </w:rPr>
        <w:t xml:space="preserve">.  </w:t>
      </w:r>
      <w:r w:rsidR="006F7626" w:rsidRPr="000564C2">
        <w:rPr>
          <w:rFonts w:ascii="Arial" w:hAnsi="Arial" w:cs="Arial"/>
          <w:b/>
          <w:i/>
          <w:color w:val="000000"/>
          <w:sz w:val="22"/>
          <w:szCs w:val="22"/>
        </w:rPr>
        <w:t xml:space="preserve">Mr. </w:t>
      </w:r>
      <w:r>
        <w:rPr>
          <w:rFonts w:ascii="Arial" w:hAnsi="Arial" w:cs="Arial"/>
          <w:b/>
          <w:i/>
          <w:color w:val="000000"/>
          <w:sz w:val="22"/>
          <w:szCs w:val="22"/>
        </w:rPr>
        <w:t>Wright</w:t>
      </w:r>
      <w:r w:rsidR="006F7626" w:rsidRPr="000564C2">
        <w:rPr>
          <w:rFonts w:ascii="Arial" w:hAnsi="Arial" w:cs="Arial"/>
          <w:b/>
          <w:i/>
          <w:color w:val="000000"/>
          <w:sz w:val="22"/>
          <w:szCs w:val="22"/>
        </w:rPr>
        <w:t xml:space="preserve"> </w:t>
      </w:r>
      <w:r w:rsidR="00876271" w:rsidRPr="000564C2">
        <w:rPr>
          <w:rFonts w:ascii="Arial" w:hAnsi="Arial" w:cs="Arial"/>
          <w:b/>
          <w:i/>
          <w:color w:val="000000"/>
          <w:sz w:val="22"/>
          <w:szCs w:val="22"/>
        </w:rPr>
        <w:t xml:space="preserve">seconded the motion.  </w:t>
      </w:r>
      <w:r w:rsidR="004A586F" w:rsidRPr="000564C2">
        <w:rPr>
          <w:rFonts w:ascii="Arial" w:hAnsi="Arial" w:cs="Arial"/>
          <w:b/>
          <w:i/>
          <w:color w:val="000000"/>
          <w:sz w:val="22"/>
          <w:szCs w:val="22"/>
        </w:rPr>
        <w:t>Motion passed</w:t>
      </w:r>
      <w:r w:rsidR="002A43EC" w:rsidRPr="000564C2">
        <w:rPr>
          <w:rFonts w:ascii="Arial" w:hAnsi="Arial" w:cs="Arial"/>
          <w:b/>
          <w:i/>
          <w:color w:val="000000"/>
          <w:sz w:val="22"/>
          <w:szCs w:val="22"/>
        </w:rPr>
        <w:t>.</w:t>
      </w:r>
    </w:p>
    <w:p w14:paraId="41B1CFF4" w14:textId="77777777" w:rsidR="00876271" w:rsidRPr="00B22DFC" w:rsidRDefault="00876271" w:rsidP="00876271">
      <w:pPr>
        <w:jc w:val="both"/>
        <w:rPr>
          <w:rFonts w:ascii="Arial" w:hAnsi="Arial" w:cs="Arial"/>
          <w:b/>
          <w:color w:val="FF0000"/>
          <w:sz w:val="16"/>
          <w:szCs w:val="16"/>
          <w:u w:val="single"/>
        </w:rPr>
      </w:pPr>
    </w:p>
    <w:p w14:paraId="5D839875" w14:textId="77777777" w:rsidR="008E14B4" w:rsidRPr="00D560B7" w:rsidRDefault="008E14B4" w:rsidP="008E14B4">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None</w:t>
      </w:r>
    </w:p>
    <w:p w14:paraId="1C7CB206" w14:textId="77777777" w:rsidR="008E14B4" w:rsidRPr="00D560B7" w:rsidRDefault="008E14B4" w:rsidP="003A7DCF">
      <w:pPr>
        <w:jc w:val="both"/>
        <w:rPr>
          <w:rFonts w:ascii="Arial" w:hAnsi="Arial" w:cs="Arial"/>
          <w:b/>
          <w:color w:val="000000"/>
          <w:sz w:val="16"/>
          <w:szCs w:val="16"/>
          <w:u w:val="single"/>
        </w:rPr>
      </w:pPr>
    </w:p>
    <w:p w14:paraId="76C64AC5" w14:textId="0604B240" w:rsidR="000C41A4" w:rsidRDefault="008E14B4" w:rsidP="00101DA6">
      <w:pPr>
        <w:jc w:val="both"/>
        <w:rPr>
          <w:rFonts w:ascii="Arial" w:hAnsi="Arial" w:cs="Arial"/>
          <w:color w:val="000000"/>
          <w:sz w:val="22"/>
          <w:szCs w:val="22"/>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Pr="00D560B7">
        <w:rPr>
          <w:rFonts w:ascii="Arial" w:hAnsi="Arial" w:cs="Arial"/>
          <w:color w:val="000000"/>
          <w:sz w:val="22"/>
          <w:szCs w:val="22"/>
        </w:rPr>
        <w:t xml:space="preserve"> </w:t>
      </w:r>
      <w:r w:rsidR="00295694">
        <w:rPr>
          <w:rFonts w:ascii="Arial" w:hAnsi="Arial" w:cs="Arial"/>
          <w:color w:val="000000"/>
          <w:sz w:val="22"/>
          <w:szCs w:val="22"/>
        </w:rPr>
        <w:t>None</w:t>
      </w:r>
    </w:p>
    <w:p w14:paraId="302F696B" w14:textId="77777777" w:rsidR="00D10BB8" w:rsidRPr="000564C2" w:rsidRDefault="00D10BB8" w:rsidP="004333C9">
      <w:pPr>
        <w:jc w:val="both"/>
        <w:rPr>
          <w:rFonts w:ascii="Arial" w:hAnsi="Arial" w:cs="Arial"/>
          <w:b/>
          <w:color w:val="000000"/>
          <w:sz w:val="16"/>
          <w:szCs w:val="16"/>
          <w:u w:val="single"/>
        </w:rPr>
      </w:pPr>
    </w:p>
    <w:p w14:paraId="25EBFF78" w14:textId="77777777" w:rsidR="0024063A" w:rsidRPr="000564C2"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69B47103" w14:textId="75B6869A" w:rsidR="0024063A" w:rsidRPr="000564C2" w:rsidRDefault="003023D2" w:rsidP="0024063A">
      <w:pPr>
        <w:jc w:val="both"/>
        <w:rPr>
          <w:rFonts w:ascii="Arial" w:hAnsi="Arial" w:cs="Arial"/>
          <w:b/>
          <w:i/>
          <w:color w:val="000000"/>
          <w:sz w:val="22"/>
          <w:szCs w:val="22"/>
        </w:rPr>
      </w:pPr>
      <w:r>
        <w:rPr>
          <w:rFonts w:ascii="Arial" w:hAnsi="Arial" w:cs="Arial"/>
          <w:b/>
          <w:i/>
          <w:color w:val="000000"/>
          <w:sz w:val="22"/>
          <w:szCs w:val="22"/>
        </w:rPr>
        <w:t>Mrs. Calderwood</w:t>
      </w:r>
      <w:r w:rsidR="0024063A" w:rsidRPr="000564C2">
        <w:rPr>
          <w:rFonts w:ascii="Arial" w:hAnsi="Arial" w:cs="Arial"/>
          <w:b/>
          <w:i/>
          <w:color w:val="000000"/>
          <w:sz w:val="22"/>
          <w:szCs w:val="22"/>
        </w:rPr>
        <w:t xml:space="preserve"> moved to adopt the agenda.  </w:t>
      </w:r>
      <w:r w:rsidR="001779EC" w:rsidRPr="00295694">
        <w:rPr>
          <w:rFonts w:ascii="Arial" w:hAnsi="Arial" w:cs="Arial"/>
          <w:b/>
          <w:i/>
          <w:sz w:val="22"/>
          <w:szCs w:val="22"/>
        </w:rPr>
        <w:t>Ms. Horvath</w:t>
      </w:r>
      <w:r w:rsidR="0024063A" w:rsidRPr="00295694">
        <w:rPr>
          <w:rFonts w:ascii="Arial" w:hAnsi="Arial" w:cs="Arial"/>
          <w:b/>
          <w:i/>
          <w:sz w:val="22"/>
          <w:szCs w:val="22"/>
        </w:rPr>
        <w:t xml:space="preserve"> </w:t>
      </w:r>
      <w:r w:rsidR="0024063A" w:rsidRPr="000564C2">
        <w:rPr>
          <w:rFonts w:ascii="Arial" w:hAnsi="Arial" w:cs="Arial"/>
          <w:b/>
          <w:i/>
          <w:color w:val="000000"/>
          <w:sz w:val="22"/>
          <w:szCs w:val="22"/>
        </w:rPr>
        <w:t>seconded the motion.  Motion passed.</w:t>
      </w:r>
    </w:p>
    <w:p w14:paraId="4A6078CD" w14:textId="77777777" w:rsidR="0024063A" w:rsidRPr="000564C2" w:rsidRDefault="0024063A" w:rsidP="0024063A">
      <w:pPr>
        <w:jc w:val="both"/>
        <w:rPr>
          <w:rFonts w:ascii="Arial" w:hAnsi="Arial" w:cs="Arial"/>
          <w:b/>
          <w:color w:val="000000"/>
          <w:sz w:val="16"/>
          <w:szCs w:val="16"/>
          <w:u w:val="single"/>
        </w:rPr>
      </w:pPr>
    </w:p>
    <w:p w14:paraId="72071BD9" w14:textId="77777777"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77777777" w:rsidR="00863C76" w:rsidRPr="000564C2" w:rsidRDefault="00863C76" w:rsidP="00233DDC">
      <w:pPr>
        <w:jc w:val="both"/>
        <w:rPr>
          <w:rFonts w:ascii="Arial" w:hAnsi="Arial" w:cs="Arial"/>
          <w:color w:val="000000"/>
          <w:sz w:val="20"/>
        </w:rPr>
      </w:pPr>
    </w:p>
    <w:p w14:paraId="264C00DD" w14:textId="77777777" w:rsidR="00493329" w:rsidRPr="000564C2" w:rsidRDefault="00233DDC"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4CC9F7E6" w14:textId="77777777" w:rsidR="00F106C9" w:rsidRPr="000564C2" w:rsidRDefault="00F106C9" w:rsidP="00B86BE2">
      <w:pPr>
        <w:jc w:val="both"/>
        <w:rPr>
          <w:rFonts w:ascii="Arial" w:hAnsi="Arial" w:cs="Arial"/>
          <w:color w:val="000000"/>
          <w:sz w:val="20"/>
        </w:rPr>
      </w:pPr>
    </w:p>
    <w:p w14:paraId="7B3815AE" w14:textId="77777777" w:rsidR="00892688" w:rsidRPr="00F27955" w:rsidRDefault="005160D7" w:rsidP="001B7246">
      <w:pPr>
        <w:rPr>
          <w:rFonts w:ascii="Arial" w:hAnsi="Arial" w:cs="Arial"/>
          <w:i/>
          <w:sz w:val="22"/>
          <w:szCs w:val="22"/>
          <w:u w:val="single"/>
        </w:rPr>
      </w:pPr>
      <w:r w:rsidRPr="00F27955">
        <w:rPr>
          <w:rFonts w:ascii="Arial" w:hAnsi="Arial" w:cs="Arial"/>
          <w:i/>
          <w:sz w:val="22"/>
          <w:szCs w:val="22"/>
          <w:u w:val="single"/>
        </w:rPr>
        <w:t>T</w:t>
      </w:r>
      <w:r w:rsidR="000C41A4" w:rsidRPr="00F27955">
        <w:rPr>
          <w:rFonts w:ascii="Arial" w:hAnsi="Arial" w:cs="Arial"/>
          <w:i/>
          <w:sz w:val="22"/>
          <w:szCs w:val="22"/>
          <w:u w:val="single"/>
        </w:rPr>
        <w:t>erminal Gate Area Expansion</w:t>
      </w:r>
      <w:r w:rsidR="000E1F3F" w:rsidRPr="00F27955">
        <w:rPr>
          <w:rFonts w:ascii="Arial" w:hAnsi="Arial" w:cs="Arial"/>
          <w:i/>
          <w:sz w:val="22"/>
          <w:szCs w:val="22"/>
          <w:u w:val="single"/>
        </w:rPr>
        <w:t xml:space="preserve"> and Miscellaneous Improvements</w:t>
      </w:r>
    </w:p>
    <w:p w14:paraId="31A4C054" w14:textId="6DE81F49" w:rsidR="000C41A4" w:rsidRPr="00562E52" w:rsidRDefault="000C41A4" w:rsidP="005160D7">
      <w:pPr>
        <w:ind w:right="-90"/>
        <w:jc w:val="both"/>
        <w:rPr>
          <w:rFonts w:ascii="Arial" w:hAnsi="Arial" w:cs="Arial"/>
          <w:sz w:val="22"/>
          <w:szCs w:val="22"/>
        </w:rPr>
      </w:pPr>
      <w:r w:rsidRPr="00562E52">
        <w:rPr>
          <w:rFonts w:ascii="Arial" w:hAnsi="Arial" w:cs="Arial"/>
          <w:sz w:val="22"/>
          <w:szCs w:val="22"/>
        </w:rPr>
        <w:t xml:space="preserve">Mr. Penksa reported </w:t>
      </w:r>
      <w:r w:rsidR="00474579" w:rsidRPr="00562E52">
        <w:rPr>
          <w:rFonts w:ascii="Arial" w:hAnsi="Arial" w:cs="Arial"/>
          <w:sz w:val="22"/>
          <w:szCs w:val="22"/>
        </w:rPr>
        <w:t xml:space="preserve">that </w:t>
      </w:r>
      <w:r w:rsidR="00F27955" w:rsidRPr="00562E52">
        <w:rPr>
          <w:rFonts w:ascii="Arial" w:hAnsi="Arial" w:cs="Arial"/>
          <w:sz w:val="22"/>
          <w:szCs w:val="22"/>
        </w:rPr>
        <w:t xml:space="preserve">staff met with the consultant on </w:t>
      </w:r>
      <w:r w:rsidR="00295694" w:rsidRPr="00562E52">
        <w:rPr>
          <w:rFonts w:ascii="Arial" w:hAnsi="Arial" w:cs="Arial"/>
          <w:sz w:val="22"/>
          <w:szCs w:val="22"/>
        </w:rPr>
        <w:t>March 21</w:t>
      </w:r>
      <w:r w:rsidR="00F27955" w:rsidRPr="00562E52">
        <w:rPr>
          <w:rFonts w:ascii="Arial" w:hAnsi="Arial" w:cs="Arial"/>
          <w:sz w:val="22"/>
          <w:szCs w:val="22"/>
        </w:rPr>
        <w:t xml:space="preserve">, 2019 to </w:t>
      </w:r>
      <w:r w:rsidR="00295694" w:rsidRPr="00562E52">
        <w:rPr>
          <w:rFonts w:ascii="Arial" w:hAnsi="Arial" w:cs="Arial"/>
          <w:sz w:val="22"/>
          <w:szCs w:val="22"/>
        </w:rPr>
        <w:t>continue to fine-tune the 90+% drawings that a fast approaching 100%</w:t>
      </w:r>
      <w:r w:rsidR="00C76F3B">
        <w:rPr>
          <w:rFonts w:ascii="Arial" w:hAnsi="Arial" w:cs="Arial"/>
          <w:sz w:val="22"/>
          <w:szCs w:val="22"/>
        </w:rPr>
        <w:t xml:space="preserve"> completion</w:t>
      </w:r>
      <w:r w:rsidR="00295694" w:rsidRPr="00562E52">
        <w:rPr>
          <w:rFonts w:ascii="Arial" w:hAnsi="Arial" w:cs="Arial"/>
          <w:sz w:val="22"/>
          <w:szCs w:val="22"/>
        </w:rPr>
        <w:t xml:space="preserve">.  </w:t>
      </w:r>
      <w:r w:rsidR="00F27955" w:rsidRPr="00562E52">
        <w:rPr>
          <w:rFonts w:ascii="Arial" w:hAnsi="Arial" w:cs="Arial"/>
          <w:sz w:val="22"/>
          <w:szCs w:val="22"/>
        </w:rPr>
        <w:t xml:space="preserve"> Mr. Penksa reported that </w:t>
      </w:r>
      <w:r w:rsidR="00295694" w:rsidRPr="00562E52">
        <w:rPr>
          <w:rFonts w:ascii="Arial" w:hAnsi="Arial" w:cs="Arial"/>
          <w:sz w:val="22"/>
          <w:szCs w:val="22"/>
        </w:rPr>
        <w:t>discussion centered on CCTV</w:t>
      </w:r>
      <w:r w:rsidR="00C76F3B">
        <w:rPr>
          <w:rFonts w:ascii="Arial" w:hAnsi="Arial" w:cs="Arial"/>
          <w:sz w:val="22"/>
          <w:szCs w:val="22"/>
        </w:rPr>
        <w:t>,</w:t>
      </w:r>
      <w:r w:rsidR="00295694" w:rsidRPr="00562E52">
        <w:rPr>
          <w:rFonts w:ascii="Arial" w:hAnsi="Arial" w:cs="Arial"/>
          <w:sz w:val="22"/>
          <w:szCs w:val="22"/>
        </w:rPr>
        <w:t xml:space="preserve"> access controls, fiber optic cable along with </w:t>
      </w:r>
      <w:r w:rsidR="00C76F3B">
        <w:rPr>
          <w:rFonts w:ascii="Arial" w:hAnsi="Arial" w:cs="Arial"/>
          <w:sz w:val="22"/>
          <w:szCs w:val="22"/>
        </w:rPr>
        <w:t xml:space="preserve">proposed plans for the </w:t>
      </w:r>
      <w:r w:rsidR="00295694" w:rsidRPr="00562E52">
        <w:rPr>
          <w:rFonts w:ascii="Arial" w:hAnsi="Arial" w:cs="Arial"/>
          <w:sz w:val="22"/>
          <w:szCs w:val="22"/>
        </w:rPr>
        <w:t xml:space="preserve">contractor’s staging and phasing.  He reported Phase I of the project, </w:t>
      </w:r>
      <w:r w:rsidR="00C76F3B">
        <w:rPr>
          <w:rFonts w:ascii="Arial" w:hAnsi="Arial" w:cs="Arial"/>
          <w:sz w:val="22"/>
          <w:szCs w:val="22"/>
        </w:rPr>
        <w:t xml:space="preserve">installation of water and sewer </w:t>
      </w:r>
      <w:r w:rsidR="00295694" w:rsidRPr="00562E52">
        <w:rPr>
          <w:rFonts w:ascii="Arial" w:hAnsi="Arial" w:cs="Arial"/>
          <w:sz w:val="22"/>
          <w:szCs w:val="22"/>
        </w:rPr>
        <w:t>utilit</w:t>
      </w:r>
      <w:r w:rsidR="00C76F3B">
        <w:rPr>
          <w:rFonts w:ascii="Arial" w:hAnsi="Arial" w:cs="Arial"/>
          <w:sz w:val="22"/>
          <w:szCs w:val="22"/>
        </w:rPr>
        <w:t>ies</w:t>
      </w:r>
      <w:r w:rsidR="00295694" w:rsidRPr="00562E52">
        <w:rPr>
          <w:rFonts w:ascii="Arial" w:hAnsi="Arial" w:cs="Arial"/>
          <w:sz w:val="22"/>
          <w:szCs w:val="22"/>
        </w:rPr>
        <w:t xml:space="preserve">, continues; the contractor installed a sewer lift station and is finishing up on electrical and pump installation.  </w:t>
      </w:r>
      <w:r w:rsidR="00161B1E" w:rsidRPr="00562E52">
        <w:rPr>
          <w:rFonts w:ascii="Arial" w:hAnsi="Arial" w:cs="Arial"/>
          <w:sz w:val="22"/>
          <w:szCs w:val="22"/>
        </w:rPr>
        <w:t>He noted that</w:t>
      </w:r>
      <w:r w:rsidR="00562E52" w:rsidRPr="00562E52">
        <w:rPr>
          <w:rFonts w:ascii="Arial" w:hAnsi="Arial" w:cs="Arial"/>
          <w:sz w:val="22"/>
          <w:szCs w:val="22"/>
        </w:rPr>
        <w:t xml:space="preserve"> the next phase of the project is expected to be bid in late April / early May.</w:t>
      </w:r>
    </w:p>
    <w:p w14:paraId="68EB1F6D" w14:textId="1F219102" w:rsidR="00562E52" w:rsidRPr="00562E52" w:rsidRDefault="00562E52" w:rsidP="005160D7">
      <w:pPr>
        <w:ind w:right="-90"/>
        <w:jc w:val="both"/>
        <w:rPr>
          <w:rFonts w:ascii="Arial" w:hAnsi="Arial" w:cs="Arial"/>
          <w:sz w:val="22"/>
          <w:szCs w:val="22"/>
        </w:rPr>
      </w:pPr>
    </w:p>
    <w:p w14:paraId="65C4CF98" w14:textId="60C74954" w:rsidR="00562E52" w:rsidRDefault="00562E52" w:rsidP="005160D7">
      <w:pPr>
        <w:ind w:right="-90"/>
        <w:jc w:val="both"/>
        <w:rPr>
          <w:rFonts w:ascii="Arial" w:hAnsi="Arial" w:cs="Arial"/>
          <w:sz w:val="22"/>
          <w:szCs w:val="22"/>
        </w:rPr>
      </w:pPr>
      <w:r w:rsidRPr="00562E52">
        <w:rPr>
          <w:rFonts w:ascii="Arial" w:hAnsi="Arial" w:cs="Arial"/>
          <w:sz w:val="22"/>
          <w:szCs w:val="22"/>
        </w:rPr>
        <w:t>In response to a question from Chair Page, Mr. Penksa reported that it is anticipated that the next phase of the terminal expansion would be completed in the fall of 2021 if all requested funding is received from FAA.</w:t>
      </w:r>
      <w:r>
        <w:rPr>
          <w:rFonts w:ascii="Arial" w:hAnsi="Arial" w:cs="Arial"/>
          <w:sz w:val="22"/>
          <w:szCs w:val="22"/>
        </w:rPr>
        <w:t xml:space="preserve">  </w:t>
      </w:r>
    </w:p>
    <w:p w14:paraId="58550A09" w14:textId="516ED209" w:rsidR="00562E52" w:rsidRDefault="00562E52" w:rsidP="005160D7">
      <w:pPr>
        <w:ind w:right="-90"/>
        <w:jc w:val="both"/>
        <w:rPr>
          <w:rFonts w:ascii="Arial" w:hAnsi="Arial" w:cs="Arial"/>
          <w:sz w:val="22"/>
          <w:szCs w:val="22"/>
        </w:rPr>
      </w:pPr>
    </w:p>
    <w:p w14:paraId="237C8A26" w14:textId="4D205F7D" w:rsidR="00562E52" w:rsidRPr="00562E52" w:rsidRDefault="00562E52" w:rsidP="005160D7">
      <w:pPr>
        <w:ind w:right="-90"/>
        <w:jc w:val="both"/>
        <w:rPr>
          <w:rFonts w:ascii="Arial" w:hAnsi="Arial" w:cs="Arial"/>
          <w:sz w:val="22"/>
          <w:szCs w:val="22"/>
        </w:rPr>
      </w:pPr>
      <w:r>
        <w:rPr>
          <w:rFonts w:ascii="Arial" w:hAnsi="Arial" w:cs="Arial"/>
          <w:sz w:val="22"/>
          <w:szCs w:val="22"/>
        </w:rPr>
        <w:t>In response to a question from Mrs. Calderwood, Mr. Penksa stated the CCTV cameras and associated computers and storage devices are continually upgraded.</w:t>
      </w:r>
    </w:p>
    <w:p w14:paraId="614A7409" w14:textId="7321BD8F" w:rsidR="00A73EAF" w:rsidRDefault="00A73EAF" w:rsidP="006A68B5">
      <w:pPr>
        <w:rPr>
          <w:rFonts w:ascii="Arial" w:hAnsi="Arial" w:cs="Arial"/>
          <w:i/>
          <w:color w:val="FF0000"/>
          <w:sz w:val="22"/>
          <w:szCs w:val="22"/>
          <w:u w:val="single"/>
        </w:rPr>
      </w:pPr>
    </w:p>
    <w:p w14:paraId="70720218" w14:textId="77777777" w:rsidR="00562E52" w:rsidRDefault="00562E52" w:rsidP="006A68B5">
      <w:pPr>
        <w:rPr>
          <w:rFonts w:ascii="Arial" w:hAnsi="Arial" w:cs="Arial"/>
          <w:i/>
          <w:color w:val="FF0000"/>
          <w:sz w:val="22"/>
          <w:szCs w:val="22"/>
          <w:u w:val="single"/>
        </w:rPr>
      </w:pPr>
    </w:p>
    <w:p w14:paraId="56261000" w14:textId="393FD7E6" w:rsidR="006A68B5" w:rsidRPr="00A73EAF" w:rsidRDefault="006A68B5" w:rsidP="006A68B5">
      <w:pPr>
        <w:rPr>
          <w:rFonts w:ascii="Arial" w:hAnsi="Arial" w:cs="Arial"/>
          <w:i/>
          <w:sz w:val="22"/>
          <w:szCs w:val="22"/>
          <w:u w:val="single"/>
        </w:rPr>
      </w:pPr>
      <w:r w:rsidRPr="00A73EAF">
        <w:rPr>
          <w:rFonts w:ascii="Arial" w:hAnsi="Arial" w:cs="Arial"/>
          <w:i/>
          <w:sz w:val="22"/>
          <w:szCs w:val="22"/>
          <w:u w:val="single"/>
        </w:rPr>
        <w:t>Buried Wildlife / Security Fence</w:t>
      </w:r>
    </w:p>
    <w:p w14:paraId="0D40A4F9" w14:textId="0B883377" w:rsidR="006A68B5" w:rsidRPr="00562E52" w:rsidRDefault="006A68B5" w:rsidP="00054EEF">
      <w:pPr>
        <w:jc w:val="both"/>
        <w:rPr>
          <w:rFonts w:ascii="Arial" w:hAnsi="Arial" w:cs="Arial"/>
          <w:sz w:val="22"/>
          <w:szCs w:val="22"/>
        </w:rPr>
      </w:pPr>
      <w:r w:rsidRPr="00562E52">
        <w:rPr>
          <w:rFonts w:ascii="Arial" w:hAnsi="Arial" w:cs="Arial"/>
          <w:sz w:val="22"/>
          <w:szCs w:val="22"/>
        </w:rPr>
        <w:t xml:space="preserve">Mr. Penksa reported that </w:t>
      </w:r>
      <w:r w:rsidR="00562E52" w:rsidRPr="00562E52">
        <w:rPr>
          <w:rFonts w:ascii="Arial" w:hAnsi="Arial" w:cs="Arial"/>
          <w:sz w:val="22"/>
          <w:szCs w:val="22"/>
        </w:rPr>
        <w:t>the punch list is complete and final payment has been made to the contractor.</w:t>
      </w:r>
      <w:r w:rsidR="00A73EAF" w:rsidRPr="00562E52">
        <w:rPr>
          <w:rFonts w:ascii="Arial" w:hAnsi="Arial" w:cs="Arial"/>
          <w:sz w:val="22"/>
          <w:szCs w:val="22"/>
        </w:rPr>
        <w:t xml:space="preserve"> </w:t>
      </w:r>
      <w:r w:rsidR="005066FE" w:rsidRPr="00562E52">
        <w:rPr>
          <w:rFonts w:ascii="Arial" w:hAnsi="Arial" w:cs="Arial"/>
          <w:sz w:val="22"/>
          <w:szCs w:val="22"/>
        </w:rPr>
        <w:t xml:space="preserve">   </w:t>
      </w:r>
    </w:p>
    <w:p w14:paraId="04059730" w14:textId="77777777" w:rsidR="006A68B5" w:rsidRPr="00A73EAF" w:rsidRDefault="006A68B5" w:rsidP="00054EEF">
      <w:pPr>
        <w:jc w:val="both"/>
        <w:rPr>
          <w:rFonts w:ascii="Arial" w:hAnsi="Arial" w:cs="Arial"/>
          <w:sz w:val="20"/>
        </w:rPr>
      </w:pPr>
    </w:p>
    <w:p w14:paraId="6585BECA" w14:textId="77777777" w:rsidR="005066FE" w:rsidRPr="0072303A" w:rsidRDefault="005066FE" w:rsidP="006A68B5">
      <w:pPr>
        <w:rPr>
          <w:rFonts w:ascii="Arial" w:hAnsi="Arial" w:cs="Arial"/>
          <w:i/>
          <w:sz w:val="22"/>
          <w:szCs w:val="22"/>
          <w:u w:val="single"/>
        </w:rPr>
      </w:pPr>
      <w:r w:rsidRPr="0072303A">
        <w:rPr>
          <w:rFonts w:ascii="Arial" w:hAnsi="Arial" w:cs="Arial"/>
          <w:i/>
          <w:sz w:val="22"/>
          <w:szCs w:val="22"/>
          <w:u w:val="single"/>
        </w:rPr>
        <w:t>RFP for Air Service Development Consultant to Perform GNV True Market / Leakage Study</w:t>
      </w:r>
    </w:p>
    <w:p w14:paraId="56F5279E" w14:textId="7831D73D" w:rsidR="005066FE" w:rsidRPr="002C4FC1" w:rsidRDefault="005066FE" w:rsidP="005066FE">
      <w:pPr>
        <w:jc w:val="both"/>
        <w:rPr>
          <w:rFonts w:ascii="Arial" w:hAnsi="Arial" w:cs="Arial"/>
          <w:sz w:val="22"/>
          <w:szCs w:val="22"/>
        </w:rPr>
      </w:pPr>
      <w:r w:rsidRPr="002C4FC1">
        <w:rPr>
          <w:rFonts w:ascii="Arial" w:hAnsi="Arial" w:cs="Arial"/>
          <w:sz w:val="22"/>
          <w:szCs w:val="22"/>
        </w:rPr>
        <w:t xml:space="preserve">Mr. Penksa reported that </w:t>
      </w:r>
      <w:r w:rsidR="00CA7D33" w:rsidRPr="002C4FC1">
        <w:rPr>
          <w:rFonts w:ascii="Arial" w:hAnsi="Arial" w:cs="Arial"/>
          <w:sz w:val="22"/>
          <w:szCs w:val="22"/>
        </w:rPr>
        <w:t xml:space="preserve">staff held a teleconference with the consultant during the week of </w:t>
      </w:r>
      <w:r w:rsidR="002C4FC1" w:rsidRPr="002C4FC1">
        <w:rPr>
          <w:rFonts w:ascii="Arial" w:hAnsi="Arial" w:cs="Arial"/>
          <w:sz w:val="22"/>
          <w:szCs w:val="22"/>
        </w:rPr>
        <w:t>March 18</w:t>
      </w:r>
      <w:r w:rsidR="002C4FC1" w:rsidRPr="002C4FC1">
        <w:rPr>
          <w:rFonts w:ascii="Arial" w:hAnsi="Arial" w:cs="Arial"/>
          <w:sz w:val="22"/>
          <w:szCs w:val="22"/>
          <w:vertAlign w:val="superscript"/>
        </w:rPr>
        <w:t>th</w:t>
      </w:r>
      <w:r w:rsidR="002C4FC1" w:rsidRPr="002C4FC1">
        <w:rPr>
          <w:rFonts w:ascii="Arial" w:hAnsi="Arial" w:cs="Arial"/>
          <w:sz w:val="22"/>
          <w:szCs w:val="22"/>
        </w:rPr>
        <w:t>.  He stated that staff is planning to hold a Special Meeting of the Board to receive a presentation of the consultant findings o</w:t>
      </w:r>
      <w:r w:rsidR="00C76F3B">
        <w:rPr>
          <w:rFonts w:ascii="Arial" w:hAnsi="Arial" w:cs="Arial"/>
          <w:sz w:val="22"/>
          <w:szCs w:val="22"/>
        </w:rPr>
        <w:t>f</w:t>
      </w:r>
      <w:r w:rsidR="002C4FC1" w:rsidRPr="002C4FC1">
        <w:rPr>
          <w:rFonts w:ascii="Arial" w:hAnsi="Arial" w:cs="Arial"/>
          <w:sz w:val="22"/>
          <w:szCs w:val="22"/>
        </w:rPr>
        <w:t xml:space="preserve"> the True Market/Leakage study that is currently underway.</w:t>
      </w:r>
    </w:p>
    <w:p w14:paraId="15FDC93E" w14:textId="4D1454E2" w:rsidR="005066FE" w:rsidRPr="002C4FC1" w:rsidRDefault="005066FE" w:rsidP="006A68B5">
      <w:pPr>
        <w:rPr>
          <w:rFonts w:ascii="Arial" w:hAnsi="Arial" w:cs="Arial"/>
          <w:sz w:val="22"/>
          <w:szCs w:val="22"/>
        </w:rPr>
      </w:pPr>
    </w:p>
    <w:p w14:paraId="20093F8A" w14:textId="5A82A7C7" w:rsidR="0072303A" w:rsidRPr="006356C5" w:rsidRDefault="002C4FC1" w:rsidP="00DC73CB">
      <w:pPr>
        <w:jc w:val="both"/>
        <w:rPr>
          <w:rFonts w:ascii="Arial" w:hAnsi="Arial" w:cs="Arial"/>
          <w:sz w:val="22"/>
          <w:szCs w:val="22"/>
        </w:rPr>
      </w:pPr>
      <w:r w:rsidRPr="006356C5">
        <w:rPr>
          <w:rFonts w:ascii="Arial" w:hAnsi="Arial" w:cs="Arial"/>
          <w:sz w:val="22"/>
          <w:szCs w:val="22"/>
        </w:rPr>
        <w:t xml:space="preserve">Mr. Penksa noted that there was a consensus to have the </w:t>
      </w:r>
      <w:r w:rsidR="0072303A" w:rsidRPr="006356C5">
        <w:rPr>
          <w:rFonts w:ascii="Arial" w:hAnsi="Arial" w:cs="Arial"/>
          <w:sz w:val="22"/>
          <w:szCs w:val="22"/>
        </w:rPr>
        <w:t xml:space="preserve">consultant present </w:t>
      </w:r>
      <w:r w:rsidR="00DC73CB" w:rsidRPr="006356C5">
        <w:rPr>
          <w:rFonts w:ascii="Arial" w:hAnsi="Arial" w:cs="Arial"/>
          <w:sz w:val="22"/>
          <w:szCs w:val="22"/>
        </w:rPr>
        <w:t>the study</w:t>
      </w:r>
      <w:r w:rsidR="0072303A" w:rsidRPr="006356C5">
        <w:rPr>
          <w:rFonts w:ascii="Arial" w:hAnsi="Arial" w:cs="Arial"/>
          <w:sz w:val="22"/>
          <w:szCs w:val="22"/>
        </w:rPr>
        <w:t xml:space="preserve"> results at the April 18</w:t>
      </w:r>
      <w:r w:rsidR="0072303A" w:rsidRPr="006356C5">
        <w:rPr>
          <w:rFonts w:ascii="Arial" w:hAnsi="Arial" w:cs="Arial"/>
          <w:sz w:val="22"/>
          <w:szCs w:val="22"/>
          <w:vertAlign w:val="superscript"/>
        </w:rPr>
        <w:t>th</w:t>
      </w:r>
      <w:r w:rsidR="0072303A" w:rsidRPr="006356C5">
        <w:rPr>
          <w:rFonts w:ascii="Arial" w:hAnsi="Arial" w:cs="Arial"/>
          <w:sz w:val="22"/>
          <w:szCs w:val="22"/>
        </w:rPr>
        <w:t xml:space="preserve"> Board meeting</w:t>
      </w:r>
      <w:r w:rsidRPr="006356C5">
        <w:rPr>
          <w:rFonts w:ascii="Arial" w:hAnsi="Arial" w:cs="Arial"/>
          <w:sz w:val="22"/>
          <w:szCs w:val="22"/>
        </w:rPr>
        <w:t xml:space="preserve">, however there is a scheduling conflict.  He indicated that </w:t>
      </w:r>
      <w:r w:rsidR="006356C5">
        <w:rPr>
          <w:rFonts w:ascii="Arial" w:hAnsi="Arial" w:cs="Arial"/>
          <w:sz w:val="22"/>
          <w:szCs w:val="22"/>
        </w:rPr>
        <w:t xml:space="preserve">based on Board member availability, </w:t>
      </w:r>
      <w:r w:rsidRPr="006356C5">
        <w:rPr>
          <w:rFonts w:ascii="Arial" w:hAnsi="Arial" w:cs="Arial"/>
          <w:sz w:val="22"/>
          <w:szCs w:val="22"/>
        </w:rPr>
        <w:t xml:space="preserve">the new date </w:t>
      </w:r>
      <w:r w:rsidR="00C76F3B">
        <w:rPr>
          <w:rFonts w:ascii="Arial" w:hAnsi="Arial" w:cs="Arial"/>
          <w:sz w:val="22"/>
          <w:szCs w:val="22"/>
        </w:rPr>
        <w:t xml:space="preserve">for the Special Board Meeting </w:t>
      </w:r>
      <w:r w:rsidRPr="006356C5">
        <w:rPr>
          <w:rFonts w:ascii="Arial" w:hAnsi="Arial" w:cs="Arial"/>
          <w:sz w:val="22"/>
          <w:szCs w:val="22"/>
        </w:rPr>
        <w:t xml:space="preserve">is anticipated on May 1 with a </w:t>
      </w:r>
      <w:r w:rsidR="00C76F3B">
        <w:rPr>
          <w:rFonts w:ascii="Arial" w:hAnsi="Arial" w:cs="Arial"/>
          <w:sz w:val="22"/>
          <w:szCs w:val="22"/>
        </w:rPr>
        <w:t>community</w:t>
      </w:r>
      <w:r w:rsidRPr="006356C5">
        <w:rPr>
          <w:rFonts w:ascii="Arial" w:hAnsi="Arial" w:cs="Arial"/>
          <w:sz w:val="22"/>
          <w:szCs w:val="22"/>
        </w:rPr>
        <w:t xml:space="preserve"> presentation to occur on May 2. </w:t>
      </w:r>
      <w:r w:rsidR="006356C5">
        <w:rPr>
          <w:rFonts w:ascii="Arial" w:hAnsi="Arial" w:cs="Arial"/>
          <w:sz w:val="22"/>
          <w:szCs w:val="22"/>
        </w:rPr>
        <w:t xml:space="preserve">A general discussion on preferences for the time and place of the </w:t>
      </w:r>
      <w:r w:rsidR="00C76F3B">
        <w:rPr>
          <w:rFonts w:ascii="Arial" w:hAnsi="Arial" w:cs="Arial"/>
          <w:sz w:val="22"/>
          <w:szCs w:val="22"/>
        </w:rPr>
        <w:t xml:space="preserve">community </w:t>
      </w:r>
      <w:r w:rsidR="006356C5">
        <w:rPr>
          <w:rFonts w:ascii="Arial" w:hAnsi="Arial" w:cs="Arial"/>
          <w:sz w:val="22"/>
          <w:szCs w:val="22"/>
        </w:rPr>
        <w:t xml:space="preserve">meeting followed.  </w:t>
      </w:r>
      <w:r w:rsidRPr="006356C5">
        <w:rPr>
          <w:rFonts w:ascii="Arial" w:hAnsi="Arial" w:cs="Arial"/>
          <w:sz w:val="22"/>
          <w:szCs w:val="22"/>
        </w:rPr>
        <w:t xml:space="preserve"> </w:t>
      </w:r>
      <w:r w:rsidR="006356C5">
        <w:rPr>
          <w:rFonts w:ascii="Arial" w:hAnsi="Arial" w:cs="Arial"/>
          <w:sz w:val="22"/>
          <w:szCs w:val="22"/>
        </w:rPr>
        <w:t>It was the general consensus of the Board to schedule the Special Board Meeting at 10:30 a.m. on May 1 and the public presentation at 10:30 a.m. on May 2.</w:t>
      </w:r>
    </w:p>
    <w:p w14:paraId="799B1227" w14:textId="77777777" w:rsidR="0072303A" w:rsidRPr="0072303A" w:rsidRDefault="0072303A" w:rsidP="006A68B5">
      <w:pPr>
        <w:rPr>
          <w:rFonts w:ascii="Arial" w:hAnsi="Arial" w:cs="Arial"/>
          <w:sz w:val="22"/>
          <w:szCs w:val="22"/>
        </w:rPr>
      </w:pPr>
    </w:p>
    <w:p w14:paraId="608BE856" w14:textId="6B0FDAA8" w:rsidR="00A35CEA" w:rsidRDefault="001C5C69" w:rsidP="00A35CEA">
      <w:pPr>
        <w:rPr>
          <w:rFonts w:ascii="Arial" w:hAnsi="Arial" w:cs="Arial"/>
          <w:i/>
          <w:sz w:val="22"/>
          <w:szCs w:val="22"/>
          <w:u w:val="single"/>
        </w:rPr>
      </w:pPr>
      <w:r w:rsidRPr="001C5C69">
        <w:rPr>
          <w:rFonts w:ascii="Arial" w:hAnsi="Arial" w:cs="Arial"/>
          <w:i/>
          <w:sz w:val="22"/>
          <w:szCs w:val="22"/>
          <w:u w:val="single"/>
        </w:rPr>
        <w:t>Other Items:</w:t>
      </w:r>
    </w:p>
    <w:p w14:paraId="5A444049" w14:textId="07632809" w:rsidR="006356C5" w:rsidRDefault="006356C5" w:rsidP="00A35CEA">
      <w:pPr>
        <w:rPr>
          <w:rFonts w:ascii="Arial" w:hAnsi="Arial" w:cs="Arial"/>
          <w:i/>
          <w:sz w:val="22"/>
          <w:szCs w:val="22"/>
          <w:u w:val="single"/>
        </w:rPr>
      </w:pPr>
    </w:p>
    <w:p w14:paraId="020389E3" w14:textId="07422A85" w:rsidR="006356C5" w:rsidRPr="001C5C69" w:rsidRDefault="006356C5" w:rsidP="00A35CEA">
      <w:pPr>
        <w:rPr>
          <w:rFonts w:ascii="Arial" w:hAnsi="Arial" w:cs="Arial"/>
          <w:i/>
          <w:sz w:val="22"/>
          <w:szCs w:val="22"/>
          <w:u w:val="single"/>
        </w:rPr>
      </w:pPr>
      <w:r>
        <w:rPr>
          <w:rFonts w:ascii="Arial" w:hAnsi="Arial" w:cs="Arial"/>
          <w:i/>
          <w:sz w:val="22"/>
          <w:szCs w:val="22"/>
          <w:u w:val="single"/>
        </w:rPr>
        <w:t>Florida Department of Environmental Protection / Underground Storage Tanks</w:t>
      </w:r>
    </w:p>
    <w:p w14:paraId="561B330F" w14:textId="1503A966" w:rsidR="001C5C69" w:rsidRPr="003443C6" w:rsidRDefault="00245C3F" w:rsidP="00245C3F">
      <w:pPr>
        <w:jc w:val="both"/>
        <w:rPr>
          <w:rFonts w:ascii="Arial" w:hAnsi="Arial" w:cs="Arial"/>
          <w:sz w:val="22"/>
          <w:szCs w:val="22"/>
        </w:rPr>
      </w:pPr>
      <w:r w:rsidRPr="003443C6">
        <w:rPr>
          <w:rFonts w:ascii="Arial" w:hAnsi="Arial" w:cs="Arial"/>
          <w:sz w:val="22"/>
          <w:szCs w:val="22"/>
        </w:rPr>
        <w:t xml:space="preserve">Mr. Penksa </w:t>
      </w:r>
      <w:r w:rsidR="006356C5" w:rsidRPr="003443C6">
        <w:rPr>
          <w:rFonts w:ascii="Arial" w:hAnsi="Arial" w:cs="Arial"/>
          <w:sz w:val="22"/>
          <w:szCs w:val="22"/>
        </w:rPr>
        <w:t xml:space="preserve">reported that FDEP is planning to evaluate the </w:t>
      </w:r>
      <w:r w:rsidR="00791316" w:rsidRPr="003443C6">
        <w:rPr>
          <w:rFonts w:ascii="Arial" w:hAnsi="Arial" w:cs="Arial"/>
          <w:sz w:val="22"/>
          <w:szCs w:val="22"/>
        </w:rPr>
        <w:t>status of 3 underground storage tank sites that were closed</w:t>
      </w:r>
      <w:r w:rsidR="006356C5" w:rsidRPr="003443C6">
        <w:rPr>
          <w:rFonts w:ascii="Arial" w:hAnsi="Arial" w:cs="Arial"/>
          <w:sz w:val="22"/>
          <w:szCs w:val="22"/>
        </w:rPr>
        <w:t xml:space="preserve"> </w:t>
      </w:r>
      <w:r w:rsidR="00791316" w:rsidRPr="003443C6">
        <w:rPr>
          <w:rFonts w:ascii="Arial" w:hAnsi="Arial" w:cs="Arial"/>
          <w:sz w:val="22"/>
          <w:szCs w:val="22"/>
        </w:rPr>
        <w:t xml:space="preserve">in the late 1980s/early 1990s.  He stated that one tank site was located </w:t>
      </w:r>
      <w:r w:rsidR="00C76F3B">
        <w:rPr>
          <w:rFonts w:ascii="Arial" w:hAnsi="Arial" w:cs="Arial"/>
          <w:sz w:val="22"/>
          <w:szCs w:val="22"/>
        </w:rPr>
        <w:t xml:space="preserve">near </w:t>
      </w:r>
      <w:r w:rsidR="00791316" w:rsidRPr="003443C6">
        <w:rPr>
          <w:rFonts w:ascii="Arial" w:hAnsi="Arial" w:cs="Arial"/>
          <w:sz w:val="22"/>
          <w:szCs w:val="22"/>
        </w:rPr>
        <w:t xml:space="preserve">the new car wash facility and that </w:t>
      </w:r>
      <w:r w:rsidR="003443C6" w:rsidRPr="003443C6">
        <w:rPr>
          <w:rFonts w:ascii="Arial" w:hAnsi="Arial" w:cs="Arial"/>
          <w:sz w:val="22"/>
          <w:szCs w:val="22"/>
        </w:rPr>
        <w:t>the two other sites are on the GA side</w:t>
      </w:r>
      <w:r w:rsidR="00C76F3B">
        <w:rPr>
          <w:rFonts w:ascii="Arial" w:hAnsi="Arial" w:cs="Arial"/>
          <w:sz w:val="22"/>
          <w:szCs w:val="22"/>
        </w:rPr>
        <w:t xml:space="preserve"> of the airport</w:t>
      </w:r>
      <w:r w:rsidR="003443C6" w:rsidRPr="003443C6">
        <w:rPr>
          <w:rFonts w:ascii="Arial" w:hAnsi="Arial" w:cs="Arial"/>
          <w:sz w:val="22"/>
          <w:szCs w:val="22"/>
        </w:rPr>
        <w:t>; one is near the WWII hangar and the other is near the Air Methods hangar</w:t>
      </w:r>
      <w:r w:rsidR="00C76F3B">
        <w:rPr>
          <w:rFonts w:ascii="Arial" w:hAnsi="Arial" w:cs="Arial"/>
          <w:sz w:val="22"/>
          <w:szCs w:val="22"/>
        </w:rPr>
        <w:t>. B</w:t>
      </w:r>
      <w:r w:rsidR="003443C6" w:rsidRPr="003443C6">
        <w:rPr>
          <w:rFonts w:ascii="Arial" w:hAnsi="Arial" w:cs="Arial"/>
          <w:sz w:val="22"/>
          <w:szCs w:val="22"/>
        </w:rPr>
        <w:t>oth sites were operated by Kenn Air Aviation.  Mr. Penksa noted that staff does not expect any significant issues.</w:t>
      </w:r>
    </w:p>
    <w:p w14:paraId="6E6AF917" w14:textId="77777777" w:rsidR="001C5C69" w:rsidRPr="001C5C69" w:rsidRDefault="001C5C69" w:rsidP="00A35CEA">
      <w:pPr>
        <w:rPr>
          <w:rFonts w:ascii="Arial" w:hAnsi="Arial" w:cs="Arial"/>
          <w:sz w:val="22"/>
          <w:szCs w:val="22"/>
        </w:rPr>
      </w:pPr>
    </w:p>
    <w:p w14:paraId="20336318" w14:textId="63A72E57" w:rsidR="00DB68E6" w:rsidRDefault="006356C5" w:rsidP="006356C5">
      <w:pPr>
        <w:rPr>
          <w:rFonts w:ascii="Arial" w:hAnsi="Arial" w:cs="Arial"/>
          <w:i/>
          <w:sz w:val="22"/>
          <w:szCs w:val="22"/>
          <w:u w:val="single"/>
        </w:rPr>
      </w:pPr>
      <w:r w:rsidRPr="006356C5">
        <w:rPr>
          <w:rFonts w:ascii="Arial" w:hAnsi="Arial" w:cs="Arial"/>
          <w:i/>
          <w:sz w:val="22"/>
          <w:szCs w:val="22"/>
          <w:u w:val="single"/>
        </w:rPr>
        <w:t>Gator Fly-in</w:t>
      </w:r>
    </w:p>
    <w:p w14:paraId="6519846D" w14:textId="79C257CE" w:rsidR="003443C6" w:rsidRDefault="003443C6" w:rsidP="00791316">
      <w:pPr>
        <w:jc w:val="both"/>
        <w:rPr>
          <w:rFonts w:ascii="Arial" w:hAnsi="Arial" w:cs="Arial"/>
          <w:sz w:val="22"/>
          <w:szCs w:val="22"/>
        </w:rPr>
      </w:pPr>
      <w:r>
        <w:rPr>
          <w:rFonts w:ascii="Arial" w:hAnsi="Arial" w:cs="Arial"/>
          <w:sz w:val="22"/>
          <w:szCs w:val="22"/>
        </w:rPr>
        <w:t xml:space="preserve">Mr. Penksa praised University Air Center staff for the success of the Gator </w:t>
      </w:r>
      <w:r w:rsidRPr="00791316">
        <w:rPr>
          <w:rFonts w:ascii="Arial" w:hAnsi="Arial" w:cs="Arial"/>
          <w:sz w:val="22"/>
          <w:szCs w:val="22"/>
        </w:rPr>
        <w:t>Fly-in and Armed Services Appreciation Day event held on the UAC ramp on March 23</w:t>
      </w:r>
      <w:r w:rsidR="00C76F3B" w:rsidRPr="00C76F3B">
        <w:rPr>
          <w:rFonts w:ascii="Arial" w:hAnsi="Arial" w:cs="Arial"/>
          <w:sz w:val="22"/>
          <w:szCs w:val="22"/>
          <w:vertAlign w:val="superscript"/>
        </w:rPr>
        <w:t>rd</w:t>
      </w:r>
      <w:r w:rsidR="00C76F3B">
        <w:rPr>
          <w:rFonts w:ascii="Arial" w:hAnsi="Arial" w:cs="Arial"/>
          <w:sz w:val="22"/>
          <w:szCs w:val="22"/>
        </w:rPr>
        <w:t>.</w:t>
      </w:r>
    </w:p>
    <w:p w14:paraId="00A3A988" w14:textId="77777777" w:rsidR="003443C6" w:rsidRDefault="003443C6" w:rsidP="00791316">
      <w:pPr>
        <w:jc w:val="both"/>
        <w:rPr>
          <w:rFonts w:ascii="Arial" w:hAnsi="Arial" w:cs="Arial"/>
          <w:sz w:val="22"/>
          <w:szCs w:val="22"/>
        </w:rPr>
      </w:pPr>
    </w:p>
    <w:p w14:paraId="1FA9A07D" w14:textId="3E81197D" w:rsidR="006356C5" w:rsidRPr="00791316" w:rsidRDefault="006E1346" w:rsidP="00791316">
      <w:pPr>
        <w:jc w:val="both"/>
        <w:rPr>
          <w:rFonts w:ascii="Arial" w:hAnsi="Arial" w:cs="Arial"/>
          <w:sz w:val="22"/>
          <w:szCs w:val="22"/>
        </w:rPr>
      </w:pPr>
      <w:r w:rsidRPr="00791316">
        <w:rPr>
          <w:rFonts w:ascii="Arial" w:hAnsi="Arial" w:cs="Arial"/>
          <w:sz w:val="22"/>
          <w:szCs w:val="22"/>
        </w:rPr>
        <w:t>Ms. Pam Landis</w:t>
      </w:r>
      <w:r w:rsidR="00791316" w:rsidRPr="00791316">
        <w:rPr>
          <w:rFonts w:ascii="Arial" w:hAnsi="Arial" w:cs="Arial"/>
          <w:sz w:val="22"/>
          <w:szCs w:val="22"/>
        </w:rPr>
        <w:t xml:space="preserve">, University Air Center, reported on the </w:t>
      </w:r>
      <w:r w:rsidR="003443C6">
        <w:rPr>
          <w:rFonts w:ascii="Arial" w:hAnsi="Arial" w:cs="Arial"/>
          <w:sz w:val="22"/>
          <w:szCs w:val="22"/>
        </w:rPr>
        <w:t xml:space="preserve">event activities. </w:t>
      </w:r>
      <w:r w:rsidR="00791316">
        <w:rPr>
          <w:rFonts w:ascii="Arial" w:hAnsi="Arial" w:cs="Arial"/>
          <w:sz w:val="22"/>
          <w:szCs w:val="22"/>
        </w:rPr>
        <w:t>She noted that approximately 4,800 people attended and enjoyed the aircraft and classic cars that were on display</w:t>
      </w:r>
      <w:r w:rsidR="003443C6">
        <w:rPr>
          <w:rFonts w:ascii="Arial" w:hAnsi="Arial" w:cs="Arial"/>
          <w:sz w:val="22"/>
          <w:szCs w:val="22"/>
        </w:rPr>
        <w:t xml:space="preserve"> as well as the food and merchandise vendors and music. </w:t>
      </w:r>
    </w:p>
    <w:p w14:paraId="2FD54070" w14:textId="77777777" w:rsidR="006356C5" w:rsidRPr="00A73EAF" w:rsidRDefault="006356C5" w:rsidP="00791316">
      <w:pPr>
        <w:jc w:val="both"/>
        <w:rPr>
          <w:rFonts w:ascii="Arial" w:hAnsi="Arial" w:cs="Arial"/>
          <w:color w:val="FF0000"/>
          <w:sz w:val="22"/>
          <w:szCs w:val="22"/>
        </w:rPr>
      </w:pPr>
    </w:p>
    <w:p w14:paraId="079466E6" w14:textId="77777777" w:rsidR="00583D6D" w:rsidRPr="000A68D0" w:rsidRDefault="00583D6D" w:rsidP="00583D6D">
      <w:pPr>
        <w:rPr>
          <w:rFonts w:ascii="Arial" w:hAnsi="Arial" w:cs="Arial"/>
          <w:b/>
          <w:sz w:val="22"/>
          <w:szCs w:val="22"/>
          <w:u w:val="single"/>
        </w:rPr>
      </w:pPr>
      <w:r w:rsidRPr="000A68D0">
        <w:rPr>
          <w:rFonts w:ascii="Arial" w:hAnsi="Arial" w:cs="Arial"/>
          <w:b/>
          <w:sz w:val="22"/>
          <w:szCs w:val="22"/>
          <w:u w:val="single"/>
        </w:rPr>
        <w:t>Air Traffic Volume Reports</w:t>
      </w:r>
    </w:p>
    <w:p w14:paraId="633C2A0B" w14:textId="18C2CE17" w:rsidR="00D75828" w:rsidRDefault="00583D6D" w:rsidP="00473404">
      <w:pPr>
        <w:ind w:right="-90"/>
        <w:jc w:val="both"/>
        <w:rPr>
          <w:rFonts w:ascii="Arial" w:hAnsi="Arial" w:cs="Arial"/>
          <w:sz w:val="22"/>
          <w:szCs w:val="22"/>
        </w:rPr>
      </w:pPr>
      <w:r w:rsidRPr="000A68D0">
        <w:rPr>
          <w:rFonts w:ascii="Arial" w:hAnsi="Arial" w:cs="Arial"/>
          <w:sz w:val="22"/>
          <w:szCs w:val="22"/>
        </w:rPr>
        <w:t>Mr. Penksa reviewed the Air Traffic Volume Reports</w:t>
      </w:r>
      <w:r w:rsidR="00323DD8" w:rsidRPr="000A68D0">
        <w:rPr>
          <w:rFonts w:ascii="Arial" w:hAnsi="Arial" w:cs="Arial"/>
          <w:sz w:val="22"/>
          <w:szCs w:val="22"/>
        </w:rPr>
        <w:t>, Fuel Flowage</w:t>
      </w:r>
      <w:r w:rsidRPr="000A68D0">
        <w:rPr>
          <w:rFonts w:ascii="Arial" w:hAnsi="Arial" w:cs="Arial"/>
          <w:sz w:val="22"/>
          <w:szCs w:val="22"/>
        </w:rPr>
        <w:t xml:space="preserve"> an</w:t>
      </w:r>
      <w:r w:rsidR="00756D9E" w:rsidRPr="000A68D0">
        <w:rPr>
          <w:rFonts w:ascii="Arial" w:hAnsi="Arial" w:cs="Arial"/>
          <w:sz w:val="22"/>
          <w:szCs w:val="22"/>
        </w:rPr>
        <w:t xml:space="preserve">d Load Factors for the month </w:t>
      </w:r>
      <w:r w:rsidR="00D560B7" w:rsidRPr="000A68D0">
        <w:rPr>
          <w:rFonts w:ascii="Arial" w:hAnsi="Arial" w:cs="Arial"/>
          <w:sz w:val="22"/>
          <w:szCs w:val="22"/>
        </w:rPr>
        <w:t xml:space="preserve">of </w:t>
      </w:r>
      <w:r w:rsidR="006356C5">
        <w:rPr>
          <w:rFonts w:ascii="Arial" w:hAnsi="Arial" w:cs="Arial"/>
          <w:sz w:val="22"/>
          <w:szCs w:val="22"/>
        </w:rPr>
        <w:t>February</w:t>
      </w:r>
      <w:r w:rsidR="000A68D0" w:rsidRPr="000A68D0">
        <w:rPr>
          <w:rFonts w:ascii="Arial" w:hAnsi="Arial" w:cs="Arial"/>
          <w:sz w:val="22"/>
          <w:szCs w:val="22"/>
        </w:rPr>
        <w:t>, 2019</w:t>
      </w:r>
      <w:r w:rsidR="000365FD" w:rsidRPr="000A68D0">
        <w:rPr>
          <w:rFonts w:ascii="Arial" w:hAnsi="Arial" w:cs="Arial"/>
          <w:sz w:val="22"/>
          <w:szCs w:val="22"/>
        </w:rPr>
        <w:t xml:space="preserve">. </w:t>
      </w:r>
      <w:r w:rsidR="003443C6">
        <w:rPr>
          <w:rFonts w:ascii="Arial" w:hAnsi="Arial" w:cs="Arial"/>
          <w:sz w:val="22"/>
          <w:szCs w:val="22"/>
        </w:rPr>
        <w:t xml:space="preserve"> </w:t>
      </w:r>
      <w:r w:rsidR="0034658A">
        <w:rPr>
          <w:rFonts w:ascii="Arial" w:hAnsi="Arial" w:cs="Arial"/>
          <w:sz w:val="22"/>
          <w:szCs w:val="22"/>
        </w:rPr>
        <w:t xml:space="preserve">While reviewing the Load Factor for the new American Airlines non-stop flights to Dallas-Ft. Worth, he explained that although the aircraft is configured with 44 </w:t>
      </w:r>
      <w:r w:rsidR="00C76F3B">
        <w:rPr>
          <w:rFonts w:ascii="Arial" w:hAnsi="Arial" w:cs="Arial"/>
          <w:sz w:val="22"/>
          <w:szCs w:val="22"/>
        </w:rPr>
        <w:t>seats</w:t>
      </w:r>
      <w:r w:rsidR="0034658A">
        <w:rPr>
          <w:rFonts w:ascii="Arial" w:hAnsi="Arial" w:cs="Arial"/>
          <w:sz w:val="22"/>
          <w:szCs w:val="22"/>
        </w:rPr>
        <w:t>, AA is capping the flight at 40 passengers due to weight and fuel load for the distance to DFW.</w:t>
      </w:r>
    </w:p>
    <w:p w14:paraId="25EC7DF5" w14:textId="7CA8EAB4" w:rsidR="0034658A" w:rsidRDefault="0034658A" w:rsidP="00473404">
      <w:pPr>
        <w:ind w:right="-90"/>
        <w:jc w:val="both"/>
        <w:rPr>
          <w:rFonts w:ascii="Arial" w:hAnsi="Arial" w:cs="Arial"/>
          <w:sz w:val="22"/>
          <w:szCs w:val="22"/>
        </w:rPr>
      </w:pPr>
    </w:p>
    <w:p w14:paraId="7740FF43" w14:textId="5B09035B" w:rsidR="0034658A" w:rsidRDefault="0034658A" w:rsidP="00473404">
      <w:pPr>
        <w:ind w:right="-90"/>
        <w:jc w:val="both"/>
        <w:rPr>
          <w:rFonts w:ascii="Arial" w:hAnsi="Arial" w:cs="Arial"/>
          <w:sz w:val="22"/>
          <w:szCs w:val="22"/>
        </w:rPr>
      </w:pPr>
      <w:r>
        <w:rPr>
          <w:rFonts w:ascii="Arial" w:hAnsi="Arial" w:cs="Arial"/>
          <w:sz w:val="22"/>
          <w:szCs w:val="22"/>
        </w:rPr>
        <w:t>Mr. Dedenbach pointed out that the GNV-DFW</w:t>
      </w:r>
      <w:r w:rsidR="00C76F3B">
        <w:rPr>
          <w:rFonts w:ascii="Arial" w:hAnsi="Arial" w:cs="Arial"/>
          <w:sz w:val="22"/>
          <w:szCs w:val="22"/>
        </w:rPr>
        <w:t xml:space="preserve"> flights</w:t>
      </w:r>
      <w:r>
        <w:rPr>
          <w:rFonts w:ascii="Arial" w:hAnsi="Arial" w:cs="Arial"/>
          <w:sz w:val="22"/>
          <w:szCs w:val="22"/>
        </w:rPr>
        <w:t>, with a 40-passenger cap, flew at 95% capacity</w:t>
      </w:r>
      <w:r w:rsidR="00C76F3B">
        <w:rPr>
          <w:rFonts w:ascii="Arial" w:hAnsi="Arial" w:cs="Arial"/>
          <w:sz w:val="22"/>
          <w:szCs w:val="22"/>
        </w:rPr>
        <w:t xml:space="preserve"> during the reported time frame, March 3 through 24</w:t>
      </w:r>
      <w:r>
        <w:rPr>
          <w:rFonts w:ascii="Arial" w:hAnsi="Arial" w:cs="Arial"/>
          <w:sz w:val="22"/>
          <w:szCs w:val="22"/>
        </w:rPr>
        <w:t>.</w:t>
      </w:r>
    </w:p>
    <w:p w14:paraId="6C5F6F10" w14:textId="24349EB8" w:rsidR="0034658A" w:rsidRDefault="0034658A" w:rsidP="00473404">
      <w:pPr>
        <w:ind w:right="-90"/>
        <w:jc w:val="both"/>
        <w:rPr>
          <w:rFonts w:ascii="Arial" w:hAnsi="Arial" w:cs="Arial"/>
          <w:sz w:val="22"/>
          <w:szCs w:val="22"/>
        </w:rPr>
      </w:pPr>
    </w:p>
    <w:p w14:paraId="11B9AD86" w14:textId="2DD8F550" w:rsidR="0034658A" w:rsidRDefault="0034658A" w:rsidP="0034658A">
      <w:pPr>
        <w:ind w:right="-90"/>
        <w:jc w:val="both"/>
        <w:rPr>
          <w:rFonts w:ascii="Arial" w:hAnsi="Arial" w:cs="Arial"/>
          <w:sz w:val="22"/>
          <w:szCs w:val="22"/>
        </w:rPr>
      </w:pPr>
      <w:r>
        <w:rPr>
          <w:rFonts w:ascii="Arial" w:hAnsi="Arial" w:cs="Arial"/>
          <w:sz w:val="22"/>
          <w:szCs w:val="22"/>
        </w:rPr>
        <w:t xml:space="preserve">In response to a question from Mr. Johnson, Mr. Penksa reported that staff is working with the city to determine what type of pervious material can be utilized for </w:t>
      </w:r>
      <w:r w:rsidR="00230708">
        <w:rPr>
          <w:rFonts w:ascii="Arial" w:hAnsi="Arial" w:cs="Arial"/>
          <w:sz w:val="22"/>
          <w:szCs w:val="22"/>
        </w:rPr>
        <w:t xml:space="preserve">the installation of </w:t>
      </w:r>
      <w:r>
        <w:rPr>
          <w:rFonts w:ascii="Arial" w:hAnsi="Arial" w:cs="Arial"/>
          <w:sz w:val="22"/>
          <w:szCs w:val="22"/>
        </w:rPr>
        <w:t>a temporary parking lot.</w:t>
      </w:r>
    </w:p>
    <w:p w14:paraId="18CBE96B" w14:textId="50A686D7" w:rsidR="006D6577" w:rsidRDefault="006D6577" w:rsidP="00FB7AE3">
      <w:pPr>
        <w:rPr>
          <w:rFonts w:ascii="Arial" w:hAnsi="Arial" w:cs="Arial"/>
          <w:b/>
          <w:color w:val="000000"/>
          <w:sz w:val="22"/>
          <w:szCs w:val="22"/>
          <w:u w:val="single"/>
        </w:rPr>
      </w:pPr>
    </w:p>
    <w:p w14:paraId="1F8FC0FF" w14:textId="50BA37CA" w:rsidR="0034658A" w:rsidRDefault="0034658A" w:rsidP="0034658A">
      <w:pPr>
        <w:ind w:right="-90"/>
        <w:jc w:val="both"/>
        <w:rPr>
          <w:rFonts w:ascii="Arial" w:hAnsi="Arial" w:cs="Arial"/>
          <w:sz w:val="22"/>
          <w:szCs w:val="22"/>
        </w:rPr>
      </w:pPr>
      <w:r w:rsidRPr="0034658A">
        <w:rPr>
          <w:rFonts w:ascii="Arial" w:hAnsi="Arial" w:cs="Arial"/>
          <w:sz w:val="22"/>
          <w:szCs w:val="22"/>
        </w:rPr>
        <w:t xml:space="preserve">In response to a question from Mr. Conrad, Mr. Penksa reported that </w:t>
      </w:r>
      <w:r>
        <w:rPr>
          <w:rFonts w:ascii="Arial" w:hAnsi="Arial" w:cs="Arial"/>
          <w:sz w:val="22"/>
          <w:szCs w:val="22"/>
        </w:rPr>
        <w:t xml:space="preserve">a request for statements of qualifications for a multi-modal transportation and parking facility is currently underway and that funding for the project still needs to be determined.  </w:t>
      </w:r>
      <w:r w:rsidR="00C76F3B">
        <w:rPr>
          <w:rFonts w:ascii="Arial" w:hAnsi="Arial" w:cs="Arial"/>
          <w:sz w:val="22"/>
          <w:szCs w:val="22"/>
        </w:rPr>
        <w:t xml:space="preserve"> He cautioned about</w:t>
      </w:r>
      <w:r w:rsidR="009127EE">
        <w:rPr>
          <w:rFonts w:ascii="Arial" w:hAnsi="Arial" w:cs="Arial"/>
          <w:sz w:val="22"/>
          <w:szCs w:val="22"/>
        </w:rPr>
        <w:t xml:space="preserve"> over reliance on</w:t>
      </w:r>
      <w:r w:rsidR="00C76F3B">
        <w:rPr>
          <w:rFonts w:ascii="Arial" w:hAnsi="Arial" w:cs="Arial"/>
          <w:sz w:val="22"/>
          <w:szCs w:val="22"/>
        </w:rPr>
        <w:t xml:space="preserve"> borrowing funds for the project due to the variability of the airline industry and economy.</w:t>
      </w:r>
    </w:p>
    <w:p w14:paraId="6E3E493A" w14:textId="668C2842" w:rsidR="00E65569" w:rsidRDefault="00E65569" w:rsidP="0034658A">
      <w:pPr>
        <w:ind w:right="-90"/>
        <w:jc w:val="both"/>
        <w:rPr>
          <w:rFonts w:ascii="Arial" w:hAnsi="Arial" w:cs="Arial"/>
          <w:sz w:val="22"/>
          <w:szCs w:val="22"/>
        </w:rPr>
      </w:pPr>
    </w:p>
    <w:p w14:paraId="29F1654A" w14:textId="2CC77E48" w:rsidR="00E65569" w:rsidRDefault="00E65569" w:rsidP="0034658A">
      <w:pPr>
        <w:ind w:right="-90"/>
        <w:jc w:val="both"/>
        <w:rPr>
          <w:rFonts w:ascii="Arial" w:hAnsi="Arial" w:cs="Arial"/>
          <w:sz w:val="22"/>
          <w:szCs w:val="22"/>
        </w:rPr>
      </w:pPr>
    </w:p>
    <w:p w14:paraId="7C44650C" w14:textId="66E575D8" w:rsidR="00E65569" w:rsidRDefault="00E65569" w:rsidP="0034658A">
      <w:pPr>
        <w:ind w:right="-90"/>
        <w:jc w:val="both"/>
        <w:rPr>
          <w:rFonts w:ascii="Arial" w:hAnsi="Arial" w:cs="Arial"/>
          <w:sz w:val="22"/>
          <w:szCs w:val="22"/>
        </w:rPr>
      </w:pPr>
    </w:p>
    <w:p w14:paraId="0BE6BC4F" w14:textId="2DD2D833" w:rsidR="00E65569" w:rsidRDefault="00E65569" w:rsidP="0034658A">
      <w:pPr>
        <w:ind w:right="-90"/>
        <w:jc w:val="both"/>
        <w:rPr>
          <w:rFonts w:ascii="Arial" w:hAnsi="Arial" w:cs="Arial"/>
          <w:sz w:val="22"/>
          <w:szCs w:val="22"/>
        </w:rPr>
      </w:pPr>
    </w:p>
    <w:p w14:paraId="0CBCEA88" w14:textId="467E1A41" w:rsidR="00E65569" w:rsidRDefault="00E65569" w:rsidP="0034658A">
      <w:pPr>
        <w:ind w:right="-90"/>
        <w:jc w:val="both"/>
        <w:rPr>
          <w:rFonts w:ascii="Arial" w:hAnsi="Arial" w:cs="Arial"/>
          <w:sz w:val="22"/>
          <w:szCs w:val="22"/>
        </w:rPr>
      </w:pPr>
    </w:p>
    <w:p w14:paraId="6EC207F4" w14:textId="77777777" w:rsidR="00E65569" w:rsidRPr="0034658A" w:rsidRDefault="00E65569" w:rsidP="0034658A">
      <w:pPr>
        <w:ind w:right="-90"/>
        <w:jc w:val="both"/>
        <w:rPr>
          <w:rFonts w:ascii="Arial" w:hAnsi="Arial" w:cs="Arial"/>
          <w:sz w:val="22"/>
          <w:szCs w:val="22"/>
        </w:rPr>
      </w:pPr>
    </w:p>
    <w:p w14:paraId="35CFB65A" w14:textId="77777777" w:rsidR="0034658A" w:rsidRDefault="0034658A" w:rsidP="00FB7AE3">
      <w:pPr>
        <w:rPr>
          <w:rFonts w:ascii="Arial" w:hAnsi="Arial" w:cs="Arial"/>
          <w:b/>
          <w:color w:val="000000"/>
          <w:sz w:val="22"/>
          <w:szCs w:val="22"/>
          <w:u w:val="single"/>
        </w:rPr>
      </w:pPr>
    </w:p>
    <w:p w14:paraId="442D8206" w14:textId="054A91E6"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20E1F035" w14:textId="43269349" w:rsidR="003F6DC9" w:rsidRPr="00D560B7" w:rsidRDefault="00D75828" w:rsidP="000816EB">
      <w:pPr>
        <w:pStyle w:val="Heading2"/>
        <w:jc w:val="both"/>
        <w:rPr>
          <w:rFonts w:ascii="Arial" w:hAnsi="Arial" w:cs="Arial"/>
          <w:b w:val="0"/>
          <w:i w:val="0"/>
          <w:color w:val="000000"/>
          <w:sz w:val="22"/>
          <w:szCs w:val="22"/>
          <w:u w:val="none"/>
        </w:rPr>
      </w:pPr>
      <w:r w:rsidRPr="00D560B7">
        <w:rPr>
          <w:rFonts w:ascii="Arial" w:hAnsi="Arial" w:cs="Arial"/>
          <w:b w:val="0"/>
          <w:i w:val="0"/>
          <w:color w:val="000000"/>
          <w:sz w:val="22"/>
          <w:szCs w:val="22"/>
          <w:u w:val="none"/>
        </w:rPr>
        <w:t>CFO Matthew</w:t>
      </w:r>
      <w:r w:rsidR="00CB7FFE" w:rsidRPr="00D560B7">
        <w:rPr>
          <w:rFonts w:ascii="Arial" w:hAnsi="Arial" w:cs="Arial"/>
          <w:b w:val="0"/>
          <w:i w:val="0"/>
          <w:color w:val="000000"/>
          <w:sz w:val="22"/>
          <w:szCs w:val="22"/>
          <w:u w:val="none"/>
        </w:rPr>
        <w:t xml:space="preserve"> </w:t>
      </w:r>
      <w:r w:rsidR="009D0DFE" w:rsidRPr="00D560B7">
        <w:rPr>
          <w:rFonts w:ascii="Arial" w:hAnsi="Arial" w:cs="Arial"/>
          <w:b w:val="0"/>
          <w:i w:val="0"/>
          <w:color w:val="000000"/>
          <w:sz w:val="22"/>
          <w:szCs w:val="22"/>
          <w:u w:val="none"/>
        </w:rPr>
        <w:t>Lyons</w:t>
      </w:r>
      <w:r w:rsidR="00493FCE" w:rsidRPr="00D560B7">
        <w:rPr>
          <w:rFonts w:ascii="Arial" w:hAnsi="Arial" w:cs="Arial"/>
          <w:b w:val="0"/>
          <w:i w:val="0"/>
          <w:color w:val="000000"/>
          <w:sz w:val="22"/>
          <w:szCs w:val="22"/>
          <w:u w:val="none"/>
        </w:rPr>
        <w:t xml:space="preserve"> </w:t>
      </w:r>
      <w:r w:rsidR="00B37001" w:rsidRPr="00D560B7">
        <w:rPr>
          <w:rFonts w:ascii="Arial" w:hAnsi="Arial" w:cs="Arial"/>
          <w:b w:val="0"/>
          <w:i w:val="0"/>
          <w:color w:val="000000"/>
          <w:sz w:val="22"/>
          <w:szCs w:val="22"/>
          <w:u w:val="none"/>
        </w:rPr>
        <w:t>provided</w:t>
      </w:r>
      <w:r w:rsidR="00AC42A3" w:rsidRPr="00D560B7">
        <w:rPr>
          <w:rFonts w:ascii="Arial" w:hAnsi="Arial" w:cs="Arial"/>
          <w:b w:val="0"/>
          <w:i w:val="0"/>
          <w:color w:val="000000"/>
          <w:sz w:val="22"/>
          <w:szCs w:val="22"/>
          <w:u w:val="none"/>
        </w:rPr>
        <w:t xml:space="preserve"> the Finance Report for the</w:t>
      </w:r>
      <w:r w:rsidR="001306D2" w:rsidRPr="00D560B7">
        <w:rPr>
          <w:rFonts w:ascii="Arial" w:hAnsi="Arial" w:cs="Arial"/>
          <w:b w:val="0"/>
          <w:i w:val="0"/>
          <w:color w:val="000000"/>
          <w:sz w:val="22"/>
          <w:szCs w:val="22"/>
          <w:u w:val="none"/>
        </w:rPr>
        <w:t xml:space="preserve"> </w:t>
      </w:r>
      <w:r w:rsidR="00D560B7" w:rsidRPr="00D560B7">
        <w:rPr>
          <w:rFonts w:ascii="Arial" w:hAnsi="Arial" w:cs="Arial"/>
          <w:b w:val="0"/>
          <w:i w:val="0"/>
          <w:color w:val="000000"/>
          <w:sz w:val="22"/>
          <w:szCs w:val="22"/>
          <w:u w:val="none"/>
        </w:rPr>
        <w:t>month</w:t>
      </w:r>
      <w:r w:rsidR="00135F0B" w:rsidRPr="00D560B7">
        <w:rPr>
          <w:rFonts w:ascii="Arial" w:hAnsi="Arial" w:cs="Arial"/>
          <w:b w:val="0"/>
          <w:i w:val="0"/>
          <w:color w:val="000000"/>
          <w:sz w:val="22"/>
          <w:szCs w:val="22"/>
          <w:u w:val="none"/>
        </w:rPr>
        <w:t xml:space="preserve"> </w:t>
      </w:r>
      <w:r w:rsidR="00F62028" w:rsidRPr="00D560B7">
        <w:rPr>
          <w:rFonts w:ascii="Arial" w:hAnsi="Arial" w:cs="Arial"/>
          <w:b w:val="0"/>
          <w:i w:val="0"/>
          <w:color w:val="000000"/>
          <w:sz w:val="22"/>
          <w:szCs w:val="22"/>
          <w:u w:val="none"/>
        </w:rPr>
        <w:t xml:space="preserve">ending </w:t>
      </w:r>
      <w:r w:rsidR="00523795">
        <w:rPr>
          <w:rFonts w:ascii="Arial" w:hAnsi="Arial" w:cs="Arial"/>
          <w:b w:val="0"/>
          <w:i w:val="0"/>
          <w:color w:val="000000"/>
          <w:sz w:val="22"/>
          <w:szCs w:val="22"/>
          <w:u w:val="none"/>
        </w:rPr>
        <w:t>February 28,</w:t>
      </w:r>
      <w:r w:rsidR="00245537">
        <w:rPr>
          <w:rFonts w:ascii="Arial" w:hAnsi="Arial" w:cs="Arial"/>
          <w:b w:val="0"/>
          <w:i w:val="0"/>
          <w:color w:val="000000"/>
          <w:sz w:val="22"/>
          <w:szCs w:val="22"/>
          <w:u w:val="none"/>
        </w:rPr>
        <w:t xml:space="preserve"> 2019</w:t>
      </w:r>
      <w:r w:rsidR="00B37001" w:rsidRPr="00D560B7">
        <w:rPr>
          <w:rFonts w:ascii="Arial" w:hAnsi="Arial" w:cs="Arial"/>
          <w:b w:val="0"/>
          <w:i w:val="0"/>
          <w:color w:val="000000"/>
          <w:sz w:val="22"/>
          <w:szCs w:val="22"/>
          <w:u w:val="none"/>
        </w:rPr>
        <w:t xml:space="preserve"> in the agenda packet.</w:t>
      </w:r>
      <w:r w:rsidR="00C558F9" w:rsidRPr="00D560B7">
        <w:rPr>
          <w:rFonts w:ascii="Arial" w:hAnsi="Arial" w:cs="Arial"/>
          <w:b w:val="0"/>
          <w:i w:val="0"/>
          <w:color w:val="000000"/>
          <w:sz w:val="22"/>
          <w:szCs w:val="22"/>
          <w:u w:val="none"/>
        </w:rPr>
        <w:t xml:space="preserve">  He briefly explained various revenue and expense items that </w:t>
      </w:r>
      <w:r w:rsidR="006F6E12" w:rsidRPr="00D560B7">
        <w:rPr>
          <w:rFonts w:ascii="Arial" w:hAnsi="Arial" w:cs="Arial"/>
          <w:b w:val="0"/>
          <w:i w:val="0"/>
          <w:color w:val="000000"/>
          <w:sz w:val="22"/>
          <w:szCs w:val="22"/>
          <w:u w:val="none"/>
        </w:rPr>
        <w:t xml:space="preserve">varied from </w:t>
      </w:r>
      <w:r w:rsidR="00C558F9" w:rsidRPr="00D560B7">
        <w:rPr>
          <w:rFonts w:ascii="Arial" w:hAnsi="Arial" w:cs="Arial"/>
          <w:b w:val="0"/>
          <w:i w:val="0"/>
          <w:color w:val="000000"/>
          <w:sz w:val="22"/>
          <w:szCs w:val="22"/>
          <w:u w:val="none"/>
        </w:rPr>
        <w:t>budget.</w:t>
      </w:r>
      <w:r w:rsidR="003547AC">
        <w:rPr>
          <w:rFonts w:ascii="Arial" w:hAnsi="Arial" w:cs="Arial"/>
          <w:b w:val="0"/>
          <w:i w:val="0"/>
          <w:color w:val="000000"/>
          <w:sz w:val="22"/>
          <w:szCs w:val="22"/>
          <w:u w:val="none"/>
        </w:rPr>
        <w:t xml:space="preserve"> </w:t>
      </w:r>
    </w:p>
    <w:p w14:paraId="16C8D46F" w14:textId="187E0128" w:rsidR="001E0EDD" w:rsidRDefault="001E0EDD" w:rsidP="001E0EDD">
      <w:pPr>
        <w:rPr>
          <w:sz w:val="16"/>
          <w:szCs w:val="16"/>
        </w:rPr>
      </w:pPr>
    </w:p>
    <w:tbl>
      <w:tblPr>
        <w:tblW w:w="7340" w:type="dxa"/>
        <w:jc w:val="center"/>
        <w:tblLook w:val="04A0" w:firstRow="1" w:lastRow="0" w:firstColumn="1" w:lastColumn="0" w:noHBand="0" w:noVBand="1"/>
      </w:tblPr>
      <w:tblGrid>
        <w:gridCol w:w="3011"/>
        <w:gridCol w:w="1414"/>
        <w:gridCol w:w="1362"/>
        <w:gridCol w:w="1553"/>
      </w:tblGrid>
      <w:tr w:rsidR="00523795" w:rsidRPr="00523795" w14:paraId="0A4C910A" w14:textId="77777777" w:rsidTr="00523795">
        <w:trPr>
          <w:trHeight w:val="480"/>
          <w:jc w:val="center"/>
        </w:trPr>
        <w:tc>
          <w:tcPr>
            <w:tcW w:w="3011" w:type="dxa"/>
            <w:tcBorders>
              <w:top w:val="nil"/>
              <w:left w:val="nil"/>
              <w:bottom w:val="nil"/>
              <w:right w:val="nil"/>
            </w:tcBorders>
            <w:shd w:val="clear" w:color="auto" w:fill="auto"/>
            <w:noWrap/>
            <w:vAlign w:val="bottom"/>
            <w:hideMark/>
          </w:tcPr>
          <w:p w14:paraId="2EC96158" w14:textId="77777777" w:rsidR="00523795" w:rsidRPr="00523795" w:rsidRDefault="00523795" w:rsidP="00523795">
            <w:pPr>
              <w:overflowPunct/>
              <w:autoSpaceDE/>
              <w:autoSpaceDN/>
              <w:adjustRightInd/>
              <w:textAlignment w:val="auto"/>
              <w:rPr>
                <w:rFonts w:ascii="Arial" w:hAnsi="Arial" w:cs="Arial"/>
                <w:b/>
                <w:bCs/>
                <w:sz w:val="18"/>
                <w:szCs w:val="18"/>
              </w:rPr>
            </w:pPr>
            <w:r w:rsidRPr="00523795">
              <w:rPr>
                <w:rFonts w:ascii="Arial" w:hAnsi="Arial" w:cs="Arial"/>
                <w:b/>
                <w:bCs/>
                <w:sz w:val="18"/>
                <w:szCs w:val="18"/>
              </w:rPr>
              <w:t>Revenue</w:t>
            </w:r>
          </w:p>
        </w:tc>
        <w:tc>
          <w:tcPr>
            <w:tcW w:w="1414" w:type="dxa"/>
            <w:tcBorders>
              <w:top w:val="nil"/>
              <w:left w:val="nil"/>
              <w:bottom w:val="nil"/>
              <w:right w:val="nil"/>
            </w:tcBorders>
            <w:shd w:val="clear" w:color="auto" w:fill="auto"/>
            <w:vAlign w:val="bottom"/>
            <w:hideMark/>
          </w:tcPr>
          <w:p w14:paraId="7EA83F3D" w14:textId="77777777" w:rsidR="00523795" w:rsidRPr="00523795" w:rsidRDefault="00523795" w:rsidP="00523795">
            <w:pPr>
              <w:overflowPunct/>
              <w:autoSpaceDE/>
              <w:autoSpaceDN/>
              <w:adjustRightInd/>
              <w:jc w:val="right"/>
              <w:textAlignment w:val="auto"/>
              <w:rPr>
                <w:rFonts w:ascii="Arial" w:hAnsi="Arial" w:cs="Arial"/>
                <w:b/>
                <w:bCs/>
                <w:sz w:val="18"/>
                <w:szCs w:val="18"/>
              </w:rPr>
            </w:pPr>
            <w:r w:rsidRPr="00523795">
              <w:rPr>
                <w:rFonts w:ascii="Arial" w:hAnsi="Arial" w:cs="Arial"/>
                <w:b/>
                <w:bCs/>
                <w:sz w:val="18"/>
                <w:szCs w:val="18"/>
              </w:rPr>
              <w:t>Feb. 2019       Actuals</w:t>
            </w:r>
          </w:p>
        </w:tc>
        <w:tc>
          <w:tcPr>
            <w:tcW w:w="1362" w:type="dxa"/>
            <w:tcBorders>
              <w:top w:val="nil"/>
              <w:left w:val="nil"/>
              <w:bottom w:val="nil"/>
              <w:right w:val="nil"/>
            </w:tcBorders>
            <w:shd w:val="clear" w:color="auto" w:fill="auto"/>
            <w:vAlign w:val="bottom"/>
            <w:hideMark/>
          </w:tcPr>
          <w:p w14:paraId="178EF1F0" w14:textId="77777777" w:rsidR="00523795" w:rsidRPr="00523795" w:rsidRDefault="00523795" w:rsidP="00523795">
            <w:pPr>
              <w:overflowPunct/>
              <w:autoSpaceDE/>
              <w:autoSpaceDN/>
              <w:adjustRightInd/>
              <w:jc w:val="right"/>
              <w:textAlignment w:val="auto"/>
              <w:rPr>
                <w:rFonts w:ascii="Arial" w:hAnsi="Arial" w:cs="Arial"/>
                <w:b/>
                <w:bCs/>
                <w:sz w:val="18"/>
                <w:szCs w:val="18"/>
              </w:rPr>
            </w:pPr>
            <w:r w:rsidRPr="00523795">
              <w:rPr>
                <w:rFonts w:ascii="Arial" w:hAnsi="Arial" w:cs="Arial"/>
                <w:b/>
                <w:bCs/>
                <w:sz w:val="18"/>
                <w:szCs w:val="18"/>
              </w:rPr>
              <w:t>Feb. 2019            Budget</w:t>
            </w:r>
          </w:p>
        </w:tc>
        <w:tc>
          <w:tcPr>
            <w:tcW w:w="1553" w:type="dxa"/>
            <w:tcBorders>
              <w:top w:val="nil"/>
              <w:left w:val="nil"/>
              <w:bottom w:val="nil"/>
              <w:right w:val="nil"/>
            </w:tcBorders>
            <w:shd w:val="clear" w:color="auto" w:fill="auto"/>
            <w:vAlign w:val="bottom"/>
            <w:hideMark/>
          </w:tcPr>
          <w:p w14:paraId="61E43184" w14:textId="77777777" w:rsidR="00523795" w:rsidRPr="00523795" w:rsidRDefault="00523795" w:rsidP="00523795">
            <w:pPr>
              <w:overflowPunct/>
              <w:autoSpaceDE/>
              <w:autoSpaceDN/>
              <w:adjustRightInd/>
              <w:jc w:val="right"/>
              <w:textAlignment w:val="auto"/>
              <w:rPr>
                <w:rFonts w:ascii="Arial" w:hAnsi="Arial" w:cs="Arial"/>
                <w:b/>
                <w:bCs/>
                <w:sz w:val="18"/>
                <w:szCs w:val="18"/>
              </w:rPr>
            </w:pPr>
            <w:r w:rsidRPr="00523795">
              <w:rPr>
                <w:rFonts w:ascii="Arial" w:hAnsi="Arial" w:cs="Arial"/>
                <w:b/>
                <w:bCs/>
                <w:sz w:val="18"/>
                <w:szCs w:val="18"/>
              </w:rPr>
              <w:t>Variance                    Over / (Under)</w:t>
            </w:r>
          </w:p>
        </w:tc>
      </w:tr>
      <w:tr w:rsidR="00523795" w:rsidRPr="00523795" w14:paraId="1F030B2F" w14:textId="77777777" w:rsidTr="00523795">
        <w:trPr>
          <w:trHeight w:val="240"/>
          <w:jc w:val="center"/>
        </w:trPr>
        <w:tc>
          <w:tcPr>
            <w:tcW w:w="3011" w:type="dxa"/>
            <w:tcBorders>
              <w:top w:val="nil"/>
              <w:left w:val="nil"/>
              <w:bottom w:val="nil"/>
              <w:right w:val="nil"/>
            </w:tcBorders>
            <w:shd w:val="clear" w:color="auto" w:fill="auto"/>
            <w:noWrap/>
            <w:vAlign w:val="bottom"/>
            <w:hideMark/>
          </w:tcPr>
          <w:p w14:paraId="3664D851" w14:textId="77777777" w:rsidR="00523795" w:rsidRPr="00523795" w:rsidRDefault="00523795" w:rsidP="00523795">
            <w:pPr>
              <w:overflowPunct/>
              <w:autoSpaceDE/>
              <w:autoSpaceDN/>
              <w:adjustRightInd/>
              <w:textAlignment w:val="auto"/>
              <w:rPr>
                <w:rFonts w:ascii="Arial" w:hAnsi="Arial" w:cs="Arial"/>
                <w:sz w:val="18"/>
                <w:szCs w:val="18"/>
              </w:rPr>
            </w:pPr>
            <w:r w:rsidRPr="00523795">
              <w:rPr>
                <w:rFonts w:ascii="Arial" w:hAnsi="Arial" w:cs="Arial"/>
                <w:sz w:val="18"/>
                <w:szCs w:val="18"/>
              </w:rPr>
              <w:t>Total Operating Revenue</w:t>
            </w:r>
          </w:p>
        </w:tc>
        <w:tc>
          <w:tcPr>
            <w:tcW w:w="1414" w:type="dxa"/>
            <w:tcBorders>
              <w:top w:val="nil"/>
              <w:left w:val="nil"/>
              <w:bottom w:val="nil"/>
              <w:right w:val="nil"/>
            </w:tcBorders>
            <w:shd w:val="clear" w:color="auto" w:fill="auto"/>
            <w:noWrap/>
            <w:vAlign w:val="bottom"/>
            <w:hideMark/>
          </w:tcPr>
          <w:p w14:paraId="55CB714B" w14:textId="77777777" w:rsidR="00523795" w:rsidRPr="00523795" w:rsidRDefault="00523795" w:rsidP="00523795">
            <w:pPr>
              <w:overflowPunct/>
              <w:autoSpaceDE/>
              <w:autoSpaceDN/>
              <w:adjustRightInd/>
              <w:jc w:val="right"/>
              <w:textAlignment w:val="auto"/>
              <w:rPr>
                <w:rFonts w:ascii="Arial" w:hAnsi="Arial" w:cs="Arial"/>
                <w:sz w:val="18"/>
                <w:szCs w:val="18"/>
              </w:rPr>
            </w:pPr>
            <w:r w:rsidRPr="00523795">
              <w:rPr>
                <w:rFonts w:ascii="Arial" w:hAnsi="Arial" w:cs="Arial"/>
                <w:sz w:val="18"/>
                <w:szCs w:val="18"/>
              </w:rPr>
              <w:t xml:space="preserve">$554,081.09 </w:t>
            </w:r>
          </w:p>
        </w:tc>
        <w:tc>
          <w:tcPr>
            <w:tcW w:w="1362" w:type="dxa"/>
            <w:tcBorders>
              <w:top w:val="nil"/>
              <w:left w:val="nil"/>
              <w:bottom w:val="nil"/>
              <w:right w:val="nil"/>
            </w:tcBorders>
            <w:shd w:val="clear" w:color="auto" w:fill="auto"/>
            <w:noWrap/>
            <w:vAlign w:val="bottom"/>
            <w:hideMark/>
          </w:tcPr>
          <w:p w14:paraId="78C62A3A" w14:textId="77777777" w:rsidR="00523795" w:rsidRPr="00523795" w:rsidRDefault="00523795" w:rsidP="00523795">
            <w:pPr>
              <w:overflowPunct/>
              <w:autoSpaceDE/>
              <w:autoSpaceDN/>
              <w:adjustRightInd/>
              <w:jc w:val="right"/>
              <w:textAlignment w:val="auto"/>
              <w:rPr>
                <w:rFonts w:ascii="Arial" w:hAnsi="Arial" w:cs="Arial"/>
                <w:sz w:val="18"/>
                <w:szCs w:val="18"/>
              </w:rPr>
            </w:pPr>
            <w:r w:rsidRPr="00523795">
              <w:rPr>
                <w:rFonts w:ascii="Arial" w:hAnsi="Arial" w:cs="Arial"/>
                <w:sz w:val="18"/>
                <w:szCs w:val="18"/>
              </w:rPr>
              <w:t xml:space="preserve">$523,733.95 </w:t>
            </w:r>
          </w:p>
        </w:tc>
        <w:tc>
          <w:tcPr>
            <w:tcW w:w="1553" w:type="dxa"/>
            <w:tcBorders>
              <w:top w:val="nil"/>
              <w:left w:val="nil"/>
              <w:bottom w:val="nil"/>
              <w:right w:val="nil"/>
            </w:tcBorders>
            <w:shd w:val="clear" w:color="auto" w:fill="auto"/>
            <w:noWrap/>
            <w:vAlign w:val="bottom"/>
            <w:hideMark/>
          </w:tcPr>
          <w:p w14:paraId="654EE70F" w14:textId="77777777" w:rsidR="00523795" w:rsidRPr="00523795" w:rsidRDefault="00523795" w:rsidP="00523795">
            <w:pPr>
              <w:overflowPunct/>
              <w:autoSpaceDE/>
              <w:autoSpaceDN/>
              <w:adjustRightInd/>
              <w:jc w:val="right"/>
              <w:textAlignment w:val="auto"/>
              <w:rPr>
                <w:rFonts w:ascii="Arial" w:hAnsi="Arial" w:cs="Arial"/>
                <w:sz w:val="18"/>
                <w:szCs w:val="18"/>
              </w:rPr>
            </w:pPr>
            <w:r w:rsidRPr="00523795">
              <w:rPr>
                <w:rFonts w:ascii="Arial" w:hAnsi="Arial" w:cs="Arial"/>
                <w:sz w:val="18"/>
                <w:szCs w:val="18"/>
              </w:rPr>
              <w:t xml:space="preserve">$30,347.14 </w:t>
            </w:r>
          </w:p>
        </w:tc>
      </w:tr>
      <w:tr w:rsidR="00523795" w:rsidRPr="00523795" w14:paraId="035950FC" w14:textId="77777777" w:rsidTr="00523795">
        <w:trPr>
          <w:trHeight w:val="120"/>
          <w:jc w:val="center"/>
        </w:trPr>
        <w:tc>
          <w:tcPr>
            <w:tcW w:w="3011" w:type="dxa"/>
            <w:tcBorders>
              <w:top w:val="nil"/>
              <w:left w:val="nil"/>
              <w:bottom w:val="nil"/>
              <w:right w:val="nil"/>
            </w:tcBorders>
            <w:shd w:val="clear" w:color="auto" w:fill="auto"/>
            <w:noWrap/>
            <w:vAlign w:val="bottom"/>
            <w:hideMark/>
          </w:tcPr>
          <w:p w14:paraId="52D0D0A8" w14:textId="77777777" w:rsidR="00523795" w:rsidRPr="00523795" w:rsidRDefault="00523795" w:rsidP="00523795">
            <w:pPr>
              <w:overflowPunct/>
              <w:autoSpaceDE/>
              <w:autoSpaceDN/>
              <w:adjustRightInd/>
              <w:jc w:val="right"/>
              <w:textAlignment w:val="auto"/>
              <w:rPr>
                <w:rFonts w:ascii="Arial" w:hAnsi="Arial" w:cs="Arial"/>
                <w:sz w:val="18"/>
                <w:szCs w:val="18"/>
              </w:rPr>
            </w:pPr>
          </w:p>
        </w:tc>
        <w:tc>
          <w:tcPr>
            <w:tcW w:w="1414" w:type="dxa"/>
            <w:tcBorders>
              <w:top w:val="nil"/>
              <w:left w:val="nil"/>
              <w:bottom w:val="nil"/>
              <w:right w:val="nil"/>
            </w:tcBorders>
            <w:shd w:val="clear" w:color="auto" w:fill="auto"/>
            <w:noWrap/>
            <w:vAlign w:val="bottom"/>
            <w:hideMark/>
          </w:tcPr>
          <w:p w14:paraId="2FE19AEB" w14:textId="77777777" w:rsidR="00523795" w:rsidRPr="00523795" w:rsidRDefault="00523795" w:rsidP="00523795">
            <w:pPr>
              <w:overflowPunct/>
              <w:autoSpaceDE/>
              <w:autoSpaceDN/>
              <w:adjustRightInd/>
              <w:textAlignment w:val="auto"/>
              <w:rPr>
                <w:sz w:val="20"/>
              </w:rPr>
            </w:pPr>
          </w:p>
        </w:tc>
        <w:tc>
          <w:tcPr>
            <w:tcW w:w="1362" w:type="dxa"/>
            <w:tcBorders>
              <w:top w:val="nil"/>
              <w:left w:val="nil"/>
              <w:bottom w:val="nil"/>
              <w:right w:val="nil"/>
            </w:tcBorders>
            <w:shd w:val="clear" w:color="auto" w:fill="auto"/>
            <w:noWrap/>
            <w:vAlign w:val="bottom"/>
            <w:hideMark/>
          </w:tcPr>
          <w:p w14:paraId="7D00F3B2" w14:textId="77777777" w:rsidR="00523795" w:rsidRPr="00523795" w:rsidRDefault="00523795" w:rsidP="00523795">
            <w:pPr>
              <w:overflowPunct/>
              <w:autoSpaceDE/>
              <w:autoSpaceDN/>
              <w:adjustRightInd/>
              <w:jc w:val="right"/>
              <w:textAlignment w:val="auto"/>
              <w:rPr>
                <w:sz w:val="20"/>
              </w:rPr>
            </w:pPr>
          </w:p>
        </w:tc>
        <w:tc>
          <w:tcPr>
            <w:tcW w:w="1553" w:type="dxa"/>
            <w:tcBorders>
              <w:top w:val="nil"/>
              <w:left w:val="nil"/>
              <w:bottom w:val="nil"/>
              <w:right w:val="nil"/>
            </w:tcBorders>
            <w:shd w:val="clear" w:color="auto" w:fill="auto"/>
            <w:noWrap/>
            <w:vAlign w:val="bottom"/>
            <w:hideMark/>
          </w:tcPr>
          <w:p w14:paraId="2891FB10" w14:textId="77777777" w:rsidR="00523795" w:rsidRPr="00523795" w:rsidRDefault="00523795" w:rsidP="00523795">
            <w:pPr>
              <w:overflowPunct/>
              <w:autoSpaceDE/>
              <w:autoSpaceDN/>
              <w:adjustRightInd/>
              <w:jc w:val="right"/>
              <w:textAlignment w:val="auto"/>
              <w:rPr>
                <w:sz w:val="20"/>
              </w:rPr>
            </w:pPr>
          </w:p>
        </w:tc>
      </w:tr>
      <w:tr w:rsidR="00523795" w:rsidRPr="00523795" w14:paraId="42BC8AA9" w14:textId="77777777" w:rsidTr="00523795">
        <w:trPr>
          <w:trHeight w:val="120"/>
          <w:jc w:val="center"/>
        </w:trPr>
        <w:tc>
          <w:tcPr>
            <w:tcW w:w="3011" w:type="dxa"/>
            <w:tcBorders>
              <w:top w:val="nil"/>
              <w:left w:val="nil"/>
              <w:bottom w:val="nil"/>
              <w:right w:val="nil"/>
            </w:tcBorders>
            <w:shd w:val="clear" w:color="auto" w:fill="auto"/>
            <w:noWrap/>
            <w:vAlign w:val="bottom"/>
            <w:hideMark/>
          </w:tcPr>
          <w:p w14:paraId="1484818E" w14:textId="77777777" w:rsidR="00523795" w:rsidRPr="00523795" w:rsidRDefault="00523795" w:rsidP="00523795">
            <w:pPr>
              <w:overflowPunct/>
              <w:autoSpaceDE/>
              <w:autoSpaceDN/>
              <w:adjustRightInd/>
              <w:jc w:val="right"/>
              <w:textAlignment w:val="auto"/>
              <w:rPr>
                <w:sz w:val="20"/>
              </w:rPr>
            </w:pPr>
          </w:p>
        </w:tc>
        <w:tc>
          <w:tcPr>
            <w:tcW w:w="1414" w:type="dxa"/>
            <w:tcBorders>
              <w:top w:val="nil"/>
              <w:left w:val="nil"/>
              <w:bottom w:val="nil"/>
              <w:right w:val="nil"/>
            </w:tcBorders>
            <w:shd w:val="clear" w:color="auto" w:fill="auto"/>
            <w:noWrap/>
            <w:vAlign w:val="bottom"/>
            <w:hideMark/>
          </w:tcPr>
          <w:p w14:paraId="3A6AEC4B" w14:textId="77777777" w:rsidR="00523795" w:rsidRPr="00523795" w:rsidRDefault="00523795" w:rsidP="00523795">
            <w:pPr>
              <w:overflowPunct/>
              <w:autoSpaceDE/>
              <w:autoSpaceDN/>
              <w:adjustRightInd/>
              <w:textAlignment w:val="auto"/>
              <w:rPr>
                <w:sz w:val="20"/>
              </w:rPr>
            </w:pPr>
          </w:p>
        </w:tc>
        <w:tc>
          <w:tcPr>
            <w:tcW w:w="1362" w:type="dxa"/>
            <w:tcBorders>
              <w:top w:val="nil"/>
              <w:left w:val="nil"/>
              <w:bottom w:val="nil"/>
              <w:right w:val="nil"/>
            </w:tcBorders>
            <w:shd w:val="clear" w:color="auto" w:fill="auto"/>
            <w:noWrap/>
            <w:vAlign w:val="bottom"/>
            <w:hideMark/>
          </w:tcPr>
          <w:p w14:paraId="32F7CC91" w14:textId="77777777" w:rsidR="00523795" w:rsidRPr="00523795" w:rsidRDefault="00523795" w:rsidP="00523795">
            <w:pPr>
              <w:overflowPunct/>
              <w:autoSpaceDE/>
              <w:autoSpaceDN/>
              <w:adjustRightInd/>
              <w:jc w:val="right"/>
              <w:textAlignment w:val="auto"/>
              <w:rPr>
                <w:sz w:val="20"/>
              </w:rPr>
            </w:pPr>
          </w:p>
        </w:tc>
        <w:tc>
          <w:tcPr>
            <w:tcW w:w="1553" w:type="dxa"/>
            <w:tcBorders>
              <w:top w:val="nil"/>
              <w:left w:val="nil"/>
              <w:bottom w:val="nil"/>
              <w:right w:val="nil"/>
            </w:tcBorders>
            <w:shd w:val="clear" w:color="auto" w:fill="auto"/>
            <w:noWrap/>
            <w:vAlign w:val="bottom"/>
            <w:hideMark/>
          </w:tcPr>
          <w:p w14:paraId="676FAFEA" w14:textId="77777777" w:rsidR="00523795" w:rsidRPr="00523795" w:rsidRDefault="00523795" w:rsidP="00523795">
            <w:pPr>
              <w:overflowPunct/>
              <w:autoSpaceDE/>
              <w:autoSpaceDN/>
              <w:adjustRightInd/>
              <w:jc w:val="right"/>
              <w:textAlignment w:val="auto"/>
              <w:rPr>
                <w:sz w:val="20"/>
              </w:rPr>
            </w:pPr>
          </w:p>
        </w:tc>
      </w:tr>
      <w:tr w:rsidR="00523795" w:rsidRPr="00523795" w14:paraId="111483E8" w14:textId="77777777" w:rsidTr="00523795">
        <w:trPr>
          <w:trHeight w:val="480"/>
          <w:jc w:val="center"/>
        </w:trPr>
        <w:tc>
          <w:tcPr>
            <w:tcW w:w="3011" w:type="dxa"/>
            <w:tcBorders>
              <w:top w:val="nil"/>
              <w:left w:val="nil"/>
              <w:bottom w:val="nil"/>
              <w:right w:val="nil"/>
            </w:tcBorders>
            <w:shd w:val="clear" w:color="auto" w:fill="auto"/>
            <w:noWrap/>
            <w:vAlign w:val="bottom"/>
            <w:hideMark/>
          </w:tcPr>
          <w:p w14:paraId="56204963" w14:textId="77777777" w:rsidR="00523795" w:rsidRPr="00523795" w:rsidRDefault="00523795" w:rsidP="00523795">
            <w:pPr>
              <w:overflowPunct/>
              <w:autoSpaceDE/>
              <w:autoSpaceDN/>
              <w:adjustRightInd/>
              <w:textAlignment w:val="auto"/>
              <w:rPr>
                <w:rFonts w:ascii="Arial" w:hAnsi="Arial" w:cs="Arial"/>
                <w:b/>
                <w:bCs/>
                <w:sz w:val="18"/>
                <w:szCs w:val="18"/>
              </w:rPr>
            </w:pPr>
            <w:r w:rsidRPr="00523795">
              <w:rPr>
                <w:rFonts w:ascii="Arial" w:hAnsi="Arial" w:cs="Arial"/>
                <w:b/>
                <w:bCs/>
                <w:sz w:val="18"/>
                <w:szCs w:val="18"/>
              </w:rPr>
              <w:t>Expenses</w:t>
            </w:r>
          </w:p>
        </w:tc>
        <w:tc>
          <w:tcPr>
            <w:tcW w:w="1414" w:type="dxa"/>
            <w:tcBorders>
              <w:top w:val="nil"/>
              <w:left w:val="nil"/>
              <w:bottom w:val="nil"/>
              <w:right w:val="nil"/>
            </w:tcBorders>
            <w:shd w:val="clear" w:color="auto" w:fill="auto"/>
            <w:vAlign w:val="bottom"/>
            <w:hideMark/>
          </w:tcPr>
          <w:p w14:paraId="2FAC4C8F" w14:textId="77777777" w:rsidR="00523795" w:rsidRPr="00523795" w:rsidRDefault="00523795" w:rsidP="00523795">
            <w:pPr>
              <w:overflowPunct/>
              <w:autoSpaceDE/>
              <w:autoSpaceDN/>
              <w:adjustRightInd/>
              <w:jc w:val="right"/>
              <w:textAlignment w:val="auto"/>
              <w:rPr>
                <w:rFonts w:ascii="Arial" w:hAnsi="Arial" w:cs="Arial"/>
                <w:b/>
                <w:bCs/>
                <w:sz w:val="18"/>
                <w:szCs w:val="18"/>
              </w:rPr>
            </w:pPr>
            <w:r w:rsidRPr="00523795">
              <w:rPr>
                <w:rFonts w:ascii="Arial" w:hAnsi="Arial" w:cs="Arial"/>
                <w:b/>
                <w:bCs/>
                <w:sz w:val="18"/>
                <w:szCs w:val="18"/>
              </w:rPr>
              <w:t>Feb. 2019            Actuals</w:t>
            </w:r>
          </w:p>
        </w:tc>
        <w:tc>
          <w:tcPr>
            <w:tcW w:w="1362" w:type="dxa"/>
            <w:tcBorders>
              <w:top w:val="nil"/>
              <w:left w:val="nil"/>
              <w:bottom w:val="nil"/>
              <w:right w:val="nil"/>
            </w:tcBorders>
            <w:shd w:val="clear" w:color="auto" w:fill="auto"/>
            <w:vAlign w:val="bottom"/>
            <w:hideMark/>
          </w:tcPr>
          <w:p w14:paraId="0001CB84" w14:textId="77777777" w:rsidR="00523795" w:rsidRPr="00523795" w:rsidRDefault="00523795" w:rsidP="00523795">
            <w:pPr>
              <w:overflowPunct/>
              <w:autoSpaceDE/>
              <w:autoSpaceDN/>
              <w:adjustRightInd/>
              <w:jc w:val="right"/>
              <w:textAlignment w:val="auto"/>
              <w:rPr>
                <w:rFonts w:ascii="Arial" w:hAnsi="Arial" w:cs="Arial"/>
                <w:b/>
                <w:bCs/>
                <w:sz w:val="18"/>
                <w:szCs w:val="18"/>
              </w:rPr>
            </w:pPr>
            <w:r w:rsidRPr="00523795">
              <w:rPr>
                <w:rFonts w:ascii="Arial" w:hAnsi="Arial" w:cs="Arial"/>
                <w:b/>
                <w:bCs/>
                <w:sz w:val="18"/>
                <w:szCs w:val="18"/>
              </w:rPr>
              <w:t>Feb. 2019        Budget</w:t>
            </w:r>
          </w:p>
        </w:tc>
        <w:tc>
          <w:tcPr>
            <w:tcW w:w="1553" w:type="dxa"/>
            <w:tcBorders>
              <w:top w:val="nil"/>
              <w:left w:val="nil"/>
              <w:bottom w:val="nil"/>
              <w:right w:val="nil"/>
            </w:tcBorders>
            <w:shd w:val="clear" w:color="auto" w:fill="auto"/>
            <w:vAlign w:val="bottom"/>
            <w:hideMark/>
          </w:tcPr>
          <w:p w14:paraId="5FE937F4" w14:textId="77777777" w:rsidR="00523795" w:rsidRPr="00523795" w:rsidRDefault="00523795" w:rsidP="00523795">
            <w:pPr>
              <w:overflowPunct/>
              <w:autoSpaceDE/>
              <w:autoSpaceDN/>
              <w:adjustRightInd/>
              <w:jc w:val="right"/>
              <w:textAlignment w:val="auto"/>
              <w:rPr>
                <w:rFonts w:ascii="Arial" w:hAnsi="Arial" w:cs="Arial"/>
                <w:b/>
                <w:bCs/>
                <w:sz w:val="18"/>
                <w:szCs w:val="18"/>
              </w:rPr>
            </w:pPr>
            <w:r w:rsidRPr="00523795">
              <w:rPr>
                <w:rFonts w:ascii="Arial" w:hAnsi="Arial" w:cs="Arial"/>
                <w:b/>
                <w:bCs/>
                <w:sz w:val="18"/>
                <w:szCs w:val="18"/>
              </w:rPr>
              <w:t>Over / (Under)</w:t>
            </w:r>
          </w:p>
        </w:tc>
      </w:tr>
      <w:tr w:rsidR="00523795" w:rsidRPr="00523795" w14:paraId="78C7FB4D" w14:textId="77777777" w:rsidTr="00523795">
        <w:trPr>
          <w:trHeight w:val="240"/>
          <w:jc w:val="center"/>
        </w:trPr>
        <w:tc>
          <w:tcPr>
            <w:tcW w:w="3011" w:type="dxa"/>
            <w:tcBorders>
              <w:top w:val="nil"/>
              <w:left w:val="nil"/>
              <w:bottom w:val="nil"/>
              <w:right w:val="nil"/>
            </w:tcBorders>
            <w:shd w:val="clear" w:color="auto" w:fill="auto"/>
            <w:noWrap/>
            <w:vAlign w:val="bottom"/>
            <w:hideMark/>
          </w:tcPr>
          <w:p w14:paraId="5B150AB6" w14:textId="77777777" w:rsidR="00523795" w:rsidRPr="00523795" w:rsidRDefault="00523795" w:rsidP="00523795">
            <w:pPr>
              <w:overflowPunct/>
              <w:autoSpaceDE/>
              <w:autoSpaceDN/>
              <w:adjustRightInd/>
              <w:textAlignment w:val="auto"/>
              <w:rPr>
                <w:rFonts w:ascii="Arial" w:hAnsi="Arial" w:cs="Arial"/>
                <w:sz w:val="18"/>
                <w:szCs w:val="18"/>
              </w:rPr>
            </w:pPr>
            <w:r w:rsidRPr="00523795">
              <w:rPr>
                <w:rFonts w:ascii="Arial" w:hAnsi="Arial" w:cs="Arial"/>
                <w:sz w:val="18"/>
                <w:szCs w:val="18"/>
              </w:rPr>
              <w:t>Total Expenses</w:t>
            </w:r>
          </w:p>
        </w:tc>
        <w:tc>
          <w:tcPr>
            <w:tcW w:w="1414" w:type="dxa"/>
            <w:tcBorders>
              <w:top w:val="nil"/>
              <w:left w:val="nil"/>
              <w:bottom w:val="nil"/>
              <w:right w:val="nil"/>
            </w:tcBorders>
            <w:shd w:val="clear" w:color="auto" w:fill="auto"/>
            <w:noWrap/>
            <w:vAlign w:val="bottom"/>
            <w:hideMark/>
          </w:tcPr>
          <w:p w14:paraId="5148C122" w14:textId="77777777" w:rsidR="00523795" w:rsidRPr="00523795" w:rsidRDefault="00523795" w:rsidP="00523795">
            <w:pPr>
              <w:overflowPunct/>
              <w:autoSpaceDE/>
              <w:autoSpaceDN/>
              <w:adjustRightInd/>
              <w:jc w:val="right"/>
              <w:textAlignment w:val="auto"/>
              <w:rPr>
                <w:rFonts w:ascii="Arial" w:hAnsi="Arial" w:cs="Arial"/>
                <w:sz w:val="18"/>
                <w:szCs w:val="18"/>
              </w:rPr>
            </w:pPr>
            <w:r w:rsidRPr="00523795">
              <w:rPr>
                <w:rFonts w:ascii="Arial" w:hAnsi="Arial" w:cs="Arial"/>
                <w:sz w:val="18"/>
                <w:szCs w:val="18"/>
              </w:rPr>
              <w:t>$384,063.04</w:t>
            </w:r>
          </w:p>
        </w:tc>
        <w:tc>
          <w:tcPr>
            <w:tcW w:w="1362" w:type="dxa"/>
            <w:tcBorders>
              <w:top w:val="nil"/>
              <w:left w:val="nil"/>
              <w:bottom w:val="nil"/>
              <w:right w:val="nil"/>
            </w:tcBorders>
            <w:shd w:val="clear" w:color="auto" w:fill="auto"/>
            <w:noWrap/>
            <w:vAlign w:val="bottom"/>
            <w:hideMark/>
          </w:tcPr>
          <w:p w14:paraId="6F260719" w14:textId="77777777" w:rsidR="00523795" w:rsidRPr="00523795" w:rsidRDefault="00523795" w:rsidP="00523795">
            <w:pPr>
              <w:overflowPunct/>
              <w:autoSpaceDE/>
              <w:autoSpaceDN/>
              <w:adjustRightInd/>
              <w:jc w:val="right"/>
              <w:textAlignment w:val="auto"/>
              <w:rPr>
                <w:rFonts w:ascii="Arial" w:hAnsi="Arial" w:cs="Arial"/>
                <w:sz w:val="18"/>
                <w:szCs w:val="18"/>
              </w:rPr>
            </w:pPr>
            <w:r w:rsidRPr="00523795">
              <w:rPr>
                <w:rFonts w:ascii="Arial" w:hAnsi="Arial" w:cs="Arial"/>
                <w:sz w:val="18"/>
                <w:szCs w:val="18"/>
              </w:rPr>
              <w:t>$404,981.64</w:t>
            </w:r>
          </w:p>
        </w:tc>
        <w:tc>
          <w:tcPr>
            <w:tcW w:w="1553" w:type="dxa"/>
            <w:tcBorders>
              <w:top w:val="nil"/>
              <w:left w:val="nil"/>
              <w:bottom w:val="nil"/>
              <w:right w:val="nil"/>
            </w:tcBorders>
            <w:shd w:val="clear" w:color="auto" w:fill="auto"/>
            <w:noWrap/>
            <w:vAlign w:val="bottom"/>
            <w:hideMark/>
          </w:tcPr>
          <w:p w14:paraId="20EB2A71" w14:textId="77777777" w:rsidR="00523795" w:rsidRPr="00523795" w:rsidRDefault="00523795" w:rsidP="00523795">
            <w:pPr>
              <w:overflowPunct/>
              <w:autoSpaceDE/>
              <w:autoSpaceDN/>
              <w:adjustRightInd/>
              <w:jc w:val="right"/>
              <w:textAlignment w:val="auto"/>
              <w:rPr>
                <w:rFonts w:ascii="Arial" w:hAnsi="Arial" w:cs="Arial"/>
                <w:sz w:val="18"/>
                <w:szCs w:val="18"/>
              </w:rPr>
            </w:pPr>
            <w:r w:rsidRPr="00523795">
              <w:rPr>
                <w:rFonts w:ascii="Arial" w:hAnsi="Arial" w:cs="Arial"/>
                <w:color w:val="FF0000"/>
                <w:sz w:val="18"/>
                <w:szCs w:val="18"/>
              </w:rPr>
              <w:t>($20,918.60)</w:t>
            </w:r>
          </w:p>
        </w:tc>
      </w:tr>
      <w:tr w:rsidR="00523795" w:rsidRPr="00523795" w14:paraId="1507BE07" w14:textId="77777777" w:rsidTr="00523795">
        <w:trPr>
          <w:trHeight w:val="120"/>
          <w:jc w:val="center"/>
        </w:trPr>
        <w:tc>
          <w:tcPr>
            <w:tcW w:w="3011" w:type="dxa"/>
            <w:tcBorders>
              <w:top w:val="nil"/>
              <w:left w:val="nil"/>
              <w:bottom w:val="nil"/>
              <w:right w:val="nil"/>
            </w:tcBorders>
            <w:shd w:val="clear" w:color="auto" w:fill="auto"/>
            <w:noWrap/>
            <w:vAlign w:val="bottom"/>
            <w:hideMark/>
          </w:tcPr>
          <w:p w14:paraId="2B00B967" w14:textId="77777777" w:rsidR="00523795" w:rsidRPr="00523795" w:rsidRDefault="00523795" w:rsidP="00523795">
            <w:pPr>
              <w:overflowPunct/>
              <w:autoSpaceDE/>
              <w:autoSpaceDN/>
              <w:adjustRightInd/>
              <w:jc w:val="right"/>
              <w:textAlignment w:val="auto"/>
              <w:rPr>
                <w:rFonts w:ascii="Arial" w:hAnsi="Arial" w:cs="Arial"/>
                <w:sz w:val="18"/>
                <w:szCs w:val="18"/>
              </w:rPr>
            </w:pPr>
          </w:p>
        </w:tc>
        <w:tc>
          <w:tcPr>
            <w:tcW w:w="1414" w:type="dxa"/>
            <w:tcBorders>
              <w:top w:val="nil"/>
              <w:left w:val="nil"/>
              <w:bottom w:val="nil"/>
              <w:right w:val="nil"/>
            </w:tcBorders>
            <w:shd w:val="clear" w:color="auto" w:fill="auto"/>
            <w:noWrap/>
            <w:vAlign w:val="bottom"/>
            <w:hideMark/>
          </w:tcPr>
          <w:p w14:paraId="55D564C8" w14:textId="77777777" w:rsidR="00523795" w:rsidRPr="00523795" w:rsidRDefault="00523795" w:rsidP="00523795">
            <w:pPr>
              <w:overflowPunct/>
              <w:autoSpaceDE/>
              <w:autoSpaceDN/>
              <w:adjustRightInd/>
              <w:textAlignment w:val="auto"/>
              <w:rPr>
                <w:sz w:val="20"/>
              </w:rPr>
            </w:pPr>
          </w:p>
        </w:tc>
        <w:tc>
          <w:tcPr>
            <w:tcW w:w="1362" w:type="dxa"/>
            <w:tcBorders>
              <w:top w:val="nil"/>
              <w:left w:val="nil"/>
              <w:bottom w:val="nil"/>
              <w:right w:val="nil"/>
            </w:tcBorders>
            <w:shd w:val="clear" w:color="auto" w:fill="auto"/>
            <w:noWrap/>
            <w:vAlign w:val="bottom"/>
            <w:hideMark/>
          </w:tcPr>
          <w:p w14:paraId="7688279E" w14:textId="77777777" w:rsidR="00523795" w:rsidRPr="00523795" w:rsidRDefault="00523795" w:rsidP="00523795">
            <w:pPr>
              <w:overflowPunct/>
              <w:autoSpaceDE/>
              <w:autoSpaceDN/>
              <w:adjustRightInd/>
              <w:jc w:val="right"/>
              <w:textAlignment w:val="auto"/>
              <w:rPr>
                <w:sz w:val="20"/>
              </w:rPr>
            </w:pPr>
          </w:p>
        </w:tc>
        <w:tc>
          <w:tcPr>
            <w:tcW w:w="1553" w:type="dxa"/>
            <w:tcBorders>
              <w:top w:val="nil"/>
              <w:left w:val="nil"/>
              <w:bottom w:val="nil"/>
              <w:right w:val="nil"/>
            </w:tcBorders>
            <w:shd w:val="clear" w:color="auto" w:fill="auto"/>
            <w:noWrap/>
            <w:vAlign w:val="bottom"/>
            <w:hideMark/>
          </w:tcPr>
          <w:p w14:paraId="6064C5DE" w14:textId="77777777" w:rsidR="00523795" w:rsidRPr="00523795" w:rsidRDefault="00523795" w:rsidP="00523795">
            <w:pPr>
              <w:overflowPunct/>
              <w:autoSpaceDE/>
              <w:autoSpaceDN/>
              <w:adjustRightInd/>
              <w:jc w:val="right"/>
              <w:textAlignment w:val="auto"/>
              <w:rPr>
                <w:sz w:val="20"/>
              </w:rPr>
            </w:pPr>
          </w:p>
        </w:tc>
      </w:tr>
      <w:tr w:rsidR="00523795" w:rsidRPr="00523795" w14:paraId="5BD3AB51" w14:textId="77777777" w:rsidTr="00523795">
        <w:trPr>
          <w:trHeight w:val="120"/>
          <w:jc w:val="center"/>
        </w:trPr>
        <w:tc>
          <w:tcPr>
            <w:tcW w:w="3011" w:type="dxa"/>
            <w:tcBorders>
              <w:top w:val="nil"/>
              <w:left w:val="nil"/>
              <w:bottom w:val="nil"/>
              <w:right w:val="nil"/>
            </w:tcBorders>
            <w:shd w:val="clear" w:color="auto" w:fill="auto"/>
            <w:noWrap/>
            <w:vAlign w:val="bottom"/>
            <w:hideMark/>
          </w:tcPr>
          <w:p w14:paraId="6511C6FE" w14:textId="77777777" w:rsidR="00523795" w:rsidRPr="00523795" w:rsidRDefault="00523795" w:rsidP="00523795">
            <w:pPr>
              <w:overflowPunct/>
              <w:autoSpaceDE/>
              <w:autoSpaceDN/>
              <w:adjustRightInd/>
              <w:jc w:val="right"/>
              <w:textAlignment w:val="auto"/>
              <w:rPr>
                <w:sz w:val="20"/>
              </w:rPr>
            </w:pPr>
          </w:p>
        </w:tc>
        <w:tc>
          <w:tcPr>
            <w:tcW w:w="1414" w:type="dxa"/>
            <w:tcBorders>
              <w:top w:val="nil"/>
              <w:left w:val="nil"/>
              <w:bottom w:val="nil"/>
              <w:right w:val="nil"/>
            </w:tcBorders>
            <w:shd w:val="clear" w:color="auto" w:fill="auto"/>
            <w:vAlign w:val="bottom"/>
            <w:hideMark/>
          </w:tcPr>
          <w:p w14:paraId="760BDDCE" w14:textId="77777777" w:rsidR="00523795" w:rsidRPr="00523795" w:rsidRDefault="00523795" w:rsidP="00523795">
            <w:pPr>
              <w:overflowPunct/>
              <w:autoSpaceDE/>
              <w:autoSpaceDN/>
              <w:adjustRightInd/>
              <w:textAlignment w:val="auto"/>
              <w:rPr>
                <w:sz w:val="20"/>
              </w:rPr>
            </w:pPr>
          </w:p>
        </w:tc>
        <w:tc>
          <w:tcPr>
            <w:tcW w:w="1362" w:type="dxa"/>
            <w:tcBorders>
              <w:top w:val="nil"/>
              <w:left w:val="nil"/>
              <w:bottom w:val="nil"/>
              <w:right w:val="nil"/>
            </w:tcBorders>
            <w:shd w:val="clear" w:color="auto" w:fill="auto"/>
            <w:vAlign w:val="bottom"/>
            <w:hideMark/>
          </w:tcPr>
          <w:p w14:paraId="40491861" w14:textId="77777777" w:rsidR="00523795" w:rsidRPr="00523795" w:rsidRDefault="00523795" w:rsidP="00523795">
            <w:pPr>
              <w:overflowPunct/>
              <w:autoSpaceDE/>
              <w:autoSpaceDN/>
              <w:adjustRightInd/>
              <w:jc w:val="right"/>
              <w:textAlignment w:val="auto"/>
              <w:rPr>
                <w:sz w:val="20"/>
              </w:rPr>
            </w:pPr>
          </w:p>
        </w:tc>
        <w:tc>
          <w:tcPr>
            <w:tcW w:w="1553" w:type="dxa"/>
            <w:tcBorders>
              <w:top w:val="nil"/>
              <w:left w:val="nil"/>
              <w:bottom w:val="nil"/>
              <w:right w:val="nil"/>
            </w:tcBorders>
            <w:shd w:val="clear" w:color="auto" w:fill="auto"/>
            <w:vAlign w:val="bottom"/>
            <w:hideMark/>
          </w:tcPr>
          <w:p w14:paraId="4F39147C" w14:textId="77777777" w:rsidR="00523795" w:rsidRPr="00523795" w:rsidRDefault="00523795" w:rsidP="00523795">
            <w:pPr>
              <w:overflowPunct/>
              <w:autoSpaceDE/>
              <w:autoSpaceDN/>
              <w:adjustRightInd/>
              <w:jc w:val="right"/>
              <w:textAlignment w:val="auto"/>
              <w:rPr>
                <w:sz w:val="20"/>
              </w:rPr>
            </w:pPr>
          </w:p>
        </w:tc>
      </w:tr>
      <w:tr w:rsidR="00523795" w:rsidRPr="00523795" w14:paraId="00A8DF9C" w14:textId="77777777" w:rsidTr="00523795">
        <w:trPr>
          <w:trHeight w:val="525"/>
          <w:jc w:val="center"/>
        </w:trPr>
        <w:tc>
          <w:tcPr>
            <w:tcW w:w="3011" w:type="dxa"/>
            <w:tcBorders>
              <w:top w:val="nil"/>
              <w:left w:val="nil"/>
              <w:bottom w:val="nil"/>
              <w:right w:val="nil"/>
            </w:tcBorders>
            <w:shd w:val="clear" w:color="auto" w:fill="auto"/>
            <w:vAlign w:val="bottom"/>
            <w:hideMark/>
          </w:tcPr>
          <w:p w14:paraId="62602D32" w14:textId="77777777" w:rsidR="00523795" w:rsidRPr="00523795" w:rsidRDefault="00523795" w:rsidP="00523795">
            <w:pPr>
              <w:overflowPunct/>
              <w:autoSpaceDE/>
              <w:autoSpaceDN/>
              <w:adjustRightInd/>
              <w:textAlignment w:val="auto"/>
              <w:rPr>
                <w:rFonts w:ascii="Arial" w:hAnsi="Arial" w:cs="Arial"/>
                <w:b/>
                <w:bCs/>
                <w:sz w:val="18"/>
                <w:szCs w:val="18"/>
              </w:rPr>
            </w:pPr>
            <w:r w:rsidRPr="00523795">
              <w:rPr>
                <w:rFonts w:ascii="Arial" w:hAnsi="Arial" w:cs="Arial"/>
                <w:b/>
                <w:bCs/>
                <w:sz w:val="18"/>
                <w:szCs w:val="18"/>
              </w:rPr>
              <w:t>Income (Loss) Before Depreciation and Interest</w:t>
            </w:r>
          </w:p>
        </w:tc>
        <w:tc>
          <w:tcPr>
            <w:tcW w:w="1414" w:type="dxa"/>
            <w:tcBorders>
              <w:top w:val="nil"/>
              <w:left w:val="nil"/>
              <w:bottom w:val="nil"/>
              <w:right w:val="nil"/>
            </w:tcBorders>
            <w:shd w:val="clear" w:color="auto" w:fill="auto"/>
            <w:noWrap/>
            <w:vAlign w:val="bottom"/>
            <w:hideMark/>
          </w:tcPr>
          <w:p w14:paraId="1EB2D126" w14:textId="77777777" w:rsidR="00523795" w:rsidRPr="00523795" w:rsidRDefault="00523795" w:rsidP="00523795">
            <w:pPr>
              <w:overflowPunct/>
              <w:autoSpaceDE/>
              <w:autoSpaceDN/>
              <w:adjustRightInd/>
              <w:jc w:val="right"/>
              <w:textAlignment w:val="auto"/>
              <w:rPr>
                <w:rFonts w:ascii="Arial" w:hAnsi="Arial" w:cs="Arial"/>
                <w:b/>
                <w:bCs/>
                <w:sz w:val="18"/>
                <w:szCs w:val="18"/>
                <w:u w:val="double"/>
              </w:rPr>
            </w:pPr>
            <w:r w:rsidRPr="00523795">
              <w:rPr>
                <w:rFonts w:ascii="Arial" w:hAnsi="Arial" w:cs="Arial"/>
                <w:b/>
                <w:bCs/>
                <w:sz w:val="18"/>
                <w:szCs w:val="18"/>
                <w:u w:val="double"/>
              </w:rPr>
              <w:t>$170,018.05</w:t>
            </w:r>
          </w:p>
        </w:tc>
        <w:tc>
          <w:tcPr>
            <w:tcW w:w="1362" w:type="dxa"/>
            <w:tcBorders>
              <w:top w:val="nil"/>
              <w:left w:val="nil"/>
              <w:bottom w:val="nil"/>
              <w:right w:val="nil"/>
            </w:tcBorders>
            <w:shd w:val="clear" w:color="auto" w:fill="auto"/>
            <w:noWrap/>
            <w:vAlign w:val="bottom"/>
            <w:hideMark/>
          </w:tcPr>
          <w:p w14:paraId="4D0E6D8E" w14:textId="77777777" w:rsidR="00523795" w:rsidRPr="00523795" w:rsidRDefault="00523795" w:rsidP="00523795">
            <w:pPr>
              <w:overflowPunct/>
              <w:autoSpaceDE/>
              <w:autoSpaceDN/>
              <w:adjustRightInd/>
              <w:jc w:val="right"/>
              <w:textAlignment w:val="auto"/>
              <w:rPr>
                <w:rFonts w:ascii="Arial" w:hAnsi="Arial" w:cs="Arial"/>
                <w:b/>
                <w:bCs/>
                <w:sz w:val="18"/>
                <w:szCs w:val="18"/>
                <w:u w:val="double"/>
              </w:rPr>
            </w:pPr>
            <w:r w:rsidRPr="00523795">
              <w:rPr>
                <w:rFonts w:ascii="Arial" w:hAnsi="Arial" w:cs="Arial"/>
                <w:b/>
                <w:bCs/>
                <w:sz w:val="18"/>
                <w:szCs w:val="18"/>
                <w:u w:val="double"/>
              </w:rPr>
              <w:t>$118,752.31</w:t>
            </w:r>
          </w:p>
        </w:tc>
        <w:tc>
          <w:tcPr>
            <w:tcW w:w="1553" w:type="dxa"/>
            <w:tcBorders>
              <w:top w:val="nil"/>
              <w:left w:val="nil"/>
              <w:bottom w:val="nil"/>
              <w:right w:val="nil"/>
            </w:tcBorders>
            <w:shd w:val="clear" w:color="auto" w:fill="auto"/>
            <w:noWrap/>
            <w:vAlign w:val="bottom"/>
            <w:hideMark/>
          </w:tcPr>
          <w:p w14:paraId="3D8DB6C1" w14:textId="77777777" w:rsidR="00523795" w:rsidRPr="00523795" w:rsidRDefault="00523795" w:rsidP="00523795">
            <w:pPr>
              <w:overflowPunct/>
              <w:autoSpaceDE/>
              <w:autoSpaceDN/>
              <w:adjustRightInd/>
              <w:jc w:val="right"/>
              <w:textAlignment w:val="auto"/>
              <w:rPr>
                <w:rFonts w:ascii="Arial" w:hAnsi="Arial" w:cs="Arial"/>
                <w:b/>
                <w:bCs/>
                <w:sz w:val="18"/>
                <w:szCs w:val="18"/>
                <w:u w:val="double"/>
              </w:rPr>
            </w:pPr>
            <w:r w:rsidRPr="00523795">
              <w:rPr>
                <w:rFonts w:ascii="Arial" w:hAnsi="Arial" w:cs="Arial"/>
                <w:b/>
                <w:bCs/>
                <w:sz w:val="18"/>
                <w:szCs w:val="18"/>
                <w:u w:val="double"/>
              </w:rPr>
              <w:t xml:space="preserve">$51,265.74 </w:t>
            </w:r>
          </w:p>
        </w:tc>
      </w:tr>
      <w:tr w:rsidR="00523795" w:rsidRPr="00523795" w14:paraId="65E04E97" w14:textId="77777777" w:rsidTr="00523795">
        <w:trPr>
          <w:trHeight w:val="540"/>
          <w:jc w:val="center"/>
        </w:trPr>
        <w:tc>
          <w:tcPr>
            <w:tcW w:w="3011" w:type="dxa"/>
            <w:tcBorders>
              <w:top w:val="nil"/>
              <w:left w:val="nil"/>
              <w:bottom w:val="nil"/>
              <w:right w:val="nil"/>
            </w:tcBorders>
            <w:shd w:val="clear" w:color="auto" w:fill="auto"/>
            <w:vAlign w:val="bottom"/>
            <w:hideMark/>
          </w:tcPr>
          <w:p w14:paraId="699720D0" w14:textId="77777777" w:rsidR="00523795" w:rsidRPr="00523795" w:rsidRDefault="00523795" w:rsidP="00523795">
            <w:pPr>
              <w:overflowPunct/>
              <w:autoSpaceDE/>
              <w:autoSpaceDN/>
              <w:adjustRightInd/>
              <w:textAlignment w:val="auto"/>
              <w:rPr>
                <w:rFonts w:ascii="Arial" w:hAnsi="Arial" w:cs="Arial"/>
                <w:sz w:val="18"/>
                <w:szCs w:val="18"/>
              </w:rPr>
            </w:pPr>
            <w:r w:rsidRPr="00523795">
              <w:rPr>
                <w:rFonts w:ascii="Arial" w:hAnsi="Arial" w:cs="Arial"/>
                <w:sz w:val="18"/>
                <w:szCs w:val="18"/>
              </w:rPr>
              <w:t>Interest (Capitalized and Expensed)</w:t>
            </w:r>
          </w:p>
        </w:tc>
        <w:tc>
          <w:tcPr>
            <w:tcW w:w="1414" w:type="dxa"/>
            <w:tcBorders>
              <w:top w:val="nil"/>
              <w:left w:val="nil"/>
              <w:bottom w:val="nil"/>
              <w:right w:val="nil"/>
            </w:tcBorders>
            <w:shd w:val="clear" w:color="auto" w:fill="auto"/>
            <w:noWrap/>
            <w:vAlign w:val="bottom"/>
            <w:hideMark/>
          </w:tcPr>
          <w:p w14:paraId="65D2ADCB" w14:textId="77777777" w:rsidR="00523795" w:rsidRPr="00523795" w:rsidRDefault="00523795" w:rsidP="00523795">
            <w:pPr>
              <w:overflowPunct/>
              <w:autoSpaceDE/>
              <w:autoSpaceDN/>
              <w:adjustRightInd/>
              <w:jc w:val="right"/>
              <w:textAlignment w:val="auto"/>
              <w:rPr>
                <w:rFonts w:ascii="Arial" w:hAnsi="Arial" w:cs="Arial"/>
                <w:sz w:val="18"/>
                <w:szCs w:val="18"/>
                <w:u w:val="single"/>
              </w:rPr>
            </w:pPr>
            <w:r w:rsidRPr="00523795">
              <w:rPr>
                <w:rFonts w:ascii="Arial" w:hAnsi="Arial" w:cs="Arial"/>
                <w:sz w:val="18"/>
                <w:szCs w:val="18"/>
                <w:u w:val="single"/>
              </w:rPr>
              <w:t>$17,327.47</w:t>
            </w:r>
          </w:p>
        </w:tc>
        <w:tc>
          <w:tcPr>
            <w:tcW w:w="1362" w:type="dxa"/>
            <w:tcBorders>
              <w:top w:val="nil"/>
              <w:left w:val="nil"/>
              <w:bottom w:val="nil"/>
              <w:right w:val="nil"/>
            </w:tcBorders>
            <w:shd w:val="clear" w:color="auto" w:fill="auto"/>
            <w:noWrap/>
            <w:vAlign w:val="bottom"/>
            <w:hideMark/>
          </w:tcPr>
          <w:p w14:paraId="5E622F11" w14:textId="77777777" w:rsidR="00523795" w:rsidRPr="00523795" w:rsidRDefault="00523795" w:rsidP="00523795">
            <w:pPr>
              <w:overflowPunct/>
              <w:autoSpaceDE/>
              <w:autoSpaceDN/>
              <w:adjustRightInd/>
              <w:jc w:val="right"/>
              <w:textAlignment w:val="auto"/>
              <w:rPr>
                <w:rFonts w:ascii="Arial" w:hAnsi="Arial" w:cs="Arial"/>
                <w:sz w:val="18"/>
                <w:szCs w:val="18"/>
                <w:u w:val="single"/>
              </w:rPr>
            </w:pPr>
            <w:r w:rsidRPr="00523795">
              <w:rPr>
                <w:rFonts w:ascii="Arial" w:hAnsi="Arial" w:cs="Arial"/>
                <w:sz w:val="18"/>
                <w:szCs w:val="18"/>
                <w:u w:val="single"/>
              </w:rPr>
              <w:t>$18,327.47</w:t>
            </w:r>
          </w:p>
        </w:tc>
        <w:tc>
          <w:tcPr>
            <w:tcW w:w="1553" w:type="dxa"/>
            <w:tcBorders>
              <w:top w:val="nil"/>
              <w:left w:val="nil"/>
              <w:bottom w:val="nil"/>
              <w:right w:val="nil"/>
            </w:tcBorders>
            <w:shd w:val="clear" w:color="auto" w:fill="auto"/>
            <w:noWrap/>
            <w:vAlign w:val="bottom"/>
            <w:hideMark/>
          </w:tcPr>
          <w:p w14:paraId="77B495B6" w14:textId="77777777" w:rsidR="00523795" w:rsidRPr="00523795" w:rsidRDefault="00523795" w:rsidP="00523795">
            <w:pPr>
              <w:overflowPunct/>
              <w:autoSpaceDE/>
              <w:autoSpaceDN/>
              <w:adjustRightInd/>
              <w:jc w:val="right"/>
              <w:textAlignment w:val="auto"/>
              <w:rPr>
                <w:rFonts w:ascii="Arial" w:hAnsi="Arial" w:cs="Arial"/>
                <w:sz w:val="18"/>
                <w:szCs w:val="18"/>
                <w:u w:val="single"/>
              </w:rPr>
            </w:pPr>
            <w:r w:rsidRPr="00523795">
              <w:rPr>
                <w:rFonts w:ascii="Arial" w:hAnsi="Arial" w:cs="Arial"/>
                <w:color w:val="FF0000"/>
                <w:sz w:val="18"/>
                <w:szCs w:val="18"/>
                <w:u w:val="single"/>
              </w:rPr>
              <w:t>($1,000.00)</w:t>
            </w:r>
          </w:p>
        </w:tc>
      </w:tr>
      <w:tr w:rsidR="00523795" w:rsidRPr="00523795" w14:paraId="38866C2A" w14:textId="77777777" w:rsidTr="00523795">
        <w:trPr>
          <w:trHeight w:val="420"/>
          <w:jc w:val="center"/>
        </w:trPr>
        <w:tc>
          <w:tcPr>
            <w:tcW w:w="3011" w:type="dxa"/>
            <w:tcBorders>
              <w:top w:val="nil"/>
              <w:left w:val="nil"/>
              <w:bottom w:val="nil"/>
              <w:right w:val="nil"/>
            </w:tcBorders>
            <w:shd w:val="clear" w:color="auto" w:fill="auto"/>
            <w:noWrap/>
            <w:vAlign w:val="bottom"/>
            <w:hideMark/>
          </w:tcPr>
          <w:p w14:paraId="6933F136" w14:textId="77777777" w:rsidR="00523795" w:rsidRPr="00523795" w:rsidRDefault="00523795" w:rsidP="00523795">
            <w:pPr>
              <w:overflowPunct/>
              <w:autoSpaceDE/>
              <w:autoSpaceDN/>
              <w:adjustRightInd/>
              <w:textAlignment w:val="auto"/>
              <w:rPr>
                <w:rFonts w:ascii="Arial" w:hAnsi="Arial" w:cs="Arial"/>
                <w:b/>
                <w:bCs/>
                <w:sz w:val="18"/>
                <w:szCs w:val="18"/>
              </w:rPr>
            </w:pPr>
            <w:r w:rsidRPr="00523795">
              <w:rPr>
                <w:rFonts w:ascii="Arial" w:hAnsi="Arial" w:cs="Arial"/>
                <w:b/>
                <w:bCs/>
                <w:sz w:val="18"/>
                <w:szCs w:val="18"/>
              </w:rPr>
              <w:t>Income (Loss) Before Depreciation</w:t>
            </w:r>
          </w:p>
        </w:tc>
        <w:tc>
          <w:tcPr>
            <w:tcW w:w="1414" w:type="dxa"/>
            <w:tcBorders>
              <w:top w:val="nil"/>
              <w:left w:val="nil"/>
              <w:bottom w:val="nil"/>
              <w:right w:val="nil"/>
            </w:tcBorders>
            <w:shd w:val="clear" w:color="auto" w:fill="auto"/>
            <w:noWrap/>
            <w:vAlign w:val="bottom"/>
            <w:hideMark/>
          </w:tcPr>
          <w:p w14:paraId="08B99636" w14:textId="77777777" w:rsidR="00523795" w:rsidRPr="00523795" w:rsidRDefault="00523795" w:rsidP="00523795">
            <w:pPr>
              <w:overflowPunct/>
              <w:autoSpaceDE/>
              <w:autoSpaceDN/>
              <w:adjustRightInd/>
              <w:jc w:val="right"/>
              <w:textAlignment w:val="auto"/>
              <w:rPr>
                <w:rFonts w:ascii="Arial" w:hAnsi="Arial" w:cs="Arial"/>
                <w:b/>
                <w:bCs/>
                <w:sz w:val="18"/>
                <w:szCs w:val="18"/>
                <w:u w:val="double"/>
              </w:rPr>
            </w:pPr>
            <w:r w:rsidRPr="00523795">
              <w:rPr>
                <w:rFonts w:ascii="Arial" w:hAnsi="Arial" w:cs="Arial"/>
                <w:b/>
                <w:bCs/>
                <w:sz w:val="18"/>
                <w:szCs w:val="18"/>
                <w:u w:val="double"/>
              </w:rPr>
              <w:t>$152,690.58</w:t>
            </w:r>
          </w:p>
        </w:tc>
        <w:tc>
          <w:tcPr>
            <w:tcW w:w="1362" w:type="dxa"/>
            <w:tcBorders>
              <w:top w:val="nil"/>
              <w:left w:val="nil"/>
              <w:bottom w:val="nil"/>
              <w:right w:val="nil"/>
            </w:tcBorders>
            <w:shd w:val="clear" w:color="auto" w:fill="auto"/>
            <w:noWrap/>
            <w:vAlign w:val="bottom"/>
            <w:hideMark/>
          </w:tcPr>
          <w:p w14:paraId="52C4572E" w14:textId="77777777" w:rsidR="00523795" w:rsidRPr="00523795" w:rsidRDefault="00523795" w:rsidP="00523795">
            <w:pPr>
              <w:overflowPunct/>
              <w:autoSpaceDE/>
              <w:autoSpaceDN/>
              <w:adjustRightInd/>
              <w:jc w:val="right"/>
              <w:textAlignment w:val="auto"/>
              <w:rPr>
                <w:rFonts w:ascii="Arial" w:hAnsi="Arial" w:cs="Arial"/>
                <w:b/>
                <w:bCs/>
                <w:sz w:val="18"/>
                <w:szCs w:val="18"/>
                <w:u w:val="double"/>
              </w:rPr>
            </w:pPr>
            <w:r w:rsidRPr="00523795">
              <w:rPr>
                <w:rFonts w:ascii="Arial" w:hAnsi="Arial" w:cs="Arial"/>
                <w:b/>
                <w:bCs/>
                <w:sz w:val="18"/>
                <w:szCs w:val="18"/>
                <w:u w:val="double"/>
              </w:rPr>
              <w:t>$100,424.84</w:t>
            </w:r>
          </w:p>
        </w:tc>
        <w:tc>
          <w:tcPr>
            <w:tcW w:w="1553" w:type="dxa"/>
            <w:tcBorders>
              <w:top w:val="nil"/>
              <w:left w:val="nil"/>
              <w:bottom w:val="nil"/>
              <w:right w:val="nil"/>
            </w:tcBorders>
            <w:shd w:val="clear" w:color="auto" w:fill="auto"/>
            <w:noWrap/>
            <w:vAlign w:val="bottom"/>
            <w:hideMark/>
          </w:tcPr>
          <w:p w14:paraId="51515714" w14:textId="77777777" w:rsidR="00523795" w:rsidRPr="00523795" w:rsidRDefault="00523795" w:rsidP="00523795">
            <w:pPr>
              <w:overflowPunct/>
              <w:autoSpaceDE/>
              <w:autoSpaceDN/>
              <w:adjustRightInd/>
              <w:jc w:val="right"/>
              <w:textAlignment w:val="auto"/>
              <w:rPr>
                <w:rFonts w:ascii="Arial" w:hAnsi="Arial" w:cs="Arial"/>
                <w:b/>
                <w:bCs/>
                <w:sz w:val="18"/>
                <w:szCs w:val="18"/>
                <w:u w:val="double"/>
              </w:rPr>
            </w:pPr>
            <w:r w:rsidRPr="00523795">
              <w:rPr>
                <w:rFonts w:ascii="Arial" w:hAnsi="Arial" w:cs="Arial"/>
                <w:b/>
                <w:bCs/>
                <w:sz w:val="18"/>
                <w:szCs w:val="18"/>
                <w:u w:val="double"/>
              </w:rPr>
              <w:t>$52,265.74</w:t>
            </w:r>
          </w:p>
        </w:tc>
      </w:tr>
      <w:tr w:rsidR="00523795" w:rsidRPr="00523795" w14:paraId="3A2151A9" w14:textId="77777777" w:rsidTr="00523795">
        <w:trPr>
          <w:trHeight w:val="240"/>
          <w:jc w:val="center"/>
        </w:trPr>
        <w:tc>
          <w:tcPr>
            <w:tcW w:w="3011" w:type="dxa"/>
            <w:tcBorders>
              <w:top w:val="nil"/>
              <w:left w:val="nil"/>
              <w:bottom w:val="nil"/>
              <w:right w:val="nil"/>
            </w:tcBorders>
            <w:shd w:val="clear" w:color="auto" w:fill="auto"/>
            <w:noWrap/>
            <w:vAlign w:val="bottom"/>
            <w:hideMark/>
          </w:tcPr>
          <w:p w14:paraId="17F04F31" w14:textId="77777777" w:rsidR="00523795" w:rsidRPr="00523795" w:rsidRDefault="00523795" w:rsidP="00523795">
            <w:pPr>
              <w:overflowPunct/>
              <w:autoSpaceDE/>
              <w:autoSpaceDN/>
              <w:adjustRightInd/>
              <w:jc w:val="right"/>
              <w:textAlignment w:val="auto"/>
              <w:rPr>
                <w:rFonts w:ascii="Arial" w:hAnsi="Arial" w:cs="Arial"/>
                <w:b/>
                <w:bCs/>
                <w:sz w:val="18"/>
                <w:szCs w:val="18"/>
                <w:u w:val="double"/>
              </w:rPr>
            </w:pPr>
          </w:p>
        </w:tc>
        <w:tc>
          <w:tcPr>
            <w:tcW w:w="1414" w:type="dxa"/>
            <w:tcBorders>
              <w:top w:val="nil"/>
              <w:left w:val="nil"/>
              <w:bottom w:val="nil"/>
              <w:right w:val="nil"/>
            </w:tcBorders>
            <w:shd w:val="clear" w:color="auto" w:fill="auto"/>
            <w:noWrap/>
            <w:vAlign w:val="bottom"/>
            <w:hideMark/>
          </w:tcPr>
          <w:p w14:paraId="791ACCA9" w14:textId="77777777" w:rsidR="00523795" w:rsidRPr="00523795" w:rsidRDefault="00523795" w:rsidP="00523795">
            <w:pPr>
              <w:overflowPunct/>
              <w:autoSpaceDE/>
              <w:autoSpaceDN/>
              <w:adjustRightInd/>
              <w:textAlignment w:val="auto"/>
              <w:rPr>
                <w:sz w:val="20"/>
              </w:rPr>
            </w:pPr>
          </w:p>
        </w:tc>
        <w:tc>
          <w:tcPr>
            <w:tcW w:w="1362" w:type="dxa"/>
            <w:tcBorders>
              <w:top w:val="nil"/>
              <w:left w:val="nil"/>
              <w:bottom w:val="nil"/>
              <w:right w:val="nil"/>
            </w:tcBorders>
            <w:shd w:val="clear" w:color="auto" w:fill="auto"/>
            <w:noWrap/>
            <w:vAlign w:val="bottom"/>
            <w:hideMark/>
          </w:tcPr>
          <w:p w14:paraId="142A62A3" w14:textId="77777777" w:rsidR="00523795" w:rsidRPr="00523795" w:rsidRDefault="00523795" w:rsidP="00523795">
            <w:pPr>
              <w:overflowPunct/>
              <w:autoSpaceDE/>
              <w:autoSpaceDN/>
              <w:adjustRightInd/>
              <w:jc w:val="right"/>
              <w:textAlignment w:val="auto"/>
              <w:rPr>
                <w:sz w:val="20"/>
              </w:rPr>
            </w:pPr>
          </w:p>
        </w:tc>
        <w:tc>
          <w:tcPr>
            <w:tcW w:w="1553" w:type="dxa"/>
            <w:tcBorders>
              <w:top w:val="nil"/>
              <w:left w:val="nil"/>
              <w:bottom w:val="nil"/>
              <w:right w:val="nil"/>
            </w:tcBorders>
            <w:shd w:val="clear" w:color="auto" w:fill="auto"/>
            <w:noWrap/>
            <w:vAlign w:val="bottom"/>
            <w:hideMark/>
          </w:tcPr>
          <w:p w14:paraId="3916C8C7" w14:textId="77777777" w:rsidR="00523795" w:rsidRPr="00523795" w:rsidRDefault="00523795" w:rsidP="00523795">
            <w:pPr>
              <w:overflowPunct/>
              <w:autoSpaceDE/>
              <w:autoSpaceDN/>
              <w:adjustRightInd/>
              <w:jc w:val="right"/>
              <w:textAlignment w:val="auto"/>
              <w:rPr>
                <w:sz w:val="20"/>
              </w:rPr>
            </w:pPr>
          </w:p>
        </w:tc>
      </w:tr>
    </w:tbl>
    <w:p w14:paraId="5A64C40A" w14:textId="03696589" w:rsidR="007318BC" w:rsidRPr="003023D2" w:rsidRDefault="00EF5E7E" w:rsidP="00845DE1">
      <w:pPr>
        <w:jc w:val="both"/>
        <w:rPr>
          <w:rFonts w:ascii="Arial" w:hAnsi="Arial" w:cs="Arial"/>
          <w:b/>
          <w:i/>
          <w:sz w:val="22"/>
          <w:szCs w:val="22"/>
        </w:rPr>
      </w:pPr>
      <w:r w:rsidRPr="003023D2">
        <w:rPr>
          <w:rFonts w:ascii="Arial" w:hAnsi="Arial" w:cs="Arial"/>
          <w:b/>
          <w:i/>
          <w:sz w:val="22"/>
          <w:szCs w:val="22"/>
        </w:rPr>
        <w:t xml:space="preserve">Mr. </w:t>
      </w:r>
      <w:r w:rsidR="003023D2" w:rsidRPr="003023D2">
        <w:rPr>
          <w:rFonts w:ascii="Arial" w:hAnsi="Arial" w:cs="Arial"/>
          <w:b/>
          <w:i/>
          <w:sz w:val="22"/>
          <w:szCs w:val="22"/>
        </w:rPr>
        <w:t>Johnson</w:t>
      </w:r>
      <w:r w:rsidR="00756D9E" w:rsidRPr="003023D2">
        <w:rPr>
          <w:rFonts w:ascii="Arial" w:hAnsi="Arial" w:cs="Arial"/>
          <w:b/>
          <w:i/>
          <w:sz w:val="22"/>
          <w:szCs w:val="22"/>
        </w:rPr>
        <w:t xml:space="preserve"> </w:t>
      </w:r>
      <w:r w:rsidR="00EA14F0" w:rsidRPr="003023D2">
        <w:rPr>
          <w:rFonts w:ascii="Arial" w:hAnsi="Arial" w:cs="Arial"/>
          <w:b/>
          <w:i/>
          <w:sz w:val="22"/>
          <w:szCs w:val="22"/>
        </w:rPr>
        <w:t xml:space="preserve">moved to accept the Finance Report.  </w:t>
      </w:r>
      <w:r w:rsidR="006F7626" w:rsidRPr="003023D2">
        <w:rPr>
          <w:rFonts w:ascii="Arial" w:hAnsi="Arial" w:cs="Arial"/>
          <w:b/>
          <w:i/>
          <w:sz w:val="22"/>
          <w:szCs w:val="22"/>
        </w:rPr>
        <w:t xml:space="preserve">Mr. </w:t>
      </w:r>
      <w:r w:rsidR="003023D2" w:rsidRPr="003023D2">
        <w:rPr>
          <w:rFonts w:ascii="Arial" w:hAnsi="Arial" w:cs="Arial"/>
          <w:b/>
          <w:i/>
          <w:sz w:val="22"/>
          <w:szCs w:val="22"/>
        </w:rPr>
        <w:t>Dedenbach</w:t>
      </w:r>
      <w:r w:rsidR="00D11FA3" w:rsidRPr="003023D2">
        <w:rPr>
          <w:rFonts w:ascii="Arial" w:hAnsi="Arial" w:cs="Arial"/>
          <w:b/>
          <w:i/>
          <w:sz w:val="22"/>
          <w:szCs w:val="22"/>
        </w:rPr>
        <w:t xml:space="preserve"> </w:t>
      </w:r>
      <w:r w:rsidR="00EA14F0" w:rsidRPr="003023D2">
        <w:rPr>
          <w:rFonts w:ascii="Arial" w:hAnsi="Arial" w:cs="Arial"/>
          <w:b/>
          <w:i/>
          <w:sz w:val="22"/>
          <w:szCs w:val="22"/>
        </w:rPr>
        <w:t>seconded the motion.  Motion passed</w:t>
      </w:r>
      <w:r w:rsidR="00C657A8" w:rsidRPr="003023D2">
        <w:rPr>
          <w:rFonts w:ascii="Arial" w:hAnsi="Arial" w:cs="Arial"/>
          <w:b/>
          <w:i/>
          <w:sz w:val="22"/>
          <w:szCs w:val="22"/>
        </w:rPr>
        <w:t>.</w:t>
      </w:r>
    </w:p>
    <w:p w14:paraId="66C19E1B" w14:textId="77777777" w:rsidR="00032A00" w:rsidRPr="003023D2" w:rsidRDefault="00032A00" w:rsidP="00D02E11">
      <w:pPr>
        <w:jc w:val="both"/>
        <w:rPr>
          <w:rFonts w:ascii="Arial" w:hAnsi="Arial" w:cs="Arial"/>
          <w:sz w:val="18"/>
          <w:szCs w:val="18"/>
        </w:rPr>
      </w:pPr>
    </w:p>
    <w:p w14:paraId="242CB43B" w14:textId="36DC4B24" w:rsidR="00E7785A" w:rsidRDefault="00E7785A" w:rsidP="00D02E11">
      <w:pPr>
        <w:jc w:val="both"/>
        <w:rPr>
          <w:rFonts w:ascii="Arial" w:hAnsi="Arial" w:cs="Arial"/>
          <w:i/>
          <w:sz w:val="22"/>
          <w:szCs w:val="22"/>
          <w:u w:val="single"/>
        </w:rPr>
      </w:pPr>
      <w:r w:rsidRPr="00E7785A">
        <w:rPr>
          <w:rFonts w:ascii="Arial" w:hAnsi="Arial" w:cs="Arial"/>
          <w:i/>
          <w:sz w:val="22"/>
          <w:szCs w:val="22"/>
          <w:u w:val="single"/>
        </w:rPr>
        <w:t>Lease Renewal Building GA-22 – Air Methods Corp. – Resolution 19-005</w:t>
      </w:r>
    </w:p>
    <w:p w14:paraId="3C3B85A3" w14:textId="5D209BFA" w:rsidR="00E7785A" w:rsidRPr="00E7785A" w:rsidRDefault="00E65569" w:rsidP="00D02E11">
      <w:pPr>
        <w:jc w:val="both"/>
        <w:rPr>
          <w:rFonts w:ascii="Arial" w:hAnsi="Arial" w:cs="Arial"/>
          <w:sz w:val="22"/>
          <w:szCs w:val="22"/>
        </w:rPr>
      </w:pPr>
      <w:r>
        <w:rPr>
          <w:rFonts w:ascii="Arial" w:hAnsi="Arial" w:cs="Arial"/>
          <w:sz w:val="22"/>
          <w:szCs w:val="22"/>
        </w:rPr>
        <w:t xml:space="preserve">Mr. Penksa reported that Air Methods Corp. is the largest medical transport helicopter maintenance company in the U.S.   He stated that Air Methods Corp. has been a very good tenant for several years and that staff recommends renewal of the lease for eight years with an additional two years at GACRAA’s </w:t>
      </w:r>
      <w:r w:rsidR="00DC4CF3">
        <w:rPr>
          <w:rFonts w:ascii="Arial" w:hAnsi="Arial" w:cs="Arial"/>
          <w:sz w:val="22"/>
          <w:szCs w:val="22"/>
        </w:rPr>
        <w:t xml:space="preserve">discretion.  He noted that the hangar occupied by Air Methods Corp. is among the hangars that </w:t>
      </w:r>
      <w:r w:rsidR="00C76F3B">
        <w:rPr>
          <w:rFonts w:ascii="Arial" w:hAnsi="Arial" w:cs="Arial"/>
          <w:sz w:val="22"/>
          <w:szCs w:val="22"/>
        </w:rPr>
        <w:t>are</w:t>
      </w:r>
      <w:r w:rsidR="00DC4CF3">
        <w:rPr>
          <w:rFonts w:ascii="Arial" w:hAnsi="Arial" w:cs="Arial"/>
          <w:sz w:val="22"/>
          <w:szCs w:val="22"/>
        </w:rPr>
        <w:t xml:space="preserve"> included in the scope of work for the General Aviation Hangars Rehabilitation and Improvement Project.</w:t>
      </w:r>
    </w:p>
    <w:p w14:paraId="742A841F" w14:textId="665F972D" w:rsidR="00E7785A" w:rsidRDefault="00E7785A" w:rsidP="00D02E11">
      <w:pPr>
        <w:jc w:val="both"/>
        <w:rPr>
          <w:rFonts w:ascii="Arial" w:hAnsi="Arial" w:cs="Arial"/>
          <w:sz w:val="22"/>
          <w:szCs w:val="22"/>
        </w:rPr>
      </w:pPr>
    </w:p>
    <w:p w14:paraId="7C379294" w14:textId="402718F7" w:rsidR="00284B87" w:rsidRPr="00284B87" w:rsidRDefault="00284B87" w:rsidP="00D02E11">
      <w:pPr>
        <w:jc w:val="both"/>
        <w:rPr>
          <w:rFonts w:ascii="Arial" w:hAnsi="Arial" w:cs="Arial"/>
          <w:b/>
          <w:i/>
          <w:sz w:val="22"/>
          <w:szCs w:val="22"/>
        </w:rPr>
      </w:pPr>
      <w:r w:rsidRPr="00284B87">
        <w:rPr>
          <w:rFonts w:ascii="Arial" w:hAnsi="Arial" w:cs="Arial"/>
          <w:b/>
          <w:i/>
          <w:sz w:val="22"/>
          <w:szCs w:val="22"/>
        </w:rPr>
        <w:t>Ms. Horvath moved to adopt Resolution 19-005 authorizing execution of Amendment Number 1 to a Lease Agreement at Gainesville Regional Airport with Air Methods Corporation.  Mr. Conrad seconded the motion.  A roll-call vote followed: Ms. Horvath - aye, Mr. Johnson – aye, Mr.  Wright – aye, Mrs. Calderwood – aye, Mr. Conrad – aye, Mr. Dedenbach – aye and Mr. Page – aye.  Motion passed 7-0.</w:t>
      </w:r>
    </w:p>
    <w:p w14:paraId="22264FA3" w14:textId="32C9E6CC" w:rsidR="00E7785A" w:rsidRPr="00E7785A" w:rsidRDefault="00E7785A" w:rsidP="00D02E11">
      <w:pPr>
        <w:jc w:val="both"/>
        <w:rPr>
          <w:rFonts w:ascii="Arial" w:hAnsi="Arial" w:cs="Arial"/>
          <w:sz w:val="22"/>
          <w:szCs w:val="22"/>
        </w:rPr>
      </w:pPr>
    </w:p>
    <w:p w14:paraId="06A7FE00" w14:textId="0C7F12E6" w:rsidR="00E7785A" w:rsidRDefault="00E7785A" w:rsidP="00D02E11">
      <w:pPr>
        <w:jc w:val="both"/>
        <w:rPr>
          <w:rFonts w:ascii="Arial" w:hAnsi="Arial" w:cs="Arial"/>
          <w:i/>
          <w:sz w:val="22"/>
          <w:szCs w:val="22"/>
          <w:u w:val="single"/>
        </w:rPr>
      </w:pPr>
      <w:r>
        <w:rPr>
          <w:rFonts w:ascii="Arial" w:hAnsi="Arial" w:cs="Arial"/>
          <w:i/>
          <w:sz w:val="22"/>
          <w:szCs w:val="22"/>
          <w:u w:val="single"/>
        </w:rPr>
        <w:t>FDOT Joint Participation Agreement # 445446-1-94-01 Emergency Back-up Generator for Fuel Farm – Resolution 19-006</w:t>
      </w:r>
    </w:p>
    <w:p w14:paraId="0204A719" w14:textId="0272AD78" w:rsidR="00E7785A" w:rsidRPr="00DC4CF3" w:rsidRDefault="00DC4CF3" w:rsidP="00D02E11">
      <w:pPr>
        <w:jc w:val="both"/>
        <w:rPr>
          <w:rFonts w:ascii="Arial" w:hAnsi="Arial" w:cs="Arial"/>
          <w:sz w:val="22"/>
          <w:szCs w:val="22"/>
        </w:rPr>
      </w:pPr>
      <w:r>
        <w:rPr>
          <w:rFonts w:ascii="Arial" w:hAnsi="Arial" w:cs="Arial"/>
          <w:sz w:val="22"/>
          <w:szCs w:val="22"/>
        </w:rPr>
        <w:t>Mr. Penksa reported that this grant offer will fund 50% of the cost of an emergency back-up generator for the fuel farm.  The total budget for the project is $25,000.  He indicated that the unit will be equipped with a manual switch in lieu of an automatic switch.</w:t>
      </w:r>
    </w:p>
    <w:p w14:paraId="7EFCA87E" w14:textId="36F5A0CF" w:rsidR="00E7785A" w:rsidRDefault="00E7785A" w:rsidP="00D02E11">
      <w:pPr>
        <w:jc w:val="both"/>
        <w:rPr>
          <w:rFonts w:ascii="Arial" w:hAnsi="Arial" w:cs="Arial"/>
          <w:i/>
          <w:sz w:val="22"/>
          <w:szCs w:val="22"/>
          <w:u w:val="single"/>
        </w:rPr>
      </w:pPr>
    </w:p>
    <w:p w14:paraId="7466DC46" w14:textId="6D247023" w:rsidR="00284B87" w:rsidRPr="00284B87" w:rsidRDefault="00284B87" w:rsidP="00DC4CF3">
      <w:pPr>
        <w:jc w:val="both"/>
        <w:rPr>
          <w:rFonts w:ascii="Arial" w:hAnsi="Arial" w:cs="Arial"/>
          <w:b/>
          <w:i/>
          <w:sz w:val="22"/>
          <w:szCs w:val="22"/>
        </w:rPr>
      </w:pPr>
      <w:r>
        <w:rPr>
          <w:rFonts w:ascii="Arial" w:hAnsi="Arial" w:cs="Arial"/>
          <w:b/>
          <w:i/>
          <w:sz w:val="22"/>
          <w:szCs w:val="22"/>
        </w:rPr>
        <w:t>Mr. Dedenbach</w:t>
      </w:r>
      <w:r w:rsidRPr="00284B87">
        <w:rPr>
          <w:rFonts w:ascii="Arial" w:hAnsi="Arial" w:cs="Arial"/>
          <w:b/>
          <w:i/>
          <w:sz w:val="22"/>
          <w:szCs w:val="22"/>
        </w:rPr>
        <w:t xml:space="preserve"> moved to adopt Resolution 19-00</w:t>
      </w:r>
      <w:r>
        <w:rPr>
          <w:rFonts w:ascii="Arial" w:hAnsi="Arial" w:cs="Arial"/>
          <w:b/>
          <w:i/>
          <w:sz w:val="22"/>
          <w:szCs w:val="22"/>
        </w:rPr>
        <w:t>6</w:t>
      </w:r>
      <w:r w:rsidRPr="00284B87">
        <w:rPr>
          <w:rFonts w:ascii="Arial" w:hAnsi="Arial" w:cs="Arial"/>
          <w:b/>
          <w:i/>
          <w:sz w:val="22"/>
          <w:szCs w:val="22"/>
        </w:rPr>
        <w:t xml:space="preserve"> </w:t>
      </w:r>
      <w:r>
        <w:rPr>
          <w:rFonts w:ascii="Arial" w:hAnsi="Arial" w:cs="Arial"/>
          <w:b/>
          <w:i/>
          <w:sz w:val="22"/>
          <w:szCs w:val="22"/>
        </w:rPr>
        <w:t xml:space="preserve">accepting </w:t>
      </w:r>
      <w:r w:rsidR="00D405EA">
        <w:rPr>
          <w:rFonts w:ascii="Arial" w:hAnsi="Arial" w:cs="Arial"/>
          <w:b/>
          <w:i/>
          <w:sz w:val="22"/>
          <w:szCs w:val="22"/>
        </w:rPr>
        <w:t xml:space="preserve">Joint participation agreement # </w:t>
      </w:r>
      <w:bookmarkStart w:id="2" w:name="_Hlk4055383"/>
      <w:r w:rsidR="00D405EA" w:rsidRPr="00D405EA">
        <w:rPr>
          <w:rFonts w:ascii="Arial" w:hAnsi="Arial" w:cs="Arial"/>
          <w:b/>
          <w:i/>
          <w:sz w:val="22"/>
          <w:szCs w:val="22"/>
        </w:rPr>
        <w:t>445446-1-94-01</w:t>
      </w:r>
      <w:bookmarkEnd w:id="2"/>
      <w:r w:rsidR="00D405EA">
        <w:rPr>
          <w:rFonts w:ascii="Arial" w:hAnsi="Arial" w:cs="Arial"/>
          <w:b/>
          <w:i/>
          <w:sz w:val="22"/>
          <w:szCs w:val="22"/>
        </w:rPr>
        <w:t xml:space="preserve"> in the amount of $12,500 for the purchase and installation of an emergency back-up generator at the Fuel Farm at Gainesville Regional Airport.  Mr. Conrad seconded the motion. </w:t>
      </w:r>
      <w:r w:rsidRPr="00284B87">
        <w:rPr>
          <w:rFonts w:ascii="Arial" w:hAnsi="Arial" w:cs="Arial"/>
          <w:b/>
          <w:i/>
          <w:sz w:val="22"/>
          <w:szCs w:val="22"/>
        </w:rPr>
        <w:t xml:space="preserve"> A roll-call vote followed:</w:t>
      </w:r>
      <w:r w:rsidR="00DC4CF3">
        <w:rPr>
          <w:rFonts w:ascii="Arial" w:hAnsi="Arial" w:cs="Arial"/>
          <w:b/>
          <w:i/>
          <w:sz w:val="22"/>
          <w:szCs w:val="22"/>
        </w:rPr>
        <w:t xml:space="preserve"> </w:t>
      </w:r>
      <w:r w:rsidRPr="00284B87">
        <w:rPr>
          <w:rFonts w:ascii="Arial" w:hAnsi="Arial" w:cs="Arial"/>
          <w:b/>
          <w:i/>
          <w:sz w:val="22"/>
          <w:szCs w:val="22"/>
        </w:rPr>
        <w:t xml:space="preserve"> Mr. Johnson – aye, Mr.  Wright – aye, Mrs. Calderwood – aye, Mr. Conrad – aye, Mr. Dedenbach – aye</w:t>
      </w:r>
      <w:r w:rsidR="00DC4CF3">
        <w:rPr>
          <w:rFonts w:ascii="Arial" w:hAnsi="Arial" w:cs="Arial"/>
          <w:b/>
          <w:i/>
          <w:sz w:val="22"/>
          <w:szCs w:val="22"/>
        </w:rPr>
        <w:t xml:space="preserve">, </w:t>
      </w:r>
      <w:r w:rsidR="00DC4CF3" w:rsidRPr="00284B87">
        <w:rPr>
          <w:rFonts w:ascii="Arial" w:hAnsi="Arial" w:cs="Arial"/>
          <w:b/>
          <w:i/>
          <w:sz w:val="22"/>
          <w:szCs w:val="22"/>
        </w:rPr>
        <w:t>Ms. Horvath - aye</w:t>
      </w:r>
      <w:r w:rsidRPr="00284B87">
        <w:rPr>
          <w:rFonts w:ascii="Arial" w:hAnsi="Arial" w:cs="Arial"/>
          <w:b/>
          <w:i/>
          <w:sz w:val="22"/>
          <w:szCs w:val="22"/>
        </w:rPr>
        <w:t xml:space="preserve"> and Mr. Page – aye.  Motion passed 7-0.</w:t>
      </w:r>
    </w:p>
    <w:p w14:paraId="53E035DE" w14:textId="5B7F5A3E" w:rsidR="00284B87" w:rsidRDefault="00284B87" w:rsidP="00D02E11">
      <w:pPr>
        <w:jc w:val="both"/>
        <w:rPr>
          <w:rFonts w:ascii="Arial" w:hAnsi="Arial" w:cs="Arial"/>
          <w:i/>
          <w:sz w:val="22"/>
          <w:szCs w:val="22"/>
          <w:u w:val="single"/>
        </w:rPr>
      </w:pPr>
    </w:p>
    <w:p w14:paraId="2CDB4FEC" w14:textId="14318931" w:rsidR="009434B2" w:rsidRPr="00A35CEA" w:rsidRDefault="003779FF" w:rsidP="00D02E11">
      <w:pPr>
        <w:jc w:val="both"/>
        <w:rPr>
          <w:rFonts w:ascii="Arial" w:hAnsi="Arial" w:cs="Arial"/>
          <w:b/>
          <w:sz w:val="22"/>
          <w:szCs w:val="22"/>
          <w:u w:val="single"/>
        </w:rPr>
      </w:pPr>
      <w:r w:rsidRPr="00A35CEA">
        <w:rPr>
          <w:rFonts w:ascii="Arial" w:hAnsi="Arial" w:cs="Arial"/>
          <w:b/>
          <w:sz w:val="22"/>
          <w:szCs w:val="22"/>
          <w:u w:val="single"/>
        </w:rPr>
        <w:t>T</w:t>
      </w:r>
      <w:r w:rsidR="009434B2" w:rsidRPr="00A35CEA">
        <w:rPr>
          <w:rFonts w:ascii="Arial" w:hAnsi="Arial" w:cs="Arial"/>
          <w:b/>
          <w:sz w:val="22"/>
          <w:szCs w:val="22"/>
          <w:u w:val="single"/>
        </w:rPr>
        <w:t>enant Reports</w:t>
      </w:r>
    </w:p>
    <w:p w14:paraId="7495C99A" w14:textId="7452FF71" w:rsidR="0001737D" w:rsidRDefault="00AA792D" w:rsidP="00D02E11">
      <w:pPr>
        <w:jc w:val="both"/>
        <w:rPr>
          <w:rFonts w:ascii="Arial" w:hAnsi="Arial" w:cs="Arial"/>
          <w:sz w:val="22"/>
          <w:szCs w:val="22"/>
        </w:rPr>
      </w:pPr>
      <w:r w:rsidRPr="00A35CEA">
        <w:rPr>
          <w:rFonts w:ascii="Arial" w:hAnsi="Arial" w:cs="Arial"/>
          <w:sz w:val="22"/>
          <w:szCs w:val="22"/>
        </w:rPr>
        <w:t>University Air Center</w:t>
      </w:r>
      <w:r w:rsidR="0001737D" w:rsidRPr="00A35CEA">
        <w:rPr>
          <w:rFonts w:ascii="Arial" w:hAnsi="Arial" w:cs="Arial"/>
          <w:sz w:val="22"/>
          <w:szCs w:val="22"/>
        </w:rPr>
        <w:t xml:space="preserve"> (UAC)</w:t>
      </w:r>
      <w:r w:rsidRPr="00A35CEA">
        <w:rPr>
          <w:rFonts w:ascii="Arial" w:hAnsi="Arial" w:cs="Arial"/>
          <w:sz w:val="22"/>
          <w:szCs w:val="22"/>
        </w:rPr>
        <w:t xml:space="preserve"> </w:t>
      </w:r>
      <w:r w:rsidR="0001737D" w:rsidRPr="00A35CEA">
        <w:rPr>
          <w:rFonts w:ascii="Arial" w:hAnsi="Arial" w:cs="Arial"/>
          <w:sz w:val="22"/>
          <w:szCs w:val="22"/>
        </w:rPr>
        <w:t>General Manager, Debbie Frederick</w:t>
      </w:r>
      <w:r w:rsidR="00066879" w:rsidRPr="00A35CEA">
        <w:rPr>
          <w:rFonts w:ascii="Arial" w:hAnsi="Arial" w:cs="Arial"/>
          <w:sz w:val="22"/>
          <w:szCs w:val="22"/>
        </w:rPr>
        <w:t>,</w:t>
      </w:r>
      <w:r w:rsidRPr="00A35CEA">
        <w:rPr>
          <w:rFonts w:ascii="Arial" w:hAnsi="Arial" w:cs="Arial"/>
          <w:sz w:val="22"/>
          <w:szCs w:val="22"/>
        </w:rPr>
        <w:t xml:space="preserve"> reported </w:t>
      </w:r>
      <w:r w:rsidR="00066879" w:rsidRPr="00A35CEA">
        <w:rPr>
          <w:rFonts w:ascii="Arial" w:hAnsi="Arial" w:cs="Arial"/>
          <w:sz w:val="22"/>
          <w:szCs w:val="22"/>
        </w:rPr>
        <w:t xml:space="preserve">that </w:t>
      </w:r>
      <w:r w:rsidR="00D405EA">
        <w:rPr>
          <w:rFonts w:ascii="Arial" w:hAnsi="Arial" w:cs="Arial"/>
          <w:sz w:val="22"/>
          <w:szCs w:val="22"/>
        </w:rPr>
        <w:t xml:space="preserve">UAC hosted a dinner for the Alachua County Medical Society on March 20, 2019.  </w:t>
      </w:r>
      <w:r w:rsidR="00DC4CF3">
        <w:rPr>
          <w:rFonts w:ascii="Arial" w:hAnsi="Arial" w:cs="Arial"/>
          <w:sz w:val="22"/>
          <w:szCs w:val="22"/>
        </w:rPr>
        <w:t xml:space="preserve">She noted that the theme of the meeting was Aviation and Medicine.  Ms. Frederick reported that an </w:t>
      </w:r>
      <w:r w:rsidR="00850190">
        <w:rPr>
          <w:rFonts w:ascii="Arial" w:hAnsi="Arial" w:cs="Arial"/>
          <w:sz w:val="22"/>
          <w:szCs w:val="22"/>
        </w:rPr>
        <w:t>International Standard for Business Aircraft Operations annual safety audit was conducted on March 25-26.</w:t>
      </w:r>
      <w:r w:rsidR="00DC4CF3">
        <w:rPr>
          <w:rFonts w:ascii="Arial" w:hAnsi="Arial" w:cs="Arial"/>
          <w:sz w:val="22"/>
          <w:szCs w:val="22"/>
        </w:rPr>
        <w:t xml:space="preserve"> </w:t>
      </w:r>
      <w:r w:rsidR="00850190">
        <w:rPr>
          <w:rFonts w:ascii="Arial" w:hAnsi="Arial" w:cs="Arial"/>
          <w:sz w:val="22"/>
          <w:szCs w:val="22"/>
        </w:rPr>
        <w:t>She reported that the audit indicated that UAC is 100% compliant with IS-BAO standards</w:t>
      </w:r>
      <w:r w:rsidR="001C66DE">
        <w:rPr>
          <w:rFonts w:ascii="Arial" w:hAnsi="Arial" w:cs="Arial"/>
          <w:sz w:val="22"/>
          <w:szCs w:val="22"/>
        </w:rPr>
        <w:t xml:space="preserve"> for safety and professionalism</w:t>
      </w:r>
      <w:r w:rsidR="00850190">
        <w:rPr>
          <w:rFonts w:ascii="Arial" w:hAnsi="Arial" w:cs="Arial"/>
          <w:sz w:val="22"/>
          <w:szCs w:val="22"/>
        </w:rPr>
        <w:t>.</w:t>
      </w:r>
    </w:p>
    <w:p w14:paraId="71466E55" w14:textId="3603B87A" w:rsidR="006B00C5" w:rsidRDefault="006B00C5" w:rsidP="00D02E11">
      <w:pPr>
        <w:jc w:val="both"/>
        <w:rPr>
          <w:rFonts w:ascii="Arial" w:hAnsi="Arial" w:cs="Arial"/>
          <w:sz w:val="22"/>
          <w:szCs w:val="22"/>
        </w:rPr>
      </w:pPr>
    </w:p>
    <w:p w14:paraId="47C8F510" w14:textId="74B9998A" w:rsidR="006B00C5" w:rsidRPr="006B00C5" w:rsidRDefault="006B00C5" w:rsidP="006B00C5">
      <w:pPr>
        <w:jc w:val="both"/>
        <w:rPr>
          <w:rFonts w:ascii="Arial" w:hAnsi="Arial" w:cs="Arial"/>
          <w:sz w:val="22"/>
          <w:szCs w:val="22"/>
        </w:rPr>
      </w:pPr>
      <w:r w:rsidRPr="006B00C5">
        <w:rPr>
          <w:rFonts w:ascii="Arial" w:hAnsi="Arial" w:cs="Arial"/>
          <w:b/>
          <w:sz w:val="22"/>
          <w:szCs w:val="22"/>
          <w:u w:val="single"/>
        </w:rPr>
        <w:t>Other</w:t>
      </w:r>
    </w:p>
    <w:p w14:paraId="316413FB" w14:textId="77777777" w:rsidR="007353F9" w:rsidRPr="00B22DFC" w:rsidRDefault="007353F9" w:rsidP="006B00C5">
      <w:pPr>
        <w:jc w:val="both"/>
        <w:rPr>
          <w:rFonts w:ascii="Arial" w:hAnsi="Arial" w:cs="Arial"/>
          <w:b/>
          <w:color w:val="FF0000"/>
          <w:sz w:val="16"/>
          <w:szCs w:val="16"/>
          <w:u w:val="single"/>
        </w:rPr>
      </w:pPr>
    </w:p>
    <w:p w14:paraId="675F418C" w14:textId="77777777" w:rsidR="006334F2" w:rsidRPr="00A35CEA" w:rsidRDefault="00A35CEA" w:rsidP="00FB7AE3">
      <w:pPr>
        <w:rPr>
          <w:rFonts w:ascii="Arial" w:hAnsi="Arial" w:cs="Arial"/>
          <w:b/>
          <w:sz w:val="22"/>
          <w:szCs w:val="22"/>
          <w:u w:val="single"/>
        </w:rPr>
      </w:pPr>
      <w:r>
        <w:rPr>
          <w:rFonts w:ascii="Arial" w:hAnsi="Arial" w:cs="Arial"/>
          <w:b/>
          <w:sz w:val="22"/>
          <w:szCs w:val="22"/>
          <w:u w:val="single"/>
        </w:rPr>
        <w:t>A</w:t>
      </w:r>
      <w:r w:rsidR="006334F2" w:rsidRPr="00A35CEA">
        <w:rPr>
          <w:rFonts w:ascii="Arial" w:hAnsi="Arial" w:cs="Arial"/>
          <w:b/>
          <w:sz w:val="22"/>
          <w:szCs w:val="22"/>
          <w:u w:val="single"/>
        </w:rPr>
        <w:t>ttendance</w:t>
      </w:r>
      <w:r w:rsidR="00AC6CD1" w:rsidRPr="00A35CEA">
        <w:rPr>
          <w:rFonts w:ascii="Arial" w:hAnsi="Arial" w:cs="Arial"/>
          <w:b/>
          <w:sz w:val="22"/>
          <w:szCs w:val="22"/>
          <w:u w:val="single"/>
        </w:rPr>
        <w:t xml:space="preserve"> – No Issues</w:t>
      </w:r>
    </w:p>
    <w:p w14:paraId="4C628EFF" w14:textId="77777777" w:rsidR="006334F2" w:rsidRPr="00A35CEA" w:rsidRDefault="006334F2" w:rsidP="00961596">
      <w:pPr>
        <w:jc w:val="both"/>
        <w:rPr>
          <w:rFonts w:ascii="Arial" w:hAnsi="Arial" w:cs="Arial"/>
          <w:sz w:val="18"/>
          <w:szCs w:val="18"/>
        </w:rPr>
      </w:pPr>
    </w:p>
    <w:p w14:paraId="7C149F21" w14:textId="4834F6D7" w:rsidR="006C0598" w:rsidRDefault="003113B6" w:rsidP="003023D2">
      <w:pPr>
        <w:jc w:val="both"/>
        <w:rPr>
          <w:rFonts w:ascii="Arial" w:hAnsi="Arial" w:cs="Arial"/>
          <w:b/>
          <w:sz w:val="22"/>
          <w:szCs w:val="22"/>
          <w:u w:val="single"/>
        </w:rPr>
      </w:pPr>
      <w:r w:rsidRPr="00A35CEA">
        <w:rPr>
          <w:rFonts w:ascii="Arial" w:hAnsi="Arial" w:cs="Arial"/>
          <w:b/>
          <w:sz w:val="22"/>
          <w:szCs w:val="22"/>
          <w:u w:val="single"/>
        </w:rPr>
        <w:t>A</w:t>
      </w:r>
      <w:r w:rsidR="00D1138F" w:rsidRPr="00A35CEA">
        <w:rPr>
          <w:rFonts w:ascii="Arial" w:hAnsi="Arial" w:cs="Arial"/>
          <w:b/>
          <w:sz w:val="22"/>
          <w:szCs w:val="22"/>
          <w:u w:val="single"/>
        </w:rPr>
        <w:t xml:space="preserve">irport Authority </w:t>
      </w:r>
      <w:r w:rsidR="00E7785A" w:rsidRPr="00A35CEA">
        <w:rPr>
          <w:rFonts w:ascii="Arial" w:hAnsi="Arial" w:cs="Arial"/>
          <w:b/>
          <w:sz w:val="22"/>
          <w:szCs w:val="22"/>
          <w:u w:val="single"/>
        </w:rPr>
        <w:t>Input</w:t>
      </w:r>
      <w:r w:rsidR="00E7785A" w:rsidRPr="003023D2">
        <w:rPr>
          <w:rFonts w:ascii="Arial" w:hAnsi="Arial" w:cs="Arial"/>
          <w:sz w:val="22"/>
          <w:szCs w:val="22"/>
        </w:rPr>
        <w:t xml:space="preserve"> - Mr.</w:t>
      </w:r>
      <w:r w:rsidR="003023D2" w:rsidRPr="003023D2">
        <w:rPr>
          <w:rFonts w:ascii="Arial" w:hAnsi="Arial" w:cs="Arial"/>
          <w:sz w:val="22"/>
          <w:szCs w:val="22"/>
        </w:rPr>
        <w:t xml:space="preserve"> Page welcomed Mr.</w:t>
      </w:r>
      <w:r w:rsidR="009127EE">
        <w:rPr>
          <w:rFonts w:ascii="Arial" w:hAnsi="Arial" w:cs="Arial"/>
          <w:sz w:val="22"/>
          <w:szCs w:val="22"/>
        </w:rPr>
        <w:t xml:space="preserve"> </w:t>
      </w:r>
      <w:r w:rsidR="003023D2" w:rsidRPr="003023D2">
        <w:rPr>
          <w:rFonts w:ascii="Arial" w:hAnsi="Arial" w:cs="Arial"/>
          <w:sz w:val="22"/>
          <w:szCs w:val="22"/>
        </w:rPr>
        <w:t>Godet as ex-officio member of the GACRAA Board.</w:t>
      </w:r>
    </w:p>
    <w:p w14:paraId="3E29B4AB" w14:textId="77777777" w:rsidR="00D76FCD" w:rsidRPr="00A35CEA" w:rsidRDefault="00D76FCD" w:rsidP="00D76FCD">
      <w:pPr>
        <w:jc w:val="both"/>
        <w:rPr>
          <w:rFonts w:ascii="Arial" w:hAnsi="Arial" w:cs="Arial"/>
          <w:sz w:val="18"/>
          <w:szCs w:val="18"/>
        </w:rPr>
      </w:pPr>
    </w:p>
    <w:p w14:paraId="6104CB60" w14:textId="77777777"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7B3F86C3" w:rsidR="006B1BEE" w:rsidRPr="00B825D5" w:rsidRDefault="00D472B4" w:rsidP="00D1138F">
      <w:pPr>
        <w:jc w:val="both"/>
        <w:rPr>
          <w:rFonts w:ascii="Arial" w:hAnsi="Arial" w:cs="Arial"/>
          <w:sz w:val="22"/>
          <w:szCs w:val="22"/>
        </w:rPr>
      </w:pPr>
      <w:r w:rsidRPr="00B825D5">
        <w:rPr>
          <w:rFonts w:ascii="Arial" w:hAnsi="Arial" w:cs="Arial"/>
          <w:sz w:val="22"/>
          <w:szCs w:val="22"/>
        </w:rPr>
        <w:t xml:space="preserve">At </w:t>
      </w:r>
      <w:r w:rsidR="00245537">
        <w:rPr>
          <w:rFonts w:ascii="Arial" w:hAnsi="Arial" w:cs="Arial"/>
          <w:sz w:val="22"/>
          <w:szCs w:val="22"/>
        </w:rPr>
        <w:t>5:0</w:t>
      </w:r>
      <w:r w:rsidR="00523795">
        <w:rPr>
          <w:rFonts w:ascii="Arial" w:hAnsi="Arial" w:cs="Arial"/>
          <w:sz w:val="22"/>
          <w:szCs w:val="22"/>
        </w:rPr>
        <w:t>2</w:t>
      </w:r>
      <w:r w:rsidR="00245537">
        <w:rPr>
          <w:rFonts w:ascii="Arial" w:hAnsi="Arial" w:cs="Arial"/>
          <w:sz w:val="22"/>
          <w:szCs w:val="22"/>
        </w:rPr>
        <w:t xml:space="preserve"> </w:t>
      </w:r>
      <w:r w:rsidR="00727BBA" w:rsidRPr="00B825D5">
        <w:rPr>
          <w:rFonts w:ascii="Arial" w:hAnsi="Arial" w:cs="Arial"/>
          <w:sz w:val="22"/>
          <w:szCs w:val="22"/>
        </w:rPr>
        <w:t>p</w:t>
      </w:r>
      <w:r w:rsidRPr="00B825D5">
        <w:rPr>
          <w:rFonts w:ascii="Arial" w:hAnsi="Arial" w:cs="Arial"/>
          <w:sz w:val="22"/>
          <w:szCs w:val="22"/>
        </w:rPr>
        <w:t>.m., t</w:t>
      </w:r>
      <w:r w:rsidR="00DC41C3" w:rsidRPr="00B825D5">
        <w:rPr>
          <w:rFonts w:ascii="Arial" w:hAnsi="Arial" w:cs="Arial"/>
          <w:sz w:val="22"/>
          <w:szCs w:val="22"/>
        </w:rPr>
        <w:t>here being no further business</w:t>
      </w:r>
      <w:r w:rsidR="00245537">
        <w:rPr>
          <w:rFonts w:ascii="Arial" w:hAnsi="Arial" w:cs="Arial"/>
          <w:sz w:val="22"/>
          <w:szCs w:val="22"/>
        </w:rPr>
        <w:t>,</w:t>
      </w:r>
      <w:r w:rsidR="00626747">
        <w:rPr>
          <w:rFonts w:ascii="Arial" w:hAnsi="Arial" w:cs="Arial"/>
          <w:sz w:val="22"/>
          <w:szCs w:val="22"/>
        </w:rPr>
        <w:t xml:space="preserve"> the meeting was adjourned.</w:t>
      </w:r>
      <w:r w:rsidR="00D1138F" w:rsidRPr="00B825D5">
        <w:rPr>
          <w:rFonts w:ascii="Arial" w:hAnsi="Arial" w:cs="Arial"/>
          <w:sz w:val="22"/>
          <w:szCs w:val="22"/>
        </w:rPr>
        <w:t xml:space="preserve"> </w:t>
      </w:r>
    </w:p>
    <w:p w14:paraId="2ED8DC24" w14:textId="77777777" w:rsidR="006B1BEE" w:rsidRPr="00B825D5" w:rsidRDefault="006B1BEE" w:rsidP="00961596">
      <w:pPr>
        <w:jc w:val="both"/>
        <w:rPr>
          <w:rFonts w:ascii="Arial" w:hAnsi="Arial" w:cs="Arial"/>
          <w:sz w:val="18"/>
          <w:szCs w:val="18"/>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288ADB06" w14:textId="77777777" w:rsidR="00501CA4" w:rsidRPr="00B825D5" w:rsidRDefault="00501CA4" w:rsidP="00B86BE2">
      <w:pPr>
        <w:jc w:val="both"/>
        <w:rPr>
          <w:rFonts w:ascii="Arial" w:hAnsi="Arial" w:cs="Arial"/>
          <w:sz w:val="18"/>
          <w:szCs w:val="18"/>
        </w:rPr>
      </w:pPr>
    </w:p>
    <w:p w14:paraId="720148F2" w14:textId="77777777" w:rsidR="00DC41C3" w:rsidRPr="00B825D5" w:rsidRDefault="00C01896" w:rsidP="00501CA4">
      <w:pPr>
        <w:ind w:right="-86"/>
        <w:rPr>
          <w:rFonts w:ascii="Arial" w:hAnsi="Arial" w:cs="Arial"/>
          <w:sz w:val="22"/>
          <w:szCs w:val="22"/>
        </w:rPr>
      </w:pPr>
      <w:r w:rsidRPr="00B825D5">
        <w:rPr>
          <w:rFonts w:ascii="Arial" w:hAnsi="Arial" w:cs="Arial"/>
          <w:sz w:val="22"/>
          <w:szCs w:val="22"/>
        </w:rPr>
        <w:t>____________________________</w:t>
      </w:r>
      <w:r w:rsidR="004C4642" w:rsidRPr="00B825D5">
        <w:rPr>
          <w:rFonts w:ascii="Arial" w:hAnsi="Arial" w:cs="Arial"/>
          <w:sz w:val="22"/>
          <w:szCs w:val="22"/>
        </w:rPr>
        <w:t>____</w:t>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9A5C7BA" w14:textId="77777777" w:rsidR="00B86BE2" w:rsidRPr="00B825D5" w:rsidRDefault="00B86BE2" w:rsidP="004C4642">
      <w:pPr>
        <w:ind w:right="-90"/>
        <w:rPr>
          <w:rFonts w:ascii="Arial" w:hAnsi="Arial" w:cs="Arial"/>
          <w:sz w:val="20"/>
        </w:rPr>
      </w:pPr>
    </w:p>
    <w:p w14:paraId="67EC2E24" w14:textId="77777777" w:rsidR="00F048FF" w:rsidRPr="00B825D5" w:rsidRDefault="00F048FF" w:rsidP="004C4642">
      <w:pPr>
        <w:ind w:right="-90"/>
        <w:rPr>
          <w:rFonts w:ascii="Arial" w:hAnsi="Arial" w:cs="Arial"/>
          <w:sz w:val="22"/>
          <w:szCs w:val="22"/>
        </w:rPr>
      </w:pPr>
      <w:r w:rsidRPr="00B825D5">
        <w:rPr>
          <w:rFonts w:ascii="Arial" w:hAnsi="Arial" w:cs="Arial"/>
          <w:sz w:val="22"/>
          <w:szCs w:val="22"/>
        </w:rPr>
        <w:t>_________________________</w:t>
      </w:r>
      <w:r w:rsidR="00144A72" w:rsidRPr="00B825D5">
        <w:rPr>
          <w:rFonts w:ascii="Arial" w:hAnsi="Arial" w:cs="Arial"/>
          <w:sz w:val="22"/>
          <w:szCs w:val="22"/>
        </w:rPr>
        <w:t>_____</w:t>
      </w:r>
      <w:r w:rsidRPr="00B825D5">
        <w:rPr>
          <w:rFonts w:ascii="Arial" w:hAnsi="Arial" w:cs="Arial"/>
          <w:sz w:val="22"/>
          <w:szCs w:val="22"/>
        </w:rPr>
        <w:t>__</w:t>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t>_________________</w:t>
      </w:r>
    </w:p>
    <w:p w14:paraId="6AB319C8" w14:textId="77777777" w:rsidR="00F048FF" w:rsidRPr="00B825D5" w:rsidRDefault="00F048FF" w:rsidP="00323C92">
      <w:pPr>
        <w:ind w:left="720" w:hanging="720"/>
        <w:jc w:val="both"/>
        <w:rPr>
          <w:rFonts w:ascii="Arial" w:hAnsi="Arial" w:cs="Arial"/>
          <w:sz w:val="22"/>
          <w:szCs w:val="22"/>
        </w:rPr>
      </w:pPr>
      <w:r w:rsidRPr="00B825D5">
        <w:rPr>
          <w:rFonts w:ascii="Arial" w:hAnsi="Arial" w:cs="Arial"/>
          <w:sz w:val="22"/>
          <w:szCs w:val="22"/>
        </w:rPr>
        <w:t>Secretary/Treasurer</w:t>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00D1652F" w:rsidRPr="00B825D5">
        <w:rPr>
          <w:rFonts w:ascii="Arial" w:hAnsi="Arial" w:cs="Arial"/>
          <w:sz w:val="22"/>
          <w:szCs w:val="22"/>
        </w:rPr>
        <w:tab/>
      </w:r>
      <w:r w:rsidRPr="00B825D5">
        <w:rPr>
          <w:rFonts w:ascii="Arial" w:hAnsi="Arial" w:cs="Arial"/>
          <w:sz w:val="22"/>
          <w:szCs w:val="22"/>
        </w:rPr>
        <w:t>Date</w:t>
      </w:r>
    </w:p>
    <w:sectPr w:rsidR="00F048FF" w:rsidRPr="00B825D5" w:rsidSect="00B06C41">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50" w:left="1152" w:header="547" w:footer="5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30940" w14:textId="77777777" w:rsidR="009E0438" w:rsidRDefault="009E0438">
      <w:r>
        <w:separator/>
      </w:r>
    </w:p>
  </w:endnote>
  <w:endnote w:type="continuationSeparator" w:id="0">
    <w:p w14:paraId="645CBB2C" w14:textId="77777777" w:rsidR="009E0438" w:rsidRDefault="009E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BE9B" w14:textId="77777777" w:rsidR="006657BB" w:rsidRDefault="0066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00F9" w14:textId="77777777" w:rsidR="00410732" w:rsidRPr="00D1652F" w:rsidRDefault="00410732" w:rsidP="005F746F">
    <w:pPr>
      <w:pStyle w:val="Footer"/>
      <w:jc w:val="center"/>
      <w:rPr>
        <w:rFonts w:ascii="Arial" w:hAnsi="Arial" w:cs="Arial"/>
        <w:sz w:val="22"/>
        <w:szCs w:val="22"/>
      </w:rPr>
    </w:pP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00341877"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2E33" w14:textId="77777777" w:rsidR="006657BB" w:rsidRDefault="0066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3FADC" w14:textId="77777777" w:rsidR="009E0438" w:rsidRDefault="009E0438">
      <w:r>
        <w:separator/>
      </w:r>
    </w:p>
  </w:footnote>
  <w:footnote w:type="continuationSeparator" w:id="0">
    <w:p w14:paraId="57043971" w14:textId="77777777" w:rsidR="009E0438" w:rsidRDefault="009E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27A0" w14:textId="77777777" w:rsidR="006657BB" w:rsidRDefault="0066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E57D" w14:textId="5AE35751" w:rsidR="006657BB" w:rsidRDefault="00665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A0AA" w14:textId="77777777" w:rsidR="006657BB" w:rsidRDefault="0066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5E3"/>
    <w:multiLevelType w:val="hybridMultilevel"/>
    <w:tmpl w:val="C6FEA9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8213B"/>
    <w:multiLevelType w:val="hybridMultilevel"/>
    <w:tmpl w:val="1C0099DA"/>
    <w:lvl w:ilvl="0" w:tplc="C1569088">
      <w:start w:val="1"/>
      <w:numFmt w:val="bullet"/>
      <w:lvlText w:val=""/>
      <w:lvlJc w:val="left"/>
      <w:pPr>
        <w:tabs>
          <w:tab w:val="num" w:pos="1440"/>
        </w:tabs>
        <w:ind w:left="1440" w:hanging="360"/>
      </w:pPr>
      <w:rPr>
        <w:rFonts w:ascii="Wingdings" w:hAnsi="Wingdings"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71225A"/>
    <w:multiLevelType w:val="hybridMultilevel"/>
    <w:tmpl w:val="FF1EB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A87"/>
    <w:multiLevelType w:val="hybridMultilevel"/>
    <w:tmpl w:val="20E0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603F2"/>
    <w:multiLevelType w:val="hybridMultilevel"/>
    <w:tmpl w:val="0E761E4C"/>
    <w:lvl w:ilvl="0" w:tplc="43FEF7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CC3D18"/>
    <w:multiLevelType w:val="hybridMultilevel"/>
    <w:tmpl w:val="EB36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B7B2A"/>
    <w:multiLevelType w:val="hybridMultilevel"/>
    <w:tmpl w:val="A8F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B5A94"/>
    <w:multiLevelType w:val="hybridMultilevel"/>
    <w:tmpl w:val="3B1AD2BA"/>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F1E79"/>
    <w:multiLevelType w:val="hybridMultilevel"/>
    <w:tmpl w:val="8D4A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23D59"/>
    <w:multiLevelType w:val="hybridMultilevel"/>
    <w:tmpl w:val="5A107D08"/>
    <w:lvl w:ilvl="0" w:tplc="E76815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AD25D6"/>
    <w:multiLevelType w:val="hybridMultilevel"/>
    <w:tmpl w:val="5390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45D9D"/>
    <w:multiLevelType w:val="hybridMultilevel"/>
    <w:tmpl w:val="B13282A2"/>
    <w:lvl w:ilvl="0" w:tplc="60F2A7C2">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087B17"/>
    <w:multiLevelType w:val="hybridMultilevel"/>
    <w:tmpl w:val="3EDA9680"/>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DD2D54"/>
    <w:multiLevelType w:val="hybridMultilevel"/>
    <w:tmpl w:val="8B42D1C8"/>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C154A8"/>
    <w:multiLevelType w:val="hybridMultilevel"/>
    <w:tmpl w:val="E066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51219"/>
    <w:multiLevelType w:val="hybridMultilevel"/>
    <w:tmpl w:val="F0E87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6127B"/>
    <w:multiLevelType w:val="hybridMultilevel"/>
    <w:tmpl w:val="37EE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E68D7"/>
    <w:multiLevelType w:val="hybridMultilevel"/>
    <w:tmpl w:val="8DEC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03F84"/>
    <w:multiLevelType w:val="hybridMultilevel"/>
    <w:tmpl w:val="D248BD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D3A3F4D"/>
    <w:multiLevelType w:val="hybridMultilevel"/>
    <w:tmpl w:val="080C25FC"/>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538AE"/>
    <w:multiLevelType w:val="hybridMultilevel"/>
    <w:tmpl w:val="3FC4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8430A"/>
    <w:multiLevelType w:val="hybridMultilevel"/>
    <w:tmpl w:val="3AF8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E48B8"/>
    <w:multiLevelType w:val="hybridMultilevel"/>
    <w:tmpl w:val="DA569F7E"/>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453606"/>
    <w:multiLevelType w:val="hybridMultilevel"/>
    <w:tmpl w:val="9582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A4E72"/>
    <w:multiLevelType w:val="hybridMultilevel"/>
    <w:tmpl w:val="3696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E32E7"/>
    <w:multiLevelType w:val="hybridMultilevel"/>
    <w:tmpl w:val="EB6C21DE"/>
    <w:lvl w:ilvl="0" w:tplc="C1569088">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84707FF"/>
    <w:multiLevelType w:val="hybridMultilevel"/>
    <w:tmpl w:val="1F80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30C03"/>
    <w:multiLevelType w:val="hybridMultilevel"/>
    <w:tmpl w:val="EB1075DC"/>
    <w:lvl w:ilvl="0" w:tplc="C156908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4610A1"/>
    <w:multiLevelType w:val="hybridMultilevel"/>
    <w:tmpl w:val="83EA2ED2"/>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D70495"/>
    <w:multiLevelType w:val="hybridMultilevel"/>
    <w:tmpl w:val="BAAE5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060B05"/>
    <w:multiLevelType w:val="hybridMultilevel"/>
    <w:tmpl w:val="ECA875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6B64C61"/>
    <w:multiLevelType w:val="hybridMultilevel"/>
    <w:tmpl w:val="F3B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01B87"/>
    <w:multiLevelType w:val="hybridMultilevel"/>
    <w:tmpl w:val="8BDE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64913"/>
    <w:multiLevelType w:val="hybridMultilevel"/>
    <w:tmpl w:val="5AD6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B3B58"/>
    <w:multiLevelType w:val="hybridMultilevel"/>
    <w:tmpl w:val="608C7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46422D8"/>
    <w:multiLevelType w:val="hybridMultilevel"/>
    <w:tmpl w:val="D81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201A3"/>
    <w:multiLevelType w:val="hybridMultilevel"/>
    <w:tmpl w:val="CD4E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585"/>
    <w:multiLevelType w:val="hybridMultilevel"/>
    <w:tmpl w:val="7E14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A66F8"/>
    <w:multiLevelType w:val="hybridMultilevel"/>
    <w:tmpl w:val="3088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B72A9"/>
    <w:multiLevelType w:val="hybridMultilevel"/>
    <w:tmpl w:val="2A44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63E93"/>
    <w:multiLevelType w:val="hybridMultilevel"/>
    <w:tmpl w:val="BBFA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71DC4"/>
    <w:multiLevelType w:val="hybridMultilevel"/>
    <w:tmpl w:val="2F9A8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2F1141"/>
    <w:multiLevelType w:val="hybridMultilevel"/>
    <w:tmpl w:val="5E90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1780C"/>
    <w:multiLevelType w:val="hybridMultilevel"/>
    <w:tmpl w:val="501A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975519"/>
    <w:multiLevelType w:val="hybridMultilevel"/>
    <w:tmpl w:val="B0620B86"/>
    <w:lvl w:ilvl="0" w:tplc="19702DD8">
      <w:start w:val="1"/>
      <w:numFmt w:val="bullet"/>
      <w:lvlText w:val="Q"/>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0"/>
  </w:num>
  <w:num w:numId="4">
    <w:abstractNumId w:val="22"/>
  </w:num>
  <w:num w:numId="5">
    <w:abstractNumId w:val="34"/>
  </w:num>
  <w:num w:numId="6">
    <w:abstractNumId w:val="24"/>
  </w:num>
  <w:num w:numId="7">
    <w:abstractNumId w:val="27"/>
  </w:num>
  <w:num w:numId="8">
    <w:abstractNumId w:val="14"/>
  </w:num>
  <w:num w:numId="9">
    <w:abstractNumId w:val="15"/>
  </w:num>
  <w:num w:numId="10">
    <w:abstractNumId w:val="23"/>
  </w:num>
  <w:num w:numId="11">
    <w:abstractNumId w:val="38"/>
  </w:num>
  <w:num w:numId="12">
    <w:abstractNumId w:val="7"/>
  </w:num>
  <w:num w:numId="13">
    <w:abstractNumId w:val="17"/>
  </w:num>
  <w:num w:numId="14">
    <w:abstractNumId w:val="0"/>
  </w:num>
  <w:num w:numId="15">
    <w:abstractNumId w:val="20"/>
  </w:num>
  <w:num w:numId="16">
    <w:abstractNumId w:val="35"/>
  </w:num>
  <w:num w:numId="17">
    <w:abstractNumId w:val="2"/>
  </w:num>
  <w:num w:numId="18">
    <w:abstractNumId w:val="18"/>
  </w:num>
  <w:num w:numId="19">
    <w:abstractNumId w:val="10"/>
  </w:num>
  <w:num w:numId="20">
    <w:abstractNumId w:val="11"/>
  </w:num>
  <w:num w:numId="21">
    <w:abstractNumId w:val="39"/>
  </w:num>
  <w:num w:numId="22">
    <w:abstractNumId w:val="12"/>
  </w:num>
  <w:num w:numId="23">
    <w:abstractNumId w:val="40"/>
  </w:num>
  <w:num w:numId="24">
    <w:abstractNumId w:val="44"/>
  </w:num>
  <w:num w:numId="25">
    <w:abstractNumId w:val="26"/>
  </w:num>
  <w:num w:numId="26">
    <w:abstractNumId w:val="8"/>
  </w:num>
  <w:num w:numId="27">
    <w:abstractNumId w:val="1"/>
  </w:num>
  <w:num w:numId="28">
    <w:abstractNumId w:val="28"/>
  </w:num>
  <w:num w:numId="29">
    <w:abstractNumId w:val="42"/>
  </w:num>
  <w:num w:numId="30">
    <w:abstractNumId w:val="16"/>
  </w:num>
  <w:num w:numId="31">
    <w:abstractNumId w:val="3"/>
  </w:num>
  <w:num w:numId="32">
    <w:abstractNumId w:val="21"/>
  </w:num>
  <w:num w:numId="33">
    <w:abstractNumId w:val="36"/>
  </w:num>
  <w:num w:numId="34">
    <w:abstractNumId w:val="29"/>
  </w:num>
  <w:num w:numId="35">
    <w:abstractNumId w:val="9"/>
  </w:num>
  <w:num w:numId="36">
    <w:abstractNumId w:val="13"/>
  </w:num>
  <w:num w:numId="37">
    <w:abstractNumId w:val="5"/>
  </w:num>
  <w:num w:numId="38">
    <w:abstractNumId w:val="43"/>
  </w:num>
  <w:num w:numId="39">
    <w:abstractNumId w:val="19"/>
  </w:num>
  <w:num w:numId="40">
    <w:abstractNumId w:val="32"/>
  </w:num>
  <w:num w:numId="41">
    <w:abstractNumId w:val="6"/>
  </w:num>
  <w:num w:numId="42">
    <w:abstractNumId w:val="31"/>
  </w:num>
  <w:num w:numId="43">
    <w:abstractNumId w:val="41"/>
  </w:num>
  <w:num w:numId="44">
    <w:abstractNumId w:val="33"/>
  </w:num>
  <w:num w:numId="45">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61F1"/>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635C"/>
    <w:rsid w:val="00026360"/>
    <w:rsid w:val="00026D7C"/>
    <w:rsid w:val="00027008"/>
    <w:rsid w:val="00027334"/>
    <w:rsid w:val="0002765C"/>
    <w:rsid w:val="00027FF2"/>
    <w:rsid w:val="000308DD"/>
    <w:rsid w:val="00030DB4"/>
    <w:rsid w:val="00031308"/>
    <w:rsid w:val="000314DE"/>
    <w:rsid w:val="000320F8"/>
    <w:rsid w:val="0003228F"/>
    <w:rsid w:val="00032470"/>
    <w:rsid w:val="00032A00"/>
    <w:rsid w:val="00032FBD"/>
    <w:rsid w:val="000348ED"/>
    <w:rsid w:val="00034DF7"/>
    <w:rsid w:val="00036441"/>
    <w:rsid w:val="00036509"/>
    <w:rsid w:val="000365FD"/>
    <w:rsid w:val="00036919"/>
    <w:rsid w:val="00036F08"/>
    <w:rsid w:val="00037194"/>
    <w:rsid w:val="000376A4"/>
    <w:rsid w:val="000378B5"/>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F2"/>
    <w:rsid w:val="00046D83"/>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4C2"/>
    <w:rsid w:val="000569D1"/>
    <w:rsid w:val="00057078"/>
    <w:rsid w:val="000570E8"/>
    <w:rsid w:val="000573B1"/>
    <w:rsid w:val="00057495"/>
    <w:rsid w:val="000578B5"/>
    <w:rsid w:val="000579D5"/>
    <w:rsid w:val="00057E87"/>
    <w:rsid w:val="000601A4"/>
    <w:rsid w:val="0006043D"/>
    <w:rsid w:val="00060479"/>
    <w:rsid w:val="0006063F"/>
    <w:rsid w:val="0006100B"/>
    <w:rsid w:val="00061A5D"/>
    <w:rsid w:val="00061B61"/>
    <w:rsid w:val="00061CA2"/>
    <w:rsid w:val="00062D56"/>
    <w:rsid w:val="00063279"/>
    <w:rsid w:val="00063AB3"/>
    <w:rsid w:val="00063D13"/>
    <w:rsid w:val="00063E6B"/>
    <w:rsid w:val="00063F34"/>
    <w:rsid w:val="000646B2"/>
    <w:rsid w:val="000648BB"/>
    <w:rsid w:val="00064F95"/>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2C9"/>
    <w:rsid w:val="000803AA"/>
    <w:rsid w:val="00080590"/>
    <w:rsid w:val="00080649"/>
    <w:rsid w:val="000806DF"/>
    <w:rsid w:val="0008095A"/>
    <w:rsid w:val="00080F92"/>
    <w:rsid w:val="0008100B"/>
    <w:rsid w:val="000816EB"/>
    <w:rsid w:val="000817FA"/>
    <w:rsid w:val="00081C04"/>
    <w:rsid w:val="0008230F"/>
    <w:rsid w:val="00082495"/>
    <w:rsid w:val="00082D50"/>
    <w:rsid w:val="00083226"/>
    <w:rsid w:val="00085395"/>
    <w:rsid w:val="00085B9C"/>
    <w:rsid w:val="00085DBD"/>
    <w:rsid w:val="00087AFB"/>
    <w:rsid w:val="00087BC0"/>
    <w:rsid w:val="00087CD7"/>
    <w:rsid w:val="00090A37"/>
    <w:rsid w:val="00090C72"/>
    <w:rsid w:val="00090D32"/>
    <w:rsid w:val="00090F98"/>
    <w:rsid w:val="000913BF"/>
    <w:rsid w:val="000916B7"/>
    <w:rsid w:val="00092DB3"/>
    <w:rsid w:val="00093444"/>
    <w:rsid w:val="000942CC"/>
    <w:rsid w:val="00094546"/>
    <w:rsid w:val="00094AE3"/>
    <w:rsid w:val="00095003"/>
    <w:rsid w:val="00095AAE"/>
    <w:rsid w:val="00095C19"/>
    <w:rsid w:val="00096328"/>
    <w:rsid w:val="000972B3"/>
    <w:rsid w:val="000977DD"/>
    <w:rsid w:val="00097EDA"/>
    <w:rsid w:val="00097EF7"/>
    <w:rsid w:val="000A00B9"/>
    <w:rsid w:val="000A028A"/>
    <w:rsid w:val="000A1183"/>
    <w:rsid w:val="000A1DF8"/>
    <w:rsid w:val="000A2399"/>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A0C"/>
    <w:rsid w:val="000B2D30"/>
    <w:rsid w:val="000B2E91"/>
    <w:rsid w:val="000B3861"/>
    <w:rsid w:val="000B48EB"/>
    <w:rsid w:val="000B4B04"/>
    <w:rsid w:val="000B4DD3"/>
    <w:rsid w:val="000B5168"/>
    <w:rsid w:val="000B53FC"/>
    <w:rsid w:val="000B5D39"/>
    <w:rsid w:val="000B6118"/>
    <w:rsid w:val="000B6C1B"/>
    <w:rsid w:val="000B6E6E"/>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30"/>
    <w:rsid w:val="000E4856"/>
    <w:rsid w:val="000E4C54"/>
    <w:rsid w:val="000E5220"/>
    <w:rsid w:val="000E58B8"/>
    <w:rsid w:val="000E5C6C"/>
    <w:rsid w:val="000E5F36"/>
    <w:rsid w:val="000E686A"/>
    <w:rsid w:val="000E70A3"/>
    <w:rsid w:val="000E7849"/>
    <w:rsid w:val="000E7E83"/>
    <w:rsid w:val="000E7FA8"/>
    <w:rsid w:val="000F11A8"/>
    <w:rsid w:val="000F12BA"/>
    <w:rsid w:val="000F157E"/>
    <w:rsid w:val="000F18DF"/>
    <w:rsid w:val="000F1F03"/>
    <w:rsid w:val="000F1F38"/>
    <w:rsid w:val="000F3296"/>
    <w:rsid w:val="000F33FA"/>
    <w:rsid w:val="000F3633"/>
    <w:rsid w:val="000F3853"/>
    <w:rsid w:val="000F39E0"/>
    <w:rsid w:val="000F44E1"/>
    <w:rsid w:val="000F58A0"/>
    <w:rsid w:val="000F5DB6"/>
    <w:rsid w:val="000F66C9"/>
    <w:rsid w:val="000F67C1"/>
    <w:rsid w:val="000F6FB8"/>
    <w:rsid w:val="000F7619"/>
    <w:rsid w:val="000F76A9"/>
    <w:rsid w:val="00100041"/>
    <w:rsid w:val="00100DD6"/>
    <w:rsid w:val="00100DE4"/>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10A"/>
    <w:rsid w:val="001076D4"/>
    <w:rsid w:val="00107726"/>
    <w:rsid w:val="00107B98"/>
    <w:rsid w:val="00110A69"/>
    <w:rsid w:val="00110FEF"/>
    <w:rsid w:val="001119C7"/>
    <w:rsid w:val="001119FE"/>
    <w:rsid w:val="00111E1E"/>
    <w:rsid w:val="0011312C"/>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B1C"/>
    <w:rsid w:val="00153BC8"/>
    <w:rsid w:val="001541F9"/>
    <w:rsid w:val="0015433C"/>
    <w:rsid w:val="00154E5F"/>
    <w:rsid w:val="0015500A"/>
    <w:rsid w:val="001556B5"/>
    <w:rsid w:val="001558D7"/>
    <w:rsid w:val="00156589"/>
    <w:rsid w:val="00156D21"/>
    <w:rsid w:val="0015752D"/>
    <w:rsid w:val="00157F68"/>
    <w:rsid w:val="0016080C"/>
    <w:rsid w:val="0016159C"/>
    <w:rsid w:val="00161B1E"/>
    <w:rsid w:val="00161D5C"/>
    <w:rsid w:val="00161DB7"/>
    <w:rsid w:val="00162293"/>
    <w:rsid w:val="00162886"/>
    <w:rsid w:val="001628EE"/>
    <w:rsid w:val="00162F6F"/>
    <w:rsid w:val="001636CA"/>
    <w:rsid w:val="0016401C"/>
    <w:rsid w:val="00164945"/>
    <w:rsid w:val="00167782"/>
    <w:rsid w:val="001678FC"/>
    <w:rsid w:val="001703ED"/>
    <w:rsid w:val="00170465"/>
    <w:rsid w:val="001710B3"/>
    <w:rsid w:val="0017156E"/>
    <w:rsid w:val="001715D2"/>
    <w:rsid w:val="0017196A"/>
    <w:rsid w:val="001719DC"/>
    <w:rsid w:val="001727B5"/>
    <w:rsid w:val="00172FD5"/>
    <w:rsid w:val="00174106"/>
    <w:rsid w:val="00175355"/>
    <w:rsid w:val="00175969"/>
    <w:rsid w:val="001759FA"/>
    <w:rsid w:val="0017671B"/>
    <w:rsid w:val="00176757"/>
    <w:rsid w:val="0017677C"/>
    <w:rsid w:val="00176B3F"/>
    <w:rsid w:val="0017725F"/>
    <w:rsid w:val="001774E2"/>
    <w:rsid w:val="00177950"/>
    <w:rsid w:val="001779EC"/>
    <w:rsid w:val="00177CA8"/>
    <w:rsid w:val="00177E39"/>
    <w:rsid w:val="0018084C"/>
    <w:rsid w:val="00180BED"/>
    <w:rsid w:val="00180D56"/>
    <w:rsid w:val="00181306"/>
    <w:rsid w:val="00182027"/>
    <w:rsid w:val="001821A5"/>
    <w:rsid w:val="001829B2"/>
    <w:rsid w:val="00183BC2"/>
    <w:rsid w:val="00183EEC"/>
    <w:rsid w:val="001840D2"/>
    <w:rsid w:val="0018483E"/>
    <w:rsid w:val="00184CD2"/>
    <w:rsid w:val="00185322"/>
    <w:rsid w:val="00185C3E"/>
    <w:rsid w:val="0018622F"/>
    <w:rsid w:val="00186691"/>
    <w:rsid w:val="00186D23"/>
    <w:rsid w:val="00186E69"/>
    <w:rsid w:val="00186FC6"/>
    <w:rsid w:val="00187120"/>
    <w:rsid w:val="00187C47"/>
    <w:rsid w:val="00190179"/>
    <w:rsid w:val="00190557"/>
    <w:rsid w:val="001906B0"/>
    <w:rsid w:val="00190C2A"/>
    <w:rsid w:val="00190EE7"/>
    <w:rsid w:val="001919CC"/>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4F9"/>
    <w:rsid w:val="001A4693"/>
    <w:rsid w:val="001A4831"/>
    <w:rsid w:val="001A55BC"/>
    <w:rsid w:val="001A5634"/>
    <w:rsid w:val="001A565F"/>
    <w:rsid w:val="001A5664"/>
    <w:rsid w:val="001A63F2"/>
    <w:rsid w:val="001A6453"/>
    <w:rsid w:val="001A7FCC"/>
    <w:rsid w:val="001A7FFE"/>
    <w:rsid w:val="001B07AA"/>
    <w:rsid w:val="001B082E"/>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D08B2"/>
    <w:rsid w:val="001D1311"/>
    <w:rsid w:val="001D183A"/>
    <w:rsid w:val="001D2466"/>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5F0A"/>
    <w:rsid w:val="001E645C"/>
    <w:rsid w:val="001E73E0"/>
    <w:rsid w:val="001E775E"/>
    <w:rsid w:val="001E77BA"/>
    <w:rsid w:val="001E7D87"/>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554F"/>
    <w:rsid w:val="00205603"/>
    <w:rsid w:val="00205BEF"/>
    <w:rsid w:val="00205C70"/>
    <w:rsid w:val="00206F66"/>
    <w:rsid w:val="00206F8F"/>
    <w:rsid w:val="00207720"/>
    <w:rsid w:val="00207FB4"/>
    <w:rsid w:val="0021060D"/>
    <w:rsid w:val="002108A6"/>
    <w:rsid w:val="002116BF"/>
    <w:rsid w:val="002119AF"/>
    <w:rsid w:val="00211F0D"/>
    <w:rsid w:val="0021210D"/>
    <w:rsid w:val="00212964"/>
    <w:rsid w:val="00212CD3"/>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A84"/>
    <w:rsid w:val="00233C4E"/>
    <w:rsid w:val="00233DDC"/>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30BB"/>
    <w:rsid w:val="002431A7"/>
    <w:rsid w:val="00244D7A"/>
    <w:rsid w:val="00244E8F"/>
    <w:rsid w:val="00244EDB"/>
    <w:rsid w:val="00244F5D"/>
    <w:rsid w:val="00245537"/>
    <w:rsid w:val="00245C3F"/>
    <w:rsid w:val="00246DE1"/>
    <w:rsid w:val="00246F0E"/>
    <w:rsid w:val="002471D5"/>
    <w:rsid w:val="00247C66"/>
    <w:rsid w:val="00247CC2"/>
    <w:rsid w:val="0025021C"/>
    <w:rsid w:val="00250631"/>
    <w:rsid w:val="0025064B"/>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D1"/>
    <w:rsid w:val="00253BDF"/>
    <w:rsid w:val="00253E8B"/>
    <w:rsid w:val="00253EDE"/>
    <w:rsid w:val="002546CD"/>
    <w:rsid w:val="00254A86"/>
    <w:rsid w:val="00255509"/>
    <w:rsid w:val="0025562B"/>
    <w:rsid w:val="00255EBE"/>
    <w:rsid w:val="00256320"/>
    <w:rsid w:val="0025653F"/>
    <w:rsid w:val="002568AB"/>
    <w:rsid w:val="002569BC"/>
    <w:rsid w:val="00257F26"/>
    <w:rsid w:val="00260312"/>
    <w:rsid w:val="002606EB"/>
    <w:rsid w:val="0026114B"/>
    <w:rsid w:val="00261155"/>
    <w:rsid w:val="00261463"/>
    <w:rsid w:val="00261FCD"/>
    <w:rsid w:val="002622EA"/>
    <w:rsid w:val="002623B4"/>
    <w:rsid w:val="0026519A"/>
    <w:rsid w:val="00265635"/>
    <w:rsid w:val="00265C6E"/>
    <w:rsid w:val="0026729F"/>
    <w:rsid w:val="00267330"/>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543"/>
    <w:rsid w:val="0028013E"/>
    <w:rsid w:val="0028041D"/>
    <w:rsid w:val="002815B1"/>
    <w:rsid w:val="00281A3C"/>
    <w:rsid w:val="00281C64"/>
    <w:rsid w:val="00281D18"/>
    <w:rsid w:val="00281F4D"/>
    <w:rsid w:val="0028363F"/>
    <w:rsid w:val="002836AB"/>
    <w:rsid w:val="00283846"/>
    <w:rsid w:val="00283A4C"/>
    <w:rsid w:val="00283ED5"/>
    <w:rsid w:val="002844A6"/>
    <w:rsid w:val="00284A49"/>
    <w:rsid w:val="00284B87"/>
    <w:rsid w:val="00284D94"/>
    <w:rsid w:val="00285CD3"/>
    <w:rsid w:val="00286076"/>
    <w:rsid w:val="002863CB"/>
    <w:rsid w:val="00286697"/>
    <w:rsid w:val="00286720"/>
    <w:rsid w:val="002867F8"/>
    <w:rsid w:val="00286C1A"/>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2117"/>
    <w:rsid w:val="002A2355"/>
    <w:rsid w:val="002A39A5"/>
    <w:rsid w:val="002A3D7C"/>
    <w:rsid w:val="002A401B"/>
    <w:rsid w:val="002A4060"/>
    <w:rsid w:val="002A4072"/>
    <w:rsid w:val="002A43EC"/>
    <w:rsid w:val="002A4528"/>
    <w:rsid w:val="002A461E"/>
    <w:rsid w:val="002A4913"/>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D88"/>
    <w:rsid w:val="002B5217"/>
    <w:rsid w:val="002B585B"/>
    <w:rsid w:val="002B5CE4"/>
    <w:rsid w:val="002B5DB7"/>
    <w:rsid w:val="002B6251"/>
    <w:rsid w:val="002B66C0"/>
    <w:rsid w:val="002B69D9"/>
    <w:rsid w:val="002B6D70"/>
    <w:rsid w:val="002B71AC"/>
    <w:rsid w:val="002B7AB0"/>
    <w:rsid w:val="002C04CD"/>
    <w:rsid w:val="002C04D9"/>
    <w:rsid w:val="002C09CA"/>
    <w:rsid w:val="002C0CC1"/>
    <w:rsid w:val="002C0FE1"/>
    <w:rsid w:val="002C122A"/>
    <w:rsid w:val="002C1319"/>
    <w:rsid w:val="002C26E7"/>
    <w:rsid w:val="002C2815"/>
    <w:rsid w:val="002C2A5D"/>
    <w:rsid w:val="002C3EAE"/>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F3"/>
    <w:rsid w:val="003023D2"/>
    <w:rsid w:val="003028CA"/>
    <w:rsid w:val="003029A4"/>
    <w:rsid w:val="00302F08"/>
    <w:rsid w:val="00302FCD"/>
    <w:rsid w:val="00303295"/>
    <w:rsid w:val="0030395A"/>
    <w:rsid w:val="00303BF5"/>
    <w:rsid w:val="003045F1"/>
    <w:rsid w:val="00304A6C"/>
    <w:rsid w:val="003050CC"/>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747"/>
    <w:rsid w:val="00314C19"/>
    <w:rsid w:val="00315C21"/>
    <w:rsid w:val="00317107"/>
    <w:rsid w:val="003201B7"/>
    <w:rsid w:val="003217D3"/>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88B"/>
    <w:rsid w:val="00332D90"/>
    <w:rsid w:val="003335BD"/>
    <w:rsid w:val="003337B8"/>
    <w:rsid w:val="003337EE"/>
    <w:rsid w:val="00333DA2"/>
    <w:rsid w:val="00333DA7"/>
    <w:rsid w:val="0033480F"/>
    <w:rsid w:val="0033511B"/>
    <w:rsid w:val="00335DDA"/>
    <w:rsid w:val="003362CB"/>
    <w:rsid w:val="00337262"/>
    <w:rsid w:val="00337B23"/>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43C6"/>
    <w:rsid w:val="00344587"/>
    <w:rsid w:val="003452C5"/>
    <w:rsid w:val="00345676"/>
    <w:rsid w:val="00345DD9"/>
    <w:rsid w:val="00346027"/>
    <w:rsid w:val="0034658A"/>
    <w:rsid w:val="00346DFF"/>
    <w:rsid w:val="0034797B"/>
    <w:rsid w:val="00347B68"/>
    <w:rsid w:val="0035071C"/>
    <w:rsid w:val="00350F01"/>
    <w:rsid w:val="003512C0"/>
    <w:rsid w:val="003513FE"/>
    <w:rsid w:val="0035168E"/>
    <w:rsid w:val="003516CF"/>
    <w:rsid w:val="00351A81"/>
    <w:rsid w:val="0035260B"/>
    <w:rsid w:val="003530DF"/>
    <w:rsid w:val="00353BD7"/>
    <w:rsid w:val="003540A1"/>
    <w:rsid w:val="003544D3"/>
    <w:rsid w:val="003546F4"/>
    <w:rsid w:val="003547AC"/>
    <w:rsid w:val="003558F5"/>
    <w:rsid w:val="00356382"/>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B2F"/>
    <w:rsid w:val="00366018"/>
    <w:rsid w:val="0036613E"/>
    <w:rsid w:val="00366C8D"/>
    <w:rsid w:val="00367797"/>
    <w:rsid w:val="00367CDB"/>
    <w:rsid w:val="00370B28"/>
    <w:rsid w:val="00370F98"/>
    <w:rsid w:val="0037130D"/>
    <w:rsid w:val="00371D4E"/>
    <w:rsid w:val="00372818"/>
    <w:rsid w:val="00372AB7"/>
    <w:rsid w:val="00372E7C"/>
    <w:rsid w:val="00373283"/>
    <w:rsid w:val="003733FE"/>
    <w:rsid w:val="00373584"/>
    <w:rsid w:val="00373AB3"/>
    <w:rsid w:val="00373DD4"/>
    <w:rsid w:val="003756FE"/>
    <w:rsid w:val="00375793"/>
    <w:rsid w:val="003760D0"/>
    <w:rsid w:val="00376BDE"/>
    <w:rsid w:val="00377539"/>
    <w:rsid w:val="003779FF"/>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4985"/>
    <w:rsid w:val="003950F5"/>
    <w:rsid w:val="00396A26"/>
    <w:rsid w:val="00397153"/>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41CA"/>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3122"/>
    <w:rsid w:val="003F388D"/>
    <w:rsid w:val="003F4868"/>
    <w:rsid w:val="003F4BC5"/>
    <w:rsid w:val="003F4F98"/>
    <w:rsid w:val="003F50B1"/>
    <w:rsid w:val="003F50D7"/>
    <w:rsid w:val="003F5426"/>
    <w:rsid w:val="003F5582"/>
    <w:rsid w:val="003F57AF"/>
    <w:rsid w:val="003F60F9"/>
    <w:rsid w:val="003F62F0"/>
    <w:rsid w:val="003F659D"/>
    <w:rsid w:val="003F684F"/>
    <w:rsid w:val="003F6DC9"/>
    <w:rsid w:val="00400299"/>
    <w:rsid w:val="004004FF"/>
    <w:rsid w:val="00400970"/>
    <w:rsid w:val="0040121E"/>
    <w:rsid w:val="004017D6"/>
    <w:rsid w:val="004017ED"/>
    <w:rsid w:val="00401D89"/>
    <w:rsid w:val="00402DA4"/>
    <w:rsid w:val="004034D2"/>
    <w:rsid w:val="0040357A"/>
    <w:rsid w:val="00403B66"/>
    <w:rsid w:val="0040421C"/>
    <w:rsid w:val="00404D9B"/>
    <w:rsid w:val="00405357"/>
    <w:rsid w:val="00405F5C"/>
    <w:rsid w:val="00410732"/>
    <w:rsid w:val="00410C16"/>
    <w:rsid w:val="00410D46"/>
    <w:rsid w:val="00410D94"/>
    <w:rsid w:val="00411738"/>
    <w:rsid w:val="00411CE7"/>
    <w:rsid w:val="00411ED9"/>
    <w:rsid w:val="00411F97"/>
    <w:rsid w:val="00412C88"/>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DC1"/>
    <w:rsid w:val="00421FC8"/>
    <w:rsid w:val="00422401"/>
    <w:rsid w:val="004229D1"/>
    <w:rsid w:val="00423803"/>
    <w:rsid w:val="00423DA0"/>
    <w:rsid w:val="00423F77"/>
    <w:rsid w:val="004240C1"/>
    <w:rsid w:val="0042438E"/>
    <w:rsid w:val="00424838"/>
    <w:rsid w:val="00424DCB"/>
    <w:rsid w:val="00425D84"/>
    <w:rsid w:val="00426676"/>
    <w:rsid w:val="00426FC7"/>
    <w:rsid w:val="00427830"/>
    <w:rsid w:val="00427B05"/>
    <w:rsid w:val="00430271"/>
    <w:rsid w:val="0043087D"/>
    <w:rsid w:val="0043103C"/>
    <w:rsid w:val="004311AA"/>
    <w:rsid w:val="00431344"/>
    <w:rsid w:val="0043151B"/>
    <w:rsid w:val="00432D9E"/>
    <w:rsid w:val="004333C9"/>
    <w:rsid w:val="00433739"/>
    <w:rsid w:val="00433D37"/>
    <w:rsid w:val="00433F9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845"/>
    <w:rsid w:val="00442DC1"/>
    <w:rsid w:val="00442DE7"/>
    <w:rsid w:val="00443793"/>
    <w:rsid w:val="004445A8"/>
    <w:rsid w:val="004446CE"/>
    <w:rsid w:val="00444761"/>
    <w:rsid w:val="004447C2"/>
    <w:rsid w:val="00444AD2"/>
    <w:rsid w:val="00444DCD"/>
    <w:rsid w:val="00444DD1"/>
    <w:rsid w:val="00444F68"/>
    <w:rsid w:val="00445479"/>
    <w:rsid w:val="00446327"/>
    <w:rsid w:val="004478A5"/>
    <w:rsid w:val="00447CAF"/>
    <w:rsid w:val="00447D91"/>
    <w:rsid w:val="00450402"/>
    <w:rsid w:val="00450594"/>
    <w:rsid w:val="00450A41"/>
    <w:rsid w:val="00450AF2"/>
    <w:rsid w:val="00450EFC"/>
    <w:rsid w:val="004513E4"/>
    <w:rsid w:val="00451E8F"/>
    <w:rsid w:val="00451FE8"/>
    <w:rsid w:val="004526F7"/>
    <w:rsid w:val="004530B2"/>
    <w:rsid w:val="00453AB2"/>
    <w:rsid w:val="00453E04"/>
    <w:rsid w:val="00453EFB"/>
    <w:rsid w:val="0045498F"/>
    <w:rsid w:val="00454BB6"/>
    <w:rsid w:val="00455220"/>
    <w:rsid w:val="00455601"/>
    <w:rsid w:val="00455F62"/>
    <w:rsid w:val="00456FB8"/>
    <w:rsid w:val="00457C1E"/>
    <w:rsid w:val="004601F1"/>
    <w:rsid w:val="00460217"/>
    <w:rsid w:val="004604BA"/>
    <w:rsid w:val="004607D3"/>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C61"/>
    <w:rsid w:val="00473404"/>
    <w:rsid w:val="00473443"/>
    <w:rsid w:val="00473834"/>
    <w:rsid w:val="00473D31"/>
    <w:rsid w:val="00473DFA"/>
    <w:rsid w:val="00474479"/>
    <w:rsid w:val="00474579"/>
    <w:rsid w:val="00475062"/>
    <w:rsid w:val="0047597E"/>
    <w:rsid w:val="004765FA"/>
    <w:rsid w:val="004769EC"/>
    <w:rsid w:val="004770C3"/>
    <w:rsid w:val="00477115"/>
    <w:rsid w:val="00477616"/>
    <w:rsid w:val="00477B1D"/>
    <w:rsid w:val="00477C65"/>
    <w:rsid w:val="00477CF5"/>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BBF"/>
    <w:rsid w:val="00484CC4"/>
    <w:rsid w:val="00484EB9"/>
    <w:rsid w:val="00484F0A"/>
    <w:rsid w:val="00484F4C"/>
    <w:rsid w:val="00485025"/>
    <w:rsid w:val="004852B6"/>
    <w:rsid w:val="004857FF"/>
    <w:rsid w:val="00485A40"/>
    <w:rsid w:val="00485CB9"/>
    <w:rsid w:val="00486A30"/>
    <w:rsid w:val="00486F26"/>
    <w:rsid w:val="0048727F"/>
    <w:rsid w:val="00487730"/>
    <w:rsid w:val="00487A9A"/>
    <w:rsid w:val="00487B01"/>
    <w:rsid w:val="00487BAC"/>
    <w:rsid w:val="004901B9"/>
    <w:rsid w:val="00491E16"/>
    <w:rsid w:val="00491F1C"/>
    <w:rsid w:val="00491F86"/>
    <w:rsid w:val="004924C5"/>
    <w:rsid w:val="00493115"/>
    <w:rsid w:val="00493329"/>
    <w:rsid w:val="00493FCE"/>
    <w:rsid w:val="00494CB5"/>
    <w:rsid w:val="00494F25"/>
    <w:rsid w:val="004964E4"/>
    <w:rsid w:val="00496B8B"/>
    <w:rsid w:val="00496C97"/>
    <w:rsid w:val="00496EBA"/>
    <w:rsid w:val="004A1899"/>
    <w:rsid w:val="004A18E2"/>
    <w:rsid w:val="004A25C2"/>
    <w:rsid w:val="004A2941"/>
    <w:rsid w:val="004A2D95"/>
    <w:rsid w:val="004A2F5C"/>
    <w:rsid w:val="004A3A1C"/>
    <w:rsid w:val="004A40B3"/>
    <w:rsid w:val="004A4467"/>
    <w:rsid w:val="004A4539"/>
    <w:rsid w:val="004A4811"/>
    <w:rsid w:val="004A4886"/>
    <w:rsid w:val="004A4AC7"/>
    <w:rsid w:val="004A53FB"/>
    <w:rsid w:val="004A586F"/>
    <w:rsid w:val="004A6447"/>
    <w:rsid w:val="004A68AC"/>
    <w:rsid w:val="004A6DE3"/>
    <w:rsid w:val="004A6EB8"/>
    <w:rsid w:val="004A74BA"/>
    <w:rsid w:val="004B00CB"/>
    <w:rsid w:val="004B0812"/>
    <w:rsid w:val="004B0B33"/>
    <w:rsid w:val="004B0B39"/>
    <w:rsid w:val="004B133E"/>
    <w:rsid w:val="004B249E"/>
    <w:rsid w:val="004B2AD3"/>
    <w:rsid w:val="004B362E"/>
    <w:rsid w:val="004B3FC4"/>
    <w:rsid w:val="004B4215"/>
    <w:rsid w:val="004B4FF5"/>
    <w:rsid w:val="004B5295"/>
    <w:rsid w:val="004B56A7"/>
    <w:rsid w:val="004B5CC6"/>
    <w:rsid w:val="004B6344"/>
    <w:rsid w:val="004C029E"/>
    <w:rsid w:val="004C0527"/>
    <w:rsid w:val="004C0756"/>
    <w:rsid w:val="004C09D9"/>
    <w:rsid w:val="004C12AC"/>
    <w:rsid w:val="004C1762"/>
    <w:rsid w:val="004C222D"/>
    <w:rsid w:val="004C2D52"/>
    <w:rsid w:val="004C3097"/>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D4E"/>
    <w:rsid w:val="004C6D7B"/>
    <w:rsid w:val="004C71FD"/>
    <w:rsid w:val="004C7572"/>
    <w:rsid w:val="004D004A"/>
    <w:rsid w:val="004D0B89"/>
    <w:rsid w:val="004D1012"/>
    <w:rsid w:val="004D2B83"/>
    <w:rsid w:val="004D2F15"/>
    <w:rsid w:val="004D3BFE"/>
    <w:rsid w:val="004D4BED"/>
    <w:rsid w:val="004D4E5B"/>
    <w:rsid w:val="004D4FCD"/>
    <w:rsid w:val="004D53AF"/>
    <w:rsid w:val="004D56A3"/>
    <w:rsid w:val="004D5EA9"/>
    <w:rsid w:val="004D649F"/>
    <w:rsid w:val="004D64B2"/>
    <w:rsid w:val="004D65EC"/>
    <w:rsid w:val="004D678C"/>
    <w:rsid w:val="004D7385"/>
    <w:rsid w:val="004D7902"/>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6C5"/>
    <w:rsid w:val="004E6FA1"/>
    <w:rsid w:val="004F031C"/>
    <w:rsid w:val="004F0CC6"/>
    <w:rsid w:val="004F1411"/>
    <w:rsid w:val="004F24E9"/>
    <w:rsid w:val="004F295A"/>
    <w:rsid w:val="004F2B82"/>
    <w:rsid w:val="004F32A7"/>
    <w:rsid w:val="004F471B"/>
    <w:rsid w:val="004F4A0F"/>
    <w:rsid w:val="004F4DC5"/>
    <w:rsid w:val="004F52F7"/>
    <w:rsid w:val="004F5691"/>
    <w:rsid w:val="004F5990"/>
    <w:rsid w:val="004F5CCC"/>
    <w:rsid w:val="004F693C"/>
    <w:rsid w:val="004F6BD1"/>
    <w:rsid w:val="004F6BE5"/>
    <w:rsid w:val="004F6D02"/>
    <w:rsid w:val="004F710D"/>
    <w:rsid w:val="004F751F"/>
    <w:rsid w:val="005001A1"/>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DE"/>
    <w:rsid w:val="005123A8"/>
    <w:rsid w:val="00512A9F"/>
    <w:rsid w:val="00513013"/>
    <w:rsid w:val="0051358D"/>
    <w:rsid w:val="005137ED"/>
    <w:rsid w:val="00513CED"/>
    <w:rsid w:val="0051401A"/>
    <w:rsid w:val="005145C2"/>
    <w:rsid w:val="00515704"/>
    <w:rsid w:val="005159FA"/>
    <w:rsid w:val="005160D7"/>
    <w:rsid w:val="0051675B"/>
    <w:rsid w:val="00516C88"/>
    <w:rsid w:val="00520300"/>
    <w:rsid w:val="005203CC"/>
    <w:rsid w:val="00520A73"/>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7B1"/>
    <w:rsid w:val="00561AEE"/>
    <w:rsid w:val="00561E9C"/>
    <w:rsid w:val="00562E52"/>
    <w:rsid w:val="005631BB"/>
    <w:rsid w:val="00563930"/>
    <w:rsid w:val="00563A7D"/>
    <w:rsid w:val="005650F1"/>
    <w:rsid w:val="00565281"/>
    <w:rsid w:val="005653E9"/>
    <w:rsid w:val="005655E6"/>
    <w:rsid w:val="00565A99"/>
    <w:rsid w:val="0056668A"/>
    <w:rsid w:val="00567EEE"/>
    <w:rsid w:val="00570B55"/>
    <w:rsid w:val="00570C8E"/>
    <w:rsid w:val="0057131B"/>
    <w:rsid w:val="005718F8"/>
    <w:rsid w:val="00571A47"/>
    <w:rsid w:val="00571EEC"/>
    <w:rsid w:val="005721A6"/>
    <w:rsid w:val="00572440"/>
    <w:rsid w:val="005746EB"/>
    <w:rsid w:val="005747B8"/>
    <w:rsid w:val="00575168"/>
    <w:rsid w:val="0057527B"/>
    <w:rsid w:val="005754AC"/>
    <w:rsid w:val="00576322"/>
    <w:rsid w:val="005769F6"/>
    <w:rsid w:val="00576D52"/>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5C6"/>
    <w:rsid w:val="005A79E4"/>
    <w:rsid w:val="005A7EAD"/>
    <w:rsid w:val="005B0C6D"/>
    <w:rsid w:val="005B100A"/>
    <w:rsid w:val="005B104F"/>
    <w:rsid w:val="005B1861"/>
    <w:rsid w:val="005B23CA"/>
    <w:rsid w:val="005B264B"/>
    <w:rsid w:val="005B278D"/>
    <w:rsid w:val="005B3181"/>
    <w:rsid w:val="005B320A"/>
    <w:rsid w:val="005B33B7"/>
    <w:rsid w:val="005B3779"/>
    <w:rsid w:val="005B3F28"/>
    <w:rsid w:val="005B3FD5"/>
    <w:rsid w:val="005B4621"/>
    <w:rsid w:val="005B4C80"/>
    <w:rsid w:val="005B518B"/>
    <w:rsid w:val="005B5672"/>
    <w:rsid w:val="005B5748"/>
    <w:rsid w:val="005B5D22"/>
    <w:rsid w:val="005B5FB9"/>
    <w:rsid w:val="005B66B3"/>
    <w:rsid w:val="005B6B28"/>
    <w:rsid w:val="005B6BBD"/>
    <w:rsid w:val="005B74A0"/>
    <w:rsid w:val="005B75A1"/>
    <w:rsid w:val="005C008C"/>
    <w:rsid w:val="005C06F1"/>
    <w:rsid w:val="005C1A11"/>
    <w:rsid w:val="005C2093"/>
    <w:rsid w:val="005C2A29"/>
    <w:rsid w:val="005C2D1A"/>
    <w:rsid w:val="005C303B"/>
    <w:rsid w:val="005C3421"/>
    <w:rsid w:val="005C34CE"/>
    <w:rsid w:val="005C34E5"/>
    <w:rsid w:val="005C355C"/>
    <w:rsid w:val="005C35BC"/>
    <w:rsid w:val="005C38AC"/>
    <w:rsid w:val="005C4316"/>
    <w:rsid w:val="005C440B"/>
    <w:rsid w:val="005C495F"/>
    <w:rsid w:val="005C4FF6"/>
    <w:rsid w:val="005C52DC"/>
    <w:rsid w:val="005C60F2"/>
    <w:rsid w:val="005C735E"/>
    <w:rsid w:val="005C7D45"/>
    <w:rsid w:val="005D055A"/>
    <w:rsid w:val="005D0C26"/>
    <w:rsid w:val="005D0C69"/>
    <w:rsid w:val="005D2866"/>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F02DE"/>
    <w:rsid w:val="005F0955"/>
    <w:rsid w:val="005F0D15"/>
    <w:rsid w:val="005F0DF2"/>
    <w:rsid w:val="005F1034"/>
    <w:rsid w:val="005F215D"/>
    <w:rsid w:val="005F2822"/>
    <w:rsid w:val="005F302C"/>
    <w:rsid w:val="005F3150"/>
    <w:rsid w:val="005F3DFE"/>
    <w:rsid w:val="005F41F0"/>
    <w:rsid w:val="005F456C"/>
    <w:rsid w:val="005F5C3E"/>
    <w:rsid w:val="005F66C2"/>
    <w:rsid w:val="005F6FFC"/>
    <w:rsid w:val="005F746F"/>
    <w:rsid w:val="005F79E8"/>
    <w:rsid w:val="00600158"/>
    <w:rsid w:val="00600DE2"/>
    <w:rsid w:val="00601AF2"/>
    <w:rsid w:val="006021E3"/>
    <w:rsid w:val="00602799"/>
    <w:rsid w:val="00602C1C"/>
    <w:rsid w:val="00602E9F"/>
    <w:rsid w:val="00602FA4"/>
    <w:rsid w:val="00603096"/>
    <w:rsid w:val="0060353C"/>
    <w:rsid w:val="0060381B"/>
    <w:rsid w:val="00603F32"/>
    <w:rsid w:val="006043AB"/>
    <w:rsid w:val="006046F7"/>
    <w:rsid w:val="00604F57"/>
    <w:rsid w:val="006070E2"/>
    <w:rsid w:val="0060719C"/>
    <w:rsid w:val="006077FE"/>
    <w:rsid w:val="00607F04"/>
    <w:rsid w:val="00610A07"/>
    <w:rsid w:val="00610AB0"/>
    <w:rsid w:val="00610CB0"/>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7E4"/>
    <w:rsid w:val="00624812"/>
    <w:rsid w:val="00624849"/>
    <w:rsid w:val="006249E9"/>
    <w:rsid w:val="00624AC2"/>
    <w:rsid w:val="00624F46"/>
    <w:rsid w:val="0062514D"/>
    <w:rsid w:val="006265A1"/>
    <w:rsid w:val="00626747"/>
    <w:rsid w:val="006267D1"/>
    <w:rsid w:val="00626FFA"/>
    <w:rsid w:val="0063081C"/>
    <w:rsid w:val="00630B86"/>
    <w:rsid w:val="00630E41"/>
    <w:rsid w:val="006317A0"/>
    <w:rsid w:val="00631EE0"/>
    <w:rsid w:val="00631EE6"/>
    <w:rsid w:val="00632388"/>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248"/>
    <w:rsid w:val="00637A2C"/>
    <w:rsid w:val="00637D87"/>
    <w:rsid w:val="00640DB9"/>
    <w:rsid w:val="0064140F"/>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5018B"/>
    <w:rsid w:val="0065025C"/>
    <w:rsid w:val="00650350"/>
    <w:rsid w:val="006503E1"/>
    <w:rsid w:val="00651382"/>
    <w:rsid w:val="00651710"/>
    <w:rsid w:val="00651773"/>
    <w:rsid w:val="00651A9A"/>
    <w:rsid w:val="00651E9F"/>
    <w:rsid w:val="00651EAF"/>
    <w:rsid w:val="00652AE2"/>
    <w:rsid w:val="00652C94"/>
    <w:rsid w:val="006535FF"/>
    <w:rsid w:val="00654246"/>
    <w:rsid w:val="006549A9"/>
    <w:rsid w:val="006557EF"/>
    <w:rsid w:val="00655D85"/>
    <w:rsid w:val="00656055"/>
    <w:rsid w:val="006567E9"/>
    <w:rsid w:val="00656B54"/>
    <w:rsid w:val="00656BBF"/>
    <w:rsid w:val="00656CE0"/>
    <w:rsid w:val="0065711D"/>
    <w:rsid w:val="0065739D"/>
    <w:rsid w:val="0065740D"/>
    <w:rsid w:val="006574F9"/>
    <w:rsid w:val="00657F3C"/>
    <w:rsid w:val="006602E4"/>
    <w:rsid w:val="0066082E"/>
    <w:rsid w:val="00660EFB"/>
    <w:rsid w:val="00661E6C"/>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10F0"/>
    <w:rsid w:val="006A1CA7"/>
    <w:rsid w:val="006A24B1"/>
    <w:rsid w:val="006A26DD"/>
    <w:rsid w:val="006A2B2D"/>
    <w:rsid w:val="006A3186"/>
    <w:rsid w:val="006A4857"/>
    <w:rsid w:val="006A4A1D"/>
    <w:rsid w:val="006A5212"/>
    <w:rsid w:val="006A5D73"/>
    <w:rsid w:val="006A619B"/>
    <w:rsid w:val="006A674C"/>
    <w:rsid w:val="006A68B5"/>
    <w:rsid w:val="006A6AF3"/>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8DA"/>
    <w:rsid w:val="006B3A68"/>
    <w:rsid w:val="006B3A9F"/>
    <w:rsid w:val="006B3FDD"/>
    <w:rsid w:val="006B410E"/>
    <w:rsid w:val="006B4480"/>
    <w:rsid w:val="006B4598"/>
    <w:rsid w:val="006B4AD5"/>
    <w:rsid w:val="006B533F"/>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6226"/>
    <w:rsid w:val="006D6577"/>
    <w:rsid w:val="006D6AA5"/>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103E"/>
    <w:rsid w:val="007010F5"/>
    <w:rsid w:val="0070110C"/>
    <w:rsid w:val="007012ED"/>
    <w:rsid w:val="00701772"/>
    <w:rsid w:val="00701AFD"/>
    <w:rsid w:val="007020A8"/>
    <w:rsid w:val="00702326"/>
    <w:rsid w:val="007023A1"/>
    <w:rsid w:val="00702E8E"/>
    <w:rsid w:val="007032A0"/>
    <w:rsid w:val="007032B0"/>
    <w:rsid w:val="00703DB8"/>
    <w:rsid w:val="00705397"/>
    <w:rsid w:val="007053B2"/>
    <w:rsid w:val="00705EFE"/>
    <w:rsid w:val="00706C0F"/>
    <w:rsid w:val="007073B6"/>
    <w:rsid w:val="007076AE"/>
    <w:rsid w:val="007077BA"/>
    <w:rsid w:val="00707C74"/>
    <w:rsid w:val="007100DB"/>
    <w:rsid w:val="00710F91"/>
    <w:rsid w:val="0071248F"/>
    <w:rsid w:val="007134D6"/>
    <w:rsid w:val="00713548"/>
    <w:rsid w:val="007151B6"/>
    <w:rsid w:val="0071536C"/>
    <w:rsid w:val="0071575E"/>
    <w:rsid w:val="00717045"/>
    <w:rsid w:val="007170CB"/>
    <w:rsid w:val="007208E9"/>
    <w:rsid w:val="007209BB"/>
    <w:rsid w:val="0072101B"/>
    <w:rsid w:val="007227B8"/>
    <w:rsid w:val="00722C4B"/>
    <w:rsid w:val="00722CC3"/>
    <w:rsid w:val="00722F41"/>
    <w:rsid w:val="0072303A"/>
    <w:rsid w:val="0072335D"/>
    <w:rsid w:val="00723890"/>
    <w:rsid w:val="007238EA"/>
    <w:rsid w:val="00723C25"/>
    <w:rsid w:val="00723C4E"/>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83F"/>
    <w:rsid w:val="007328FF"/>
    <w:rsid w:val="00732BD4"/>
    <w:rsid w:val="007336F0"/>
    <w:rsid w:val="007339B5"/>
    <w:rsid w:val="007346AB"/>
    <w:rsid w:val="007349BC"/>
    <w:rsid w:val="00734CC4"/>
    <w:rsid w:val="007353F9"/>
    <w:rsid w:val="0073610E"/>
    <w:rsid w:val="00736138"/>
    <w:rsid w:val="007361A7"/>
    <w:rsid w:val="007368D7"/>
    <w:rsid w:val="00737643"/>
    <w:rsid w:val="00740964"/>
    <w:rsid w:val="007416DF"/>
    <w:rsid w:val="007418D1"/>
    <w:rsid w:val="00741D3D"/>
    <w:rsid w:val="0074208F"/>
    <w:rsid w:val="007422BC"/>
    <w:rsid w:val="00742A08"/>
    <w:rsid w:val="00742F57"/>
    <w:rsid w:val="00743D65"/>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E6E"/>
    <w:rsid w:val="00747F1F"/>
    <w:rsid w:val="0075086C"/>
    <w:rsid w:val="00750BB3"/>
    <w:rsid w:val="00750C65"/>
    <w:rsid w:val="00750E2B"/>
    <w:rsid w:val="00751348"/>
    <w:rsid w:val="00751DEC"/>
    <w:rsid w:val="007520C0"/>
    <w:rsid w:val="007529D8"/>
    <w:rsid w:val="00752D18"/>
    <w:rsid w:val="007539E4"/>
    <w:rsid w:val="00753FA8"/>
    <w:rsid w:val="007544C2"/>
    <w:rsid w:val="0075488F"/>
    <w:rsid w:val="00755359"/>
    <w:rsid w:val="0075543C"/>
    <w:rsid w:val="0075598A"/>
    <w:rsid w:val="00755A51"/>
    <w:rsid w:val="00756CF4"/>
    <w:rsid w:val="00756D9E"/>
    <w:rsid w:val="00757139"/>
    <w:rsid w:val="00757F97"/>
    <w:rsid w:val="00760603"/>
    <w:rsid w:val="00760A6F"/>
    <w:rsid w:val="00760C64"/>
    <w:rsid w:val="00761248"/>
    <w:rsid w:val="0076168A"/>
    <w:rsid w:val="00761779"/>
    <w:rsid w:val="00761ED8"/>
    <w:rsid w:val="00762198"/>
    <w:rsid w:val="00762322"/>
    <w:rsid w:val="00763164"/>
    <w:rsid w:val="0076334B"/>
    <w:rsid w:val="007634B9"/>
    <w:rsid w:val="00763F49"/>
    <w:rsid w:val="007646D6"/>
    <w:rsid w:val="007649BE"/>
    <w:rsid w:val="00764D8C"/>
    <w:rsid w:val="00764EA3"/>
    <w:rsid w:val="00765322"/>
    <w:rsid w:val="00765A4E"/>
    <w:rsid w:val="00766E04"/>
    <w:rsid w:val="00767677"/>
    <w:rsid w:val="0077019D"/>
    <w:rsid w:val="0077088B"/>
    <w:rsid w:val="00771A93"/>
    <w:rsid w:val="00771BA0"/>
    <w:rsid w:val="00771BB7"/>
    <w:rsid w:val="00771FAA"/>
    <w:rsid w:val="00772261"/>
    <w:rsid w:val="007727AF"/>
    <w:rsid w:val="007728F5"/>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2CCB"/>
    <w:rsid w:val="007837CA"/>
    <w:rsid w:val="007838B2"/>
    <w:rsid w:val="00783B4A"/>
    <w:rsid w:val="0078484E"/>
    <w:rsid w:val="00784CF9"/>
    <w:rsid w:val="007855B6"/>
    <w:rsid w:val="0078584C"/>
    <w:rsid w:val="0078597E"/>
    <w:rsid w:val="00785B1D"/>
    <w:rsid w:val="00786D4F"/>
    <w:rsid w:val="00786EBB"/>
    <w:rsid w:val="007908F0"/>
    <w:rsid w:val="0079095B"/>
    <w:rsid w:val="007909F4"/>
    <w:rsid w:val="00790D79"/>
    <w:rsid w:val="0079119C"/>
    <w:rsid w:val="00791316"/>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E43"/>
    <w:rsid w:val="007A0AEE"/>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B071A"/>
    <w:rsid w:val="007B08C9"/>
    <w:rsid w:val="007B0DA4"/>
    <w:rsid w:val="007B0E56"/>
    <w:rsid w:val="007B288A"/>
    <w:rsid w:val="007B328D"/>
    <w:rsid w:val="007B381D"/>
    <w:rsid w:val="007B554C"/>
    <w:rsid w:val="007B5EE8"/>
    <w:rsid w:val="007B64EC"/>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271"/>
    <w:rsid w:val="007D14C8"/>
    <w:rsid w:val="007D1F9C"/>
    <w:rsid w:val="007D23B2"/>
    <w:rsid w:val="007D2B8B"/>
    <w:rsid w:val="007D2BC0"/>
    <w:rsid w:val="007D2D54"/>
    <w:rsid w:val="007D2FD3"/>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D3D"/>
    <w:rsid w:val="007E30D9"/>
    <w:rsid w:val="007E39C0"/>
    <w:rsid w:val="007E44CD"/>
    <w:rsid w:val="007E4585"/>
    <w:rsid w:val="007E465F"/>
    <w:rsid w:val="007E4CC4"/>
    <w:rsid w:val="007E50C8"/>
    <w:rsid w:val="007E5155"/>
    <w:rsid w:val="007E5213"/>
    <w:rsid w:val="007E5C29"/>
    <w:rsid w:val="007E75DE"/>
    <w:rsid w:val="007E77A6"/>
    <w:rsid w:val="007E7837"/>
    <w:rsid w:val="007E7BBF"/>
    <w:rsid w:val="007F0D37"/>
    <w:rsid w:val="007F20CC"/>
    <w:rsid w:val="007F2126"/>
    <w:rsid w:val="007F2318"/>
    <w:rsid w:val="007F27F4"/>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F8A"/>
    <w:rsid w:val="00806005"/>
    <w:rsid w:val="00806024"/>
    <w:rsid w:val="0080665C"/>
    <w:rsid w:val="00806833"/>
    <w:rsid w:val="00807768"/>
    <w:rsid w:val="00807CCF"/>
    <w:rsid w:val="00807EF1"/>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E8"/>
    <w:rsid w:val="00822315"/>
    <w:rsid w:val="00822381"/>
    <w:rsid w:val="008229D4"/>
    <w:rsid w:val="00822A3B"/>
    <w:rsid w:val="0082306C"/>
    <w:rsid w:val="00823865"/>
    <w:rsid w:val="0082391C"/>
    <w:rsid w:val="00824487"/>
    <w:rsid w:val="008245B1"/>
    <w:rsid w:val="0082494F"/>
    <w:rsid w:val="00824ED9"/>
    <w:rsid w:val="00824F4B"/>
    <w:rsid w:val="008251E4"/>
    <w:rsid w:val="008252EA"/>
    <w:rsid w:val="008256D2"/>
    <w:rsid w:val="008259C9"/>
    <w:rsid w:val="00826073"/>
    <w:rsid w:val="008260D8"/>
    <w:rsid w:val="008265CD"/>
    <w:rsid w:val="00826A0C"/>
    <w:rsid w:val="00827305"/>
    <w:rsid w:val="008275C4"/>
    <w:rsid w:val="0082795E"/>
    <w:rsid w:val="008306F2"/>
    <w:rsid w:val="00830FF3"/>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842"/>
    <w:rsid w:val="00853A71"/>
    <w:rsid w:val="00853A76"/>
    <w:rsid w:val="00853DFB"/>
    <w:rsid w:val="00854A7E"/>
    <w:rsid w:val="0085507D"/>
    <w:rsid w:val="008550E0"/>
    <w:rsid w:val="0085543F"/>
    <w:rsid w:val="00855D7B"/>
    <w:rsid w:val="0085609C"/>
    <w:rsid w:val="0085612B"/>
    <w:rsid w:val="008561F3"/>
    <w:rsid w:val="00856D95"/>
    <w:rsid w:val="00857124"/>
    <w:rsid w:val="0085728B"/>
    <w:rsid w:val="00857C62"/>
    <w:rsid w:val="00860170"/>
    <w:rsid w:val="00860BD1"/>
    <w:rsid w:val="00860F3D"/>
    <w:rsid w:val="0086163A"/>
    <w:rsid w:val="008618B0"/>
    <w:rsid w:val="00861B39"/>
    <w:rsid w:val="00861C8A"/>
    <w:rsid w:val="00861FD6"/>
    <w:rsid w:val="008622E1"/>
    <w:rsid w:val="0086368F"/>
    <w:rsid w:val="00863C76"/>
    <w:rsid w:val="008641E6"/>
    <w:rsid w:val="0086620A"/>
    <w:rsid w:val="0086649D"/>
    <w:rsid w:val="008668B5"/>
    <w:rsid w:val="008668E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E8D"/>
    <w:rsid w:val="00874159"/>
    <w:rsid w:val="00874394"/>
    <w:rsid w:val="008751A9"/>
    <w:rsid w:val="00875402"/>
    <w:rsid w:val="00875A52"/>
    <w:rsid w:val="00875B99"/>
    <w:rsid w:val="00876271"/>
    <w:rsid w:val="00876375"/>
    <w:rsid w:val="00880108"/>
    <w:rsid w:val="0088192A"/>
    <w:rsid w:val="008824CE"/>
    <w:rsid w:val="00882790"/>
    <w:rsid w:val="00882B10"/>
    <w:rsid w:val="008839AC"/>
    <w:rsid w:val="008841ED"/>
    <w:rsid w:val="00884791"/>
    <w:rsid w:val="008847A1"/>
    <w:rsid w:val="008849E1"/>
    <w:rsid w:val="00884C6C"/>
    <w:rsid w:val="00884E47"/>
    <w:rsid w:val="00885B2C"/>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973"/>
    <w:rsid w:val="00894AED"/>
    <w:rsid w:val="00894D38"/>
    <w:rsid w:val="00894E4B"/>
    <w:rsid w:val="00895246"/>
    <w:rsid w:val="00895349"/>
    <w:rsid w:val="008958D1"/>
    <w:rsid w:val="00896BF8"/>
    <w:rsid w:val="008970A9"/>
    <w:rsid w:val="0089798E"/>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418"/>
    <w:rsid w:val="008B1854"/>
    <w:rsid w:val="008B1F49"/>
    <w:rsid w:val="008B2306"/>
    <w:rsid w:val="008B27BC"/>
    <w:rsid w:val="008B2ABE"/>
    <w:rsid w:val="008B3308"/>
    <w:rsid w:val="008B3859"/>
    <w:rsid w:val="008B3C12"/>
    <w:rsid w:val="008B499E"/>
    <w:rsid w:val="008B4E9C"/>
    <w:rsid w:val="008B51B7"/>
    <w:rsid w:val="008B540D"/>
    <w:rsid w:val="008B560C"/>
    <w:rsid w:val="008B59AC"/>
    <w:rsid w:val="008B5C59"/>
    <w:rsid w:val="008B6051"/>
    <w:rsid w:val="008B6844"/>
    <w:rsid w:val="008B6DB7"/>
    <w:rsid w:val="008B6E82"/>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53E"/>
    <w:rsid w:val="008F3516"/>
    <w:rsid w:val="008F399C"/>
    <w:rsid w:val="008F4284"/>
    <w:rsid w:val="008F42D2"/>
    <w:rsid w:val="008F48CA"/>
    <w:rsid w:val="008F65E8"/>
    <w:rsid w:val="008F69E2"/>
    <w:rsid w:val="008F6B3A"/>
    <w:rsid w:val="008F6DE2"/>
    <w:rsid w:val="008F71A5"/>
    <w:rsid w:val="008F7734"/>
    <w:rsid w:val="008F7759"/>
    <w:rsid w:val="008F7B8E"/>
    <w:rsid w:val="008F7C4B"/>
    <w:rsid w:val="009005BD"/>
    <w:rsid w:val="00900A3C"/>
    <w:rsid w:val="00900B9D"/>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EC"/>
    <w:rsid w:val="00906EC2"/>
    <w:rsid w:val="0090715D"/>
    <w:rsid w:val="00907272"/>
    <w:rsid w:val="009079C2"/>
    <w:rsid w:val="00910EB2"/>
    <w:rsid w:val="00910F88"/>
    <w:rsid w:val="0091187A"/>
    <w:rsid w:val="009127EE"/>
    <w:rsid w:val="00912B0F"/>
    <w:rsid w:val="00913911"/>
    <w:rsid w:val="00913A34"/>
    <w:rsid w:val="009149AF"/>
    <w:rsid w:val="009152A1"/>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DA"/>
    <w:rsid w:val="00926BFD"/>
    <w:rsid w:val="00926C72"/>
    <w:rsid w:val="00927658"/>
    <w:rsid w:val="0092772D"/>
    <w:rsid w:val="00927CC9"/>
    <w:rsid w:val="00927F7E"/>
    <w:rsid w:val="0093044C"/>
    <w:rsid w:val="00930996"/>
    <w:rsid w:val="0093100A"/>
    <w:rsid w:val="00931246"/>
    <w:rsid w:val="00931A12"/>
    <w:rsid w:val="00931C30"/>
    <w:rsid w:val="00931FB5"/>
    <w:rsid w:val="0093219A"/>
    <w:rsid w:val="00932514"/>
    <w:rsid w:val="0093329F"/>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F56"/>
    <w:rsid w:val="009434B2"/>
    <w:rsid w:val="00943A7E"/>
    <w:rsid w:val="00944A7B"/>
    <w:rsid w:val="0094628B"/>
    <w:rsid w:val="00946868"/>
    <w:rsid w:val="009469B7"/>
    <w:rsid w:val="00946E0C"/>
    <w:rsid w:val="0094760D"/>
    <w:rsid w:val="00950404"/>
    <w:rsid w:val="0095041F"/>
    <w:rsid w:val="0095050C"/>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7F2"/>
    <w:rsid w:val="00970DBC"/>
    <w:rsid w:val="00971379"/>
    <w:rsid w:val="0097182E"/>
    <w:rsid w:val="00971BCF"/>
    <w:rsid w:val="00971FDF"/>
    <w:rsid w:val="00972FD4"/>
    <w:rsid w:val="00973266"/>
    <w:rsid w:val="009734F0"/>
    <w:rsid w:val="00973562"/>
    <w:rsid w:val="00973C7A"/>
    <w:rsid w:val="00973D4B"/>
    <w:rsid w:val="009757A7"/>
    <w:rsid w:val="0097591B"/>
    <w:rsid w:val="00977548"/>
    <w:rsid w:val="009779FC"/>
    <w:rsid w:val="00977A99"/>
    <w:rsid w:val="00980A74"/>
    <w:rsid w:val="00980D06"/>
    <w:rsid w:val="00980E08"/>
    <w:rsid w:val="00980F9E"/>
    <w:rsid w:val="00981ABD"/>
    <w:rsid w:val="00981D61"/>
    <w:rsid w:val="00981D7C"/>
    <w:rsid w:val="00982C72"/>
    <w:rsid w:val="00982E5D"/>
    <w:rsid w:val="009845C0"/>
    <w:rsid w:val="00984B24"/>
    <w:rsid w:val="00984D0D"/>
    <w:rsid w:val="009851BD"/>
    <w:rsid w:val="00985990"/>
    <w:rsid w:val="009863DD"/>
    <w:rsid w:val="00986635"/>
    <w:rsid w:val="009866E7"/>
    <w:rsid w:val="00986852"/>
    <w:rsid w:val="00986F4E"/>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4664"/>
    <w:rsid w:val="009A4E8F"/>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F6E"/>
    <w:rsid w:val="009C32AC"/>
    <w:rsid w:val="009C467A"/>
    <w:rsid w:val="009C47A2"/>
    <w:rsid w:val="009C4E2D"/>
    <w:rsid w:val="009C5B47"/>
    <w:rsid w:val="009C6053"/>
    <w:rsid w:val="009C668F"/>
    <w:rsid w:val="009C67C4"/>
    <w:rsid w:val="009C6A1E"/>
    <w:rsid w:val="009C75FD"/>
    <w:rsid w:val="009C7914"/>
    <w:rsid w:val="009C7EAD"/>
    <w:rsid w:val="009C7F11"/>
    <w:rsid w:val="009C7F85"/>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22BE"/>
    <w:rsid w:val="009F2360"/>
    <w:rsid w:val="009F2706"/>
    <w:rsid w:val="009F284A"/>
    <w:rsid w:val="009F2989"/>
    <w:rsid w:val="009F2A9B"/>
    <w:rsid w:val="009F315F"/>
    <w:rsid w:val="009F3164"/>
    <w:rsid w:val="009F35C1"/>
    <w:rsid w:val="009F3708"/>
    <w:rsid w:val="009F373A"/>
    <w:rsid w:val="009F43D6"/>
    <w:rsid w:val="009F48F6"/>
    <w:rsid w:val="009F4FC0"/>
    <w:rsid w:val="009F5B3D"/>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A3E"/>
    <w:rsid w:val="00A20601"/>
    <w:rsid w:val="00A206F0"/>
    <w:rsid w:val="00A21EA0"/>
    <w:rsid w:val="00A21EFD"/>
    <w:rsid w:val="00A22689"/>
    <w:rsid w:val="00A22E7D"/>
    <w:rsid w:val="00A23185"/>
    <w:rsid w:val="00A237CF"/>
    <w:rsid w:val="00A23882"/>
    <w:rsid w:val="00A23AC8"/>
    <w:rsid w:val="00A23BC3"/>
    <w:rsid w:val="00A23F20"/>
    <w:rsid w:val="00A24087"/>
    <w:rsid w:val="00A24A27"/>
    <w:rsid w:val="00A24BF3"/>
    <w:rsid w:val="00A24C36"/>
    <w:rsid w:val="00A26134"/>
    <w:rsid w:val="00A267EB"/>
    <w:rsid w:val="00A274FD"/>
    <w:rsid w:val="00A32C5A"/>
    <w:rsid w:val="00A3343B"/>
    <w:rsid w:val="00A3352E"/>
    <w:rsid w:val="00A33647"/>
    <w:rsid w:val="00A33901"/>
    <w:rsid w:val="00A33EFC"/>
    <w:rsid w:val="00A34906"/>
    <w:rsid w:val="00A3500C"/>
    <w:rsid w:val="00A35CEA"/>
    <w:rsid w:val="00A35E58"/>
    <w:rsid w:val="00A36076"/>
    <w:rsid w:val="00A37257"/>
    <w:rsid w:val="00A37F39"/>
    <w:rsid w:val="00A37FAA"/>
    <w:rsid w:val="00A40ABD"/>
    <w:rsid w:val="00A416C5"/>
    <w:rsid w:val="00A41715"/>
    <w:rsid w:val="00A4282D"/>
    <w:rsid w:val="00A43339"/>
    <w:rsid w:val="00A43C6D"/>
    <w:rsid w:val="00A44A20"/>
    <w:rsid w:val="00A44E22"/>
    <w:rsid w:val="00A452FA"/>
    <w:rsid w:val="00A45438"/>
    <w:rsid w:val="00A45A4D"/>
    <w:rsid w:val="00A45A83"/>
    <w:rsid w:val="00A46174"/>
    <w:rsid w:val="00A46721"/>
    <w:rsid w:val="00A46939"/>
    <w:rsid w:val="00A46C97"/>
    <w:rsid w:val="00A470E7"/>
    <w:rsid w:val="00A47299"/>
    <w:rsid w:val="00A472FA"/>
    <w:rsid w:val="00A475FA"/>
    <w:rsid w:val="00A50366"/>
    <w:rsid w:val="00A5039E"/>
    <w:rsid w:val="00A50807"/>
    <w:rsid w:val="00A50D75"/>
    <w:rsid w:val="00A50D9B"/>
    <w:rsid w:val="00A517EF"/>
    <w:rsid w:val="00A533C0"/>
    <w:rsid w:val="00A537B0"/>
    <w:rsid w:val="00A53937"/>
    <w:rsid w:val="00A53C1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5AE"/>
    <w:rsid w:val="00A736C9"/>
    <w:rsid w:val="00A73BEF"/>
    <w:rsid w:val="00A73EAF"/>
    <w:rsid w:val="00A741FC"/>
    <w:rsid w:val="00A74B22"/>
    <w:rsid w:val="00A74D85"/>
    <w:rsid w:val="00A74EC6"/>
    <w:rsid w:val="00A755C8"/>
    <w:rsid w:val="00A7573C"/>
    <w:rsid w:val="00A75A7B"/>
    <w:rsid w:val="00A75D26"/>
    <w:rsid w:val="00A75D45"/>
    <w:rsid w:val="00A76EDC"/>
    <w:rsid w:val="00A77DBB"/>
    <w:rsid w:val="00A80D5E"/>
    <w:rsid w:val="00A81679"/>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96A"/>
    <w:rsid w:val="00A93F0A"/>
    <w:rsid w:val="00A94115"/>
    <w:rsid w:val="00A94C43"/>
    <w:rsid w:val="00A95152"/>
    <w:rsid w:val="00A95228"/>
    <w:rsid w:val="00A952FB"/>
    <w:rsid w:val="00A95F78"/>
    <w:rsid w:val="00A96053"/>
    <w:rsid w:val="00A9767D"/>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E7E"/>
    <w:rsid w:val="00AD009A"/>
    <w:rsid w:val="00AD08C1"/>
    <w:rsid w:val="00AD14F7"/>
    <w:rsid w:val="00AD180E"/>
    <w:rsid w:val="00AD1907"/>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B15"/>
    <w:rsid w:val="00B05385"/>
    <w:rsid w:val="00B053FB"/>
    <w:rsid w:val="00B06194"/>
    <w:rsid w:val="00B06348"/>
    <w:rsid w:val="00B06C41"/>
    <w:rsid w:val="00B06DF0"/>
    <w:rsid w:val="00B0708F"/>
    <w:rsid w:val="00B0737A"/>
    <w:rsid w:val="00B07EEC"/>
    <w:rsid w:val="00B115DC"/>
    <w:rsid w:val="00B11687"/>
    <w:rsid w:val="00B11E9A"/>
    <w:rsid w:val="00B125A0"/>
    <w:rsid w:val="00B1306F"/>
    <w:rsid w:val="00B1395B"/>
    <w:rsid w:val="00B13A54"/>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A0B"/>
    <w:rsid w:val="00B30C77"/>
    <w:rsid w:val="00B30C98"/>
    <w:rsid w:val="00B30FC8"/>
    <w:rsid w:val="00B30FFF"/>
    <w:rsid w:val="00B31095"/>
    <w:rsid w:val="00B315C7"/>
    <w:rsid w:val="00B32071"/>
    <w:rsid w:val="00B324AE"/>
    <w:rsid w:val="00B32A49"/>
    <w:rsid w:val="00B32E9B"/>
    <w:rsid w:val="00B34486"/>
    <w:rsid w:val="00B34D18"/>
    <w:rsid w:val="00B34D9F"/>
    <w:rsid w:val="00B35A64"/>
    <w:rsid w:val="00B35FDF"/>
    <w:rsid w:val="00B36002"/>
    <w:rsid w:val="00B36160"/>
    <w:rsid w:val="00B36891"/>
    <w:rsid w:val="00B36A0E"/>
    <w:rsid w:val="00B37001"/>
    <w:rsid w:val="00B370DA"/>
    <w:rsid w:val="00B37DF2"/>
    <w:rsid w:val="00B40282"/>
    <w:rsid w:val="00B40595"/>
    <w:rsid w:val="00B40A2E"/>
    <w:rsid w:val="00B40F9F"/>
    <w:rsid w:val="00B41030"/>
    <w:rsid w:val="00B411C9"/>
    <w:rsid w:val="00B4171A"/>
    <w:rsid w:val="00B41FEC"/>
    <w:rsid w:val="00B4245F"/>
    <w:rsid w:val="00B43751"/>
    <w:rsid w:val="00B437DD"/>
    <w:rsid w:val="00B43D30"/>
    <w:rsid w:val="00B446FA"/>
    <w:rsid w:val="00B44FA8"/>
    <w:rsid w:val="00B45451"/>
    <w:rsid w:val="00B464CA"/>
    <w:rsid w:val="00B464DF"/>
    <w:rsid w:val="00B4738D"/>
    <w:rsid w:val="00B47894"/>
    <w:rsid w:val="00B47E9D"/>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3F3B"/>
    <w:rsid w:val="00B640D2"/>
    <w:rsid w:val="00B641B6"/>
    <w:rsid w:val="00B65284"/>
    <w:rsid w:val="00B655BD"/>
    <w:rsid w:val="00B65ADC"/>
    <w:rsid w:val="00B66DEF"/>
    <w:rsid w:val="00B67830"/>
    <w:rsid w:val="00B679CF"/>
    <w:rsid w:val="00B67A94"/>
    <w:rsid w:val="00B67AF4"/>
    <w:rsid w:val="00B705BC"/>
    <w:rsid w:val="00B70D33"/>
    <w:rsid w:val="00B71497"/>
    <w:rsid w:val="00B722A8"/>
    <w:rsid w:val="00B7266A"/>
    <w:rsid w:val="00B7270F"/>
    <w:rsid w:val="00B7383E"/>
    <w:rsid w:val="00B73C7E"/>
    <w:rsid w:val="00B7581C"/>
    <w:rsid w:val="00B76CF0"/>
    <w:rsid w:val="00B77B56"/>
    <w:rsid w:val="00B80441"/>
    <w:rsid w:val="00B80CFD"/>
    <w:rsid w:val="00B8151D"/>
    <w:rsid w:val="00B81623"/>
    <w:rsid w:val="00B81D52"/>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B052C"/>
    <w:rsid w:val="00BB09B1"/>
    <w:rsid w:val="00BB1208"/>
    <w:rsid w:val="00BB1968"/>
    <w:rsid w:val="00BB1BF2"/>
    <w:rsid w:val="00BB21D2"/>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30E6"/>
    <w:rsid w:val="00BC3698"/>
    <w:rsid w:val="00BC3752"/>
    <w:rsid w:val="00BC3A3D"/>
    <w:rsid w:val="00BC401E"/>
    <w:rsid w:val="00BC4E12"/>
    <w:rsid w:val="00BC4E97"/>
    <w:rsid w:val="00BC50D1"/>
    <w:rsid w:val="00BC515D"/>
    <w:rsid w:val="00BC552F"/>
    <w:rsid w:val="00BC5DD5"/>
    <w:rsid w:val="00BC611C"/>
    <w:rsid w:val="00BC645B"/>
    <w:rsid w:val="00BC6510"/>
    <w:rsid w:val="00BD0C47"/>
    <w:rsid w:val="00BD0C5D"/>
    <w:rsid w:val="00BD1AC6"/>
    <w:rsid w:val="00BD384D"/>
    <w:rsid w:val="00BD3862"/>
    <w:rsid w:val="00BD3B7C"/>
    <w:rsid w:val="00BD3D32"/>
    <w:rsid w:val="00BD3D51"/>
    <w:rsid w:val="00BD47D3"/>
    <w:rsid w:val="00BD4B80"/>
    <w:rsid w:val="00BD4DCC"/>
    <w:rsid w:val="00BD5D1C"/>
    <w:rsid w:val="00BD6CEE"/>
    <w:rsid w:val="00BD703C"/>
    <w:rsid w:val="00BD7942"/>
    <w:rsid w:val="00BD7AA8"/>
    <w:rsid w:val="00BE0F3B"/>
    <w:rsid w:val="00BE1791"/>
    <w:rsid w:val="00BE1A53"/>
    <w:rsid w:val="00BE1B77"/>
    <w:rsid w:val="00BE238B"/>
    <w:rsid w:val="00BE365A"/>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40B9"/>
    <w:rsid w:val="00C04AC3"/>
    <w:rsid w:val="00C05958"/>
    <w:rsid w:val="00C05BBA"/>
    <w:rsid w:val="00C06670"/>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D58"/>
    <w:rsid w:val="00C71021"/>
    <w:rsid w:val="00C71BF7"/>
    <w:rsid w:val="00C72011"/>
    <w:rsid w:val="00C72344"/>
    <w:rsid w:val="00C725A0"/>
    <w:rsid w:val="00C73B25"/>
    <w:rsid w:val="00C74154"/>
    <w:rsid w:val="00C74960"/>
    <w:rsid w:val="00C749E0"/>
    <w:rsid w:val="00C75747"/>
    <w:rsid w:val="00C75BE1"/>
    <w:rsid w:val="00C75E83"/>
    <w:rsid w:val="00C760C4"/>
    <w:rsid w:val="00C76F3B"/>
    <w:rsid w:val="00C7743F"/>
    <w:rsid w:val="00C77715"/>
    <w:rsid w:val="00C77ACE"/>
    <w:rsid w:val="00C80547"/>
    <w:rsid w:val="00C809ED"/>
    <w:rsid w:val="00C80DD7"/>
    <w:rsid w:val="00C813AC"/>
    <w:rsid w:val="00C817EE"/>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C5"/>
    <w:rsid w:val="00C942CC"/>
    <w:rsid w:val="00C94A10"/>
    <w:rsid w:val="00C94F3B"/>
    <w:rsid w:val="00C950C0"/>
    <w:rsid w:val="00C95515"/>
    <w:rsid w:val="00C9563F"/>
    <w:rsid w:val="00C96254"/>
    <w:rsid w:val="00C96364"/>
    <w:rsid w:val="00C966FF"/>
    <w:rsid w:val="00C97DDF"/>
    <w:rsid w:val="00C97E25"/>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951"/>
    <w:rsid w:val="00CB1C4C"/>
    <w:rsid w:val="00CB1D56"/>
    <w:rsid w:val="00CB25E9"/>
    <w:rsid w:val="00CB2AE6"/>
    <w:rsid w:val="00CB336C"/>
    <w:rsid w:val="00CB33B7"/>
    <w:rsid w:val="00CB4A52"/>
    <w:rsid w:val="00CB5A40"/>
    <w:rsid w:val="00CB6958"/>
    <w:rsid w:val="00CB69EE"/>
    <w:rsid w:val="00CB6B9D"/>
    <w:rsid w:val="00CB6F7C"/>
    <w:rsid w:val="00CB7335"/>
    <w:rsid w:val="00CB73DA"/>
    <w:rsid w:val="00CB76BF"/>
    <w:rsid w:val="00CB7FFE"/>
    <w:rsid w:val="00CC00F4"/>
    <w:rsid w:val="00CC0129"/>
    <w:rsid w:val="00CC04AB"/>
    <w:rsid w:val="00CC071C"/>
    <w:rsid w:val="00CC15B8"/>
    <w:rsid w:val="00CC1A76"/>
    <w:rsid w:val="00CC2513"/>
    <w:rsid w:val="00CC282F"/>
    <w:rsid w:val="00CC2A93"/>
    <w:rsid w:val="00CC2D39"/>
    <w:rsid w:val="00CC3364"/>
    <w:rsid w:val="00CC3C0A"/>
    <w:rsid w:val="00CC6290"/>
    <w:rsid w:val="00CC7120"/>
    <w:rsid w:val="00CD0197"/>
    <w:rsid w:val="00CD05D2"/>
    <w:rsid w:val="00CD14BB"/>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5CB"/>
    <w:rsid w:val="00CE73E0"/>
    <w:rsid w:val="00CE7958"/>
    <w:rsid w:val="00CE7C70"/>
    <w:rsid w:val="00CF082C"/>
    <w:rsid w:val="00CF0DAE"/>
    <w:rsid w:val="00CF177B"/>
    <w:rsid w:val="00CF1DCD"/>
    <w:rsid w:val="00CF2FD1"/>
    <w:rsid w:val="00CF3E08"/>
    <w:rsid w:val="00CF431C"/>
    <w:rsid w:val="00CF5CAB"/>
    <w:rsid w:val="00CF61BF"/>
    <w:rsid w:val="00CF6796"/>
    <w:rsid w:val="00CF6A47"/>
    <w:rsid w:val="00CF70ED"/>
    <w:rsid w:val="00CF74DE"/>
    <w:rsid w:val="00CF7E82"/>
    <w:rsid w:val="00CF7F5B"/>
    <w:rsid w:val="00D000D6"/>
    <w:rsid w:val="00D005B1"/>
    <w:rsid w:val="00D00741"/>
    <w:rsid w:val="00D00AFA"/>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60C4"/>
    <w:rsid w:val="00D2657A"/>
    <w:rsid w:val="00D265DB"/>
    <w:rsid w:val="00D27743"/>
    <w:rsid w:val="00D27C3D"/>
    <w:rsid w:val="00D27EC7"/>
    <w:rsid w:val="00D30B17"/>
    <w:rsid w:val="00D311ED"/>
    <w:rsid w:val="00D31E4C"/>
    <w:rsid w:val="00D3202F"/>
    <w:rsid w:val="00D324DC"/>
    <w:rsid w:val="00D325A8"/>
    <w:rsid w:val="00D32A45"/>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D46"/>
    <w:rsid w:val="00D640D9"/>
    <w:rsid w:val="00D64327"/>
    <w:rsid w:val="00D64640"/>
    <w:rsid w:val="00D646E3"/>
    <w:rsid w:val="00D64CDA"/>
    <w:rsid w:val="00D64EA1"/>
    <w:rsid w:val="00D65384"/>
    <w:rsid w:val="00D65B32"/>
    <w:rsid w:val="00D65FDE"/>
    <w:rsid w:val="00D66743"/>
    <w:rsid w:val="00D66C76"/>
    <w:rsid w:val="00D672B5"/>
    <w:rsid w:val="00D67BFD"/>
    <w:rsid w:val="00D70346"/>
    <w:rsid w:val="00D7172A"/>
    <w:rsid w:val="00D71A40"/>
    <w:rsid w:val="00D7343E"/>
    <w:rsid w:val="00D73C22"/>
    <w:rsid w:val="00D747FC"/>
    <w:rsid w:val="00D74A0D"/>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431C"/>
    <w:rsid w:val="00D94A04"/>
    <w:rsid w:val="00D95AE8"/>
    <w:rsid w:val="00D9625B"/>
    <w:rsid w:val="00D978D5"/>
    <w:rsid w:val="00D97B64"/>
    <w:rsid w:val="00D97E7A"/>
    <w:rsid w:val="00DA0DBC"/>
    <w:rsid w:val="00DA11B9"/>
    <w:rsid w:val="00DA19B0"/>
    <w:rsid w:val="00DA1B53"/>
    <w:rsid w:val="00DA2230"/>
    <w:rsid w:val="00DA22D0"/>
    <w:rsid w:val="00DA39A5"/>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45E"/>
    <w:rsid w:val="00DD248D"/>
    <w:rsid w:val="00DD2DB9"/>
    <w:rsid w:val="00DD3083"/>
    <w:rsid w:val="00DD30E9"/>
    <w:rsid w:val="00DD3510"/>
    <w:rsid w:val="00DD35C4"/>
    <w:rsid w:val="00DD3985"/>
    <w:rsid w:val="00DD3F23"/>
    <w:rsid w:val="00DD475A"/>
    <w:rsid w:val="00DD5238"/>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41F6"/>
    <w:rsid w:val="00E0451E"/>
    <w:rsid w:val="00E0460A"/>
    <w:rsid w:val="00E04870"/>
    <w:rsid w:val="00E04A5D"/>
    <w:rsid w:val="00E0508B"/>
    <w:rsid w:val="00E05329"/>
    <w:rsid w:val="00E05378"/>
    <w:rsid w:val="00E05E32"/>
    <w:rsid w:val="00E05F77"/>
    <w:rsid w:val="00E064FC"/>
    <w:rsid w:val="00E06CB0"/>
    <w:rsid w:val="00E0717F"/>
    <w:rsid w:val="00E07763"/>
    <w:rsid w:val="00E07AB4"/>
    <w:rsid w:val="00E12DEB"/>
    <w:rsid w:val="00E132EC"/>
    <w:rsid w:val="00E13A57"/>
    <w:rsid w:val="00E1426E"/>
    <w:rsid w:val="00E157C3"/>
    <w:rsid w:val="00E15D13"/>
    <w:rsid w:val="00E16102"/>
    <w:rsid w:val="00E16484"/>
    <w:rsid w:val="00E16DE4"/>
    <w:rsid w:val="00E20BB5"/>
    <w:rsid w:val="00E21B7C"/>
    <w:rsid w:val="00E21CD9"/>
    <w:rsid w:val="00E2253B"/>
    <w:rsid w:val="00E2302C"/>
    <w:rsid w:val="00E2381B"/>
    <w:rsid w:val="00E24046"/>
    <w:rsid w:val="00E2587E"/>
    <w:rsid w:val="00E258A3"/>
    <w:rsid w:val="00E26187"/>
    <w:rsid w:val="00E26496"/>
    <w:rsid w:val="00E2711F"/>
    <w:rsid w:val="00E2718D"/>
    <w:rsid w:val="00E272E4"/>
    <w:rsid w:val="00E27995"/>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D05"/>
    <w:rsid w:val="00E37DCB"/>
    <w:rsid w:val="00E400DE"/>
    <w:rsid w:val="00E40206"/>
    <w:rsid w:val="00E4062A"/>
    <w:rsid w:val="00E407D4"/>
    <w:rsid w:val="00E4133E"/>
    <w:rsid w:val="00E4194F"/>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5151"/>
    <w:rsid w:val="00E55259"/>
    <w:rsid w:val="00E55292"/>
    <w:rsid w:val="00E552B8"/>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794"/>
    <w:rsid w:val="00E75DF4"/>
    <w:rsid w:val="00E762CC"/>
    <w:rsid w:val="00E765BC"/>
    <w:rsid w:val="00E76C53"/>
    <w:rsid w:val="00E76E3C"/>
    <w:rsid w:val="00E76EB2"/>
    <w:rsid w:val="00E76EF9"/>
    <w:rsid w:val="00E774A7"/>
    <w:rsid w:val="00E77527"/>
    <w:rsid w:val="00E777B8"/>
    <w:rsid w:val="00E7785A"/>
    <w:rsid w:val="00E77BAE"/>
    <w:rsid w:val="00E77C9E"/>
    <w:rsid w:val="00E77E4F"/>
    <w:rsid w:val="00E804F5"/>
    <w:rsid w:val="00E8068A"/>
    <w:rsid w:val="00E8084F"/>
    <w:rsid w:val="00E808B1"/>
    <w:rsid w:val="00E810A5"/>
    <w:rsid w:val="00E8182D"/>
    <w:rsid w:val="00E819F8"/>
    <w:rsid w:val="00E8231E"/>
    <w:rsid w:val="00E8252D"/>
    <w:rsid w:val="00E83732"/>
    <w:rsid w:val="00E84000"/>
    <w:rsid w:val="00E84275"/>
    <w:rsid w:val="00E84362"/>
    <w:rsid w:val="00E84A03"/>
    <w:rsid w:val="00E84C03"/>
    <w:rsid w:val="00E85203"/>
    <w:rsid w:val="00E869C0"/>
    <w:rsid w:val="00E86D18"/>
    <w:rsid w:val="00E86E54"/>
    <w:rsid w:val="00E87043"/>
    <w:rsid w:val="00E879D1"/>
    <w:rsid w:val="00E879FB"/>
    <w:rsid w:val="00E9042D"/>
    <w:rsid w:val="00E906ED"/>
    <w:rsid w:val="00E9091B"/>
    <w:rsid w:val="00E92178"/>
    <w:rsid w:val="00E9278D"/>
    <w:rsid w:val="00E92FF6"/>
    <w:rsid w:val="00E93091"/>
    <w:rsid w:val="00E93274"/>
    <w:rsid w:val="00E93AFF"/>
    <w:rsid w:val="00E943A8"/>
    <w:rsid w:val="00E945FD"/>
    <w:rsid w:val="00E94DB4"/>
    <w:rsid w:val="00E94E5B"/>
    <w:rsid w:val="00E950FD"/>
    <w:rsid w:val="00E953DC"/>
    <w:rsid w:val="00E95A93"/>
    <w:rsid w:val="00E95C8C"/>
    <w:rsid w:val="00E9668A"/>
    <w:rsid w:val="00E96D33"/>
    <w:rsid w:val="00E96EE3"/>
    <w:rsid w:val="00E97568"/>
    <w:rsid w:val="00E975CA"/>
    <w:rsid w:val="00E97764"/>
    <w:rsid w:val="00E97EC9"/>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815"/>
    <w:rsid w:val="00ED7CBB"/>
    <w:rsid w:val="00EE01E0"/>
    <w:rsid w:val="00EE02EF"/>
    <w:rsid w:val="00EE0957"/>
    <w:rsid w:val="00EE0DB6"/>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DDC"/>
    <w:rsid w:val="00EF4EF8"/>
    <w:rsid w:val="00EF52DC"/>
    <w:rsid w:val="00EF5D30"/>
    <w:rsid w:val="00EF5E7E"/>
    <w:rsid w:val="00EF681E"/>
    <w:rsid w:val="00EF6F17"/>
    <w:rsid w:val="00EF7B84"/>
    <w:rsid w:val="00F00819"/>
    <w:rsid w:val="00F00949"/>
    <w:rsid w:val="00F00D92"/>
    <w:rsid w:val="00F0110A"/>
    <w:rsid w:val="00F01D8D"/>
    <w:rsid w:val="00F0317B"/>
    <w:rsid w:val="00F03E8A"/>
    <w:rsid w:val="00F04658"/>
    <w:rsid w:val="00F048FF"/>
    <w:rsid w:val="00F04905"/>
    <w:rsid w:val="00F04F52"/>
    <w:rsid w:val="00F05390"/>
    <w:rsid w:val="00F0580D"/>
    <w:rsid w:val="00F058B7"/>
    <w:rsid w:val="00F05C3F"/>
    <w:rsid w:val="00F05FF2"/>
    <w:rsid w:val="00F068FC"/>
    <w:rsid w:val="00F06B0D"/>
    <w:rsid w:val="00F06B76"/>
    <w:rsid w:val="00F10525"/>
    <w:rsid w:val="00F106C9"/>
    <w:rsid w:val="00F1094D"/>
    <w:rsid w:val="00F10C42"/>
    <w:rsid w:val="00F112BA"/>
    <w:rsid w:val="00F118A7"/>
    <w:rsid w:val="00F11A32"/>
    <w:rsid w:val="00F11A36"/>
    <w:rsid w:val="00F11C7E"/>
    <w:rsid w:val="00F12A9D"/>
    <w:rsid w:val="00F12AFD"/>
    <w:rsid w:val="00F13125"/>
    <w:rsid w:val="00F13541"/>
    <w:rsid w:val="00F136B7"/>
    <w:rsid w:val="00F14378"/>
    <w:rsid w:val="00F15019"/>
    <w:rsid w:val="00F15092"/>
    <w:rsid w:val="00F151D3"/>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7955"/>
    <w:rsid w:val="00F3063C"/>
    <w:rsid w:val="00F30E95"/>
    <w:rsid w:val="00F3123B"/>
    <w:rsid w:val="00F31A9D"/>
    <w:rsid w:val="00F31FCB"/>
    <w:rsid w:val="00F32316"/>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56E"/>
    <w:rsid w:val="00F45A9A"/>
    <w:rsid w:val="00F45CCC"/>
    <w:rsid w:val="00F46A53"/>
    <w:rsid w:val="00F46DEA"/>
    <w:rsid w:val="00F47101"/>
    <w:rsid w:val="00F4776B"/>
    <w:rsid w:val="00F47822"/>
    <w:rsid w:val="00F479AE"/>
    <w:rsid w:val="00F47B26"/>
    <w:rsid w:val="00F5096D"/>
    <w:rsid w:val="00F50E6F"/>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3F3"/>
    <w:rsid w:val="00F74518"/>
    <w:rsid w:val="00F746CA"/>
    <w:rsid w:val="00F751FE"/>
    <w:rsid w:val="00F75C25"/>
    <w:rsid w:val="00F763B8"/>
    <w:rsid w:val="00F779B7"/>
    <w:rsid w:val="00F77CA6"/>
    <w:rsid w:val="00F77E6A"/>
    <w:rsid w:val="00F81490"/>
    <w:rsid w:val="00F81848"/>
    <w:rsid w:val="00F81CB0"/>
    <w:rsid w:val="00F8244E"/>
    <w:rsid w:val="00F82950"/>
    <w:rsid w:val="00F82A12"/>
    <w:rsid w:val="00F82F0F"/>
    <w:rsid w:val="00F83376"/>
    <w:rsid w:val="00F8391C"/>
    <w:rsid w:val="00F83D74"/>
    <w:rsid w:val="00F83D7C"/>
    <w:rsid w:val="00F83DFC"/>
    <w:rsid w:val="00F8493D"/>
    <w:rsid w:val="00F84994"/>
    <w:rsid w:val="00F8598A"/>
    <w:rsid w:val="00F85FDB"/>
    <w:rsid w:val="00F86DB9"/>
    <w:rsid w:val="00F876D3"/>
    <w:rsid w:val="00F87AC7"/>
    <w:rsid w:val="00F87E1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7CD"/>
    <w:rsid w:val="00FD73BA"/>
    <w:rsid w:val="00FD751E"/>
    <w:rsid w:val="00FD76ED"/>
    <w:rsid w:val="00FD7F7C"/>
    <w:rsid w:val="00FE00A8"/>
    <w:rsid w:val="00FE00FF"/>
    <w:rsid w:val="00FE026F"/>
    <w:rsid w:val="00FE05CB"/>
    <w:rsid w:val="00FE08A1"/>
    <w:rsid w:val="00FE0B0C"/>
    <w:rsid w:val="00FE0B48"/>
    <w:rsid w:val="00FE1392"/>
    <w:rsid w:val="00FE16A7"/>
    <w:rsid w:val="00FE1A4D"/>
    <w:rsid w:val="00FE1BDF"/>
    <w:rsid w:val="00FE272E"/>
    <w:rsid w:val="00FE28A3"/>
    <w:rsid w:val="00FE2D9C"/>
    <w:rsid w:val="00FE3AF3"/>
    <w:rsid w:val="00FE3CCC"/>
    <w:rsid w:val="00FE4025"/>
    <w:rsid w:val="00FE4235"/>
    <w:rsid w:val="00FE4608"/>
    <w:rsid w:val="00FE4702"/>
    <w:rsid w:val="00FE5741"/>
    <w:rsid w:val="00FE59BF"/>
    <w:rsid w:val="00FE5A32"/>
    <w:rsid w:val="00FE5CCE"/>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8F7"/>
    <w:rsid w:val="00FF4B30"/>
    <w:rsid w:val="00FF4C87"/>
    <w:rsid w:val="00FF569A"/>
    <w:rsid w:val="00FF5786"/>
    <w:rsid w:val="00FF646D"/>
    <w:rsid w:val="00FF657B"/>
    <w:rsid w:val="00FF660D"/>
    <w:rsid w:val="00FF771F"/>
    <w:rsid w:val="00FF78C0"/>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03DF23F"/>
  <w15:chartTrackingRefBased/>
  <w15:docId w15:val="{1361F4D0-2E9B-4DF7-84C6-E44EF530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0094-7911-4B3B-8C8B-D25239FB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4</Pages>
  <Words>1403</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9</cp:revision>
  <cp:lastPrinted>2019-04-18T19:20:00Z</cp:lastPrinted>
  <dcterms:created xsi:type="dcterms:W3CDTF">2019-04-01T18:28:00Z</dcterms:created>
  <dcterms:modified xsi:type="dcterms:W3CDTF">2019-04-18T19:20:00Z</dcterms:modified>
</cp:coreProperties>
</file>